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59B8" w14:textId="77777777" w:rsidR="00A65744" w:rsidRDefault="00B9723E" w:rsidP="00A65744">
      <w:pPr>
        <w:pStyle w:val="a3"/>
        <w:spacing w:before="0" w:beforeAutospacing="0" w:after="0" w:afterAutospacing="0"/>
        <w:ind w:firstLine="709"/>
        <w:jc w:val="center"/>
        <w:rPr>
          <w:b/>
          <w:sz w:val="28"/>
          <w:szCs w:val="28"/>
        </w:rPr>
      </w:pPr>
      <w:r w:rsidRPr="00415F17">
        <w:rPr>
          <w:b/>
          <w:sz w:val="28"/>
          <w:szCs w:val="28"/>
        </w:rPr>
        <w:t>Звіт</w:t>
      </w:r>
      <w:r w:rsidR="00415F17" w:rsidRPr="00415F17">
        <w:rPr>
          <w:b/>
          <w:sz w:val="28"/>
          <w:szCs w:val="28"/>
        </w:rPr>
        <w:t xml:space="preserve"> Київської ОВА</w:t>
      </w:r>
    </w:p>
    <w:p w14:paraId="3B01D337" w14:textId="77777777" w:rsidR="00415F17" w:rsidRDefault="00415F17" w:rsidP="00A65744">
      <w:pPr>
        <w:pStyle w:val="a3"/>
        <w:spacing w:before="0" w:beforeAutospacing="0" w:after="0" w:afterAutospacing="0"/>
        <w:ind w:firstLine="709"/>
        <w:jc w:val="center"/>
        <w:rPr>
          <w:b/>
          <w:sz w:val="28"/>
          <w:szCs w:val="28"/>
        </w:rPr>
      </w:pPr>
      <w:r w:rsidRPr="00415F17">
        <w:rPr>
          <w:b/>
          <w:sz w:val="28"/>
          <w:szCs w:val="28"/>
        </w:rPr>
        <w:t>про проведення навчання працівників надавачів соціальних послуг з питань цифрової грамотності</w:t>
      </w:r>
    </w:p>
    <w:p w14:paraId="5010C9FC" w14:textId="77777777" w:rsidR="005F57EC" w:rsidRDefault="005F57EC" w:rsidP="005F57EC">
      <w:pPr>
        <w:pStyle w:val="a3"/>
        <w:spacing w:before="0" w:beforeAutospacing="0" w:after="0" w:afterAutospacing="0" w:line="276" w:lineRule="auto"/>
        <w:jc w:val="both"/>
        <w:rPr>
          <w:sz w:val="28"/>
          <w:szCs w:val="28"/>
        </w:rPr>
      </w:pPr>
    </w:p>
    <w:p w14:paraId="2F219CB1" w14:textId="77777777" w:rsidR="005F57EC" w:rsidRPr="005F57EC" w:rsidRDefault="005F57EC" w:rsidP="00A74B4B">
      <w:pPr>
        <w:spacing w:after="0" w:line="240" w:lineRule="auto"/>
        <w:ind w:firstLine="567"/>
        <w:jc w:val="both"/>
        <w:rPr>
          <w:rFonts w:ascii="Times New Roman" w:eastAsia="Times New Roman" w:hAnsi="Times New Roman" w:cs="Times New Roman"/>
          <w:sz w:val="28"/>
          <w:szCs w:val="28"/>
          <w:lang w:eastAsia="uk-UA"/>
        </w:rPr>
      </w:pPr>
      <w:bookmarkStart w:id="0" w:name="_Hlk214450972"/>
      <w:r w:rsidRPr="005F57EC">
        <w:rPr>
          <w:rFonts w:ascii="Times New Roman" w:eastAsia="Times New Roman" w:hAnsi="Times New Roman" w:cs="Times New Roman"/>
          <w:sz w:val="28"/>
          <w:szCs w:val="28"/>
          <w:lang w:eastAsia="uk-UA"/>
        </w:rPr>
        <w:t xml:space="preserve">Розпорядженням Кабінету Міністрів України від 25 березня 2025 р. </w:t>
      </w:r>
      <w:r>
        <w:rPr>
          <w:rFonts w:ascii="Times New Roman" w:eastAsia="Times New Roman" w:hAnsi="Times New Roman" w:cs="Times New Roman"/>
          <w:sz w:val="28"/>
          <w:szCs w:val="28"/>
          <w:lang w:eastAsia="uk-UA"/>
        </w:rPr>
        <w:t xml:space="preserve">                           </w:t>
      </w:r>
      <w:r w:rsidRPr="005F57EC">
        <w:rPr>
          <w:rFonts w:ascii="Times New Roman" w:eastAsia="Times New Roman" w:hAnsi="Times New Roman" w:cs="Times New Roman"/>
          <w:sz w:val="28"/>
          <w:szCs w:val="28"/>
          <w:lang w:eastAsia="uk-UA"/>
        </w:rPr>
        <w:t xml:space="preserve">№ 374-р затверджено </w:t>
      </w:r>
      <w:r w:rsidRPr="005F57EC">
        <w:rPr>
          <w:rFonts w:ascii="Times New Roman" w:eastAsia="Times New Roman" w:hAnsi="Times New Roman" w:cs="Times New Roman"/>
          <w:bCs/>
          <w:sz w:val="28"/>
          <w:szCs w:val="28"/>
          <w:lang w:eastAsia="uk-UA"/>
        </w:rPr>
        <w:t>План заходів на 2025–2026 роки з реалізації Національної стратегії із створення безбар’єрного простору в Україні на період до 2030 року</w:t>
      </w:r>
      <w:r w:rsidRPr="005F57EC">
        <w:rPr>
          <w:rFonts w:ascii="Times New Roman" w:eastAsia="Times New Roman" w:hAnsi="Times New Roman" w:cs="Times New Roman"/>
          <w:sz w:val="28"/>
          <w:szCs w:val="28"/>
          <w:lang w:eastAsia="uk-UA"/>
        </w:rPr>
        <w:t>.</w:t>
      </w:r>
    </w:p>
    <w:bookmarkEnd w:id="0"/>
    <w:p w14:paraId="37850B77" w14:textId="6EB7CD65" w:rsidR="005F57EC" w:rsidRPr="005F57EC" w:rsidRDefault="005F57EC" w:rsidP="00A74B4B">
      <w:pPr>
        <w:spacing w:after="0" w:line="240" w:lineRule="auto"/>
        <w:ind w:firstLine="567"/>
        <w:jc w:val="both"/>
        <w:rPr>
          <w:rFonts w:ascii="Times New Roman" w:eastAsia="Times New Roman" w:hAnsi="Times New Roman" w:cs="Times New Roman"/>
          <w:sz w:val="28"/>
          <w:szCs w:val="28"/>
          <w:lang w:eastAsia="uk-UA"/>
        </w:rPr>
      </w:pPr>
      <w:r w:rsidRPr="005F57EC">
        <w:rPr>
          <w:rFonts w:ascii="Times New Roman" w:eastAsia="Times New Roman" w:hAnsi="Times New Roman" w:cs="Times New Roman"/>
          <w:sz w:val="28"/>
          <w:szCs w:val="28"/>
          <w:lang w:eastAsia="uk-UA"/>
        </w:rPr>
        <w:t>У рамках завдання 39 заходу 2 було проведено Google-опитування серед працівників надавачів соціальних послуг</w:t>
      </w:r>
      <w:r w:rsidR="00A65744">
        <w:rPr>
          <w:rFonts w:ascii="Times New Roman" w:eastAsia="Times New Roman" w:hAnsi="Times New Roman" w:cs="Times New Roman"/>
          <w:sz w:val="28"/>
          <w:szCs w:val="28"/>
          <w:lang w:eastAsia="uk-UA"/>
        </w:rPr>
        <w:t xml:space="preserve"> Київс</w:t>
      </w:r>
      <w:r w:rsidR="0073692B">
        <w:rPr>
          <w:rFonts w:ascii="Times New Roman" w:eastAsia="Times New Roman" w:hAnsi="Times New Roman" w:cs="Times New Roman"/>
          <w:sz w:val="28"/>
          <w:szCs w:val="28"/>
          <w:lang w:eastAsia="uk-UA"/>
        </w:rPr>
        <w:t>ько</w:t>
      </w:r>
      <w:r w:rsidR="00A65744">
        <w:rPr>
          <w:rFonts w:ascii="Times New Roman" w:eastAsia="Times New Roman" w:hAnsi="Times New Roman" w:cs="Times New Roman"/>
          <w:sz w:val="28"/>
          <w:szCs w:val="28"/>
          <w:lang w:eastAsia="uk-UA"/>
        </w:rPr>
        <w:t>ї області</w:t>
      </w:r>
      <w:r w:rsidRPr="005F57EC">
        <w:rPr>
          <w:rFonts w:ascii="Times New Roman" w:eastAsia="Times New Roman" w:hAnsi="Times New Roman" w:cs="Times New Roman"/>
          <w:sz w:val="28"/>
          <w:szCs w:val="28"/>
          <w:lang w:eastAsia="uk-UA"/>
        </w:rPr>
        <w:t xml:space="preserve"> щодо проходження навчання з цифрової грамотності у 2025 році.</w:t>
      </w:r>
    </w:p>
    <w:p w14:paraId="03DE22ED" w14:textId="77777777" w:rsidR="00A74B4B" w:rsidRDefault="005F57EC" w:rsidP="00A74B4B">
      <w:pPr>
        <w:spacing w:after="0" w:line="240" w:lineRule="auto"/>
        <w:ind w:firstLine="567"/>
        <w:jc w:val="both"/>
        <w:rPr>
          <w:rFonts w:ascii="Times New Roman" w:eastAsia="Times New Roman" w:hAnsi="Times New Roman" w:cs="Times New Roman"/>
          <w:sz w:val="28"/>
          <w:szCs w:val="28"/>
          <w:lang w:eastAsia="uk-UA"/>
        </w:rPr>
      </w:pPr>
      <w:r w:rsidRPr="005F57EC">
        <w:rPr>
          <w:rFonts w:ascii="Times New Roman" w:eastAsia="Times New Roman" w:hAnsi="Times New Roman" w:cs="Times New Roman"/>
          <w:sz w:val="28"/>
          <w:szCs w:val="28"/>
          <w:lang w:eastAsia="uk-UA"/>
        </w:rPr>
        <w:t xml:space="preserve">У першому </w:t>
      </w:r>
      <w:r w:rsidR="00A74B4B">
        <w:rPr>
          <w:rFonts w:ascii="Times New Roman" w:eastAsia="Times New Roman" w:hAnsi="Times New Roman" w:cs="Times New Roman"/>
          <w:sz w:val="28"/>
          <w:szCs w:val="28"/>
          <w:lang w:eastAsia="uk-UA"/>
        </w:rPr>
        <w:t xml:space="preserve">і другому </w:t>
      </w:r>
      <w:r w:rsidRPr="005F57EC">
        <w:rPr>
          <w:rFonts w:ascii="Times New Roman" w:eastAsia="Times New Roman" w:hAnsi="Times New Roman" w:cs="Times New Roman"/>
          <w:sz w:val="28"/>
          <w:szCs w:val="28"/>
          <w:lang w:eastAsia="uk-UA"/>
        </w:rPr>
        <w:t>квартал</w:t>
      </w:r>
      <w:r w:rsidR="00A74B4B">
        <w:rPr>
          <w:rFonts w:ascii="Times New Roman" w:eastAsia="Times New Roman" w:hAnsi="Times New Roman" w:cs="Times New Roman"/>
          <w:sz w:val="28"/>
          <w:szCs w:val="28"/>
          <w:lang w:eastAsia="uk-UA"/>
        </w:rPr>
        <w:t>ах</w:t>
      </w:r>
      <w:r w:rsidRPr="005F57EC">
        <w:rPr>
          <w:rFonts w:ascii="Times New Roman" w:eastAsia="Times New Roman" w:hAnsi="Times New Roman" w:cs="Times New Roman"/>
          <w:sz w:val="28"/>
          <w:szCs w:val="28"/>
          <w:lang w:eastAsia="uk-UA"/>
        </w:rPr>
        <w:t xml:space="preserve"> навчання не проводилося.</w:t>
      </w:r>
    </w:p>
    <w:p w14:paraId="09A3F021" w14:textId="0C2BB57D" w:rsidR="005F57EC" w:rsidRPr="005F57EC" w:rsidRDefault="005F57EC" w:rsidP="00A74B4B">
      <w:pPr>
        <w:spacing w:after="0" w:line="240" w:lineRule="auto"/>
        <w:ind w:firstLine="567"/>
        <w:jc w:val="both"/>
        <w:rPr>
          <w:rFonts w:ascii="Times New Roman" w:eastAsia="Times New Roman" w:hAnsi="Times New Roman" w:cs="Times New Roman"/>
          <w:sz w:val="28"/>
          <w:szCs w:val="28"/>
          <w:lang w:eastAsia="uk-UA"/>
        </w:rPr>
      </w:pPr>
      <w:r w:rsidRPr="005F57EC">
        <w:rPr>
          <w:rFonts w:ascii="Times New Roman" w:eastAsia="Times New Roman" w:hAnsi="Times New Roman" w:cs="Times New Roman"/>
          <w:sz w:val="28"/>
          <w:szCs w:val="28"/>
          <w:lang w:eastAsia="uk-UA"/>
        </w:rPr>
        <w:t>У третьому кварталі</w:t>
      </w:r>
      <w:r w:rsidRPr="005F57EC">
        <w:rPr>
          <w:rFonts w:ascii="Times New Roman" w:eastAsia="Times New Roman" w:hAnsi="Times New Roman" w:cs="Times New Roman"/>
          <w:i/>
          <w:sz w:val="28"/>
          <w:szCs w:val="28"/>
          <w:lang w:eastAsia="uk-UA"/>
        </w:rPr>
        <w:t xml:space="preserve"> </w:t>
      </w:r>
      <w:r w:rsidRPr="00A65744">
        <w:rPr>
          <w:rFonts w:ascii="Times New Roman" w:eastAsia="Times New Roman" w:hAnsi="Times New Roman" w:cs="Times New Roman"/>
          <w:bCs/>
          <w:i/>
          <w:sz w:val="28"/>
          <w:szCs w:val="28"/>
          <w:lang w:eastAsia="uk-UA"/>
        </w:rPr>
        <w:t xml:space="preserve">81 працівник </w:t>
      </w:r>
      <w:r w:rsidRPr="005F57EC">
        <w:rPr>
          <w:rFonts w:ascii="Times New Roman" w:eastAsia="Times New Roman" w:hAnsi="Times New Roman" w:cs="Times New Roman"/>
          <w:bCs/>
          <w:sz w:val="28"/>
          <w:szCs w:val="28"/>
          <w:lang w:eastAsia="uk-UA"/>
        </w:rPr>
        <w:t>закладів соціальних послуг</w:t>
      </w:r>
      <w:r>
        <w:rPr>
          <w:rFonts w:ascii="Times New Roman" w:eastAsia="Times New Roman" w:hAnsi="Times New Roman" w:cs="Times New Roman"/>
          <w:sz w:val="28"/>
          <w:szCs w:val="28"/>
          <w:lang w:eastAsia="uk-UA"/>
        </w:rPr>
        <w:t xml:space="preserve"> пройшов</w:t>
      </w:r>
      <w:r w:rsidRPr="005F57EC">
        <w:rPr>
          <w:rFonts w:ascii="Times New Roman" w:eastAsia="Times New Roman" w:hAnsi="Times New Roman" w:cs="Times New Roman"/>
          <w:sz w:val="28"/>
          <w:szCs w:val="28"/>
          <w:lang w:eastAsia="uk-UA"/>
        </w:rPr>
        <w:t xml:space="preserve"> освітній курс «Цифрова грамотність держслужбовців на базі Google» (посилання на курс: </w:t>
      </w:r>
      <w:hyperlink r:id="rId5" w:tgtFrame="_new" w:history="1">
        <w:r w:rsidRPr="005F57EC">
          <w:rPr>
            <w:rFonts w:ascii="Times New Roman" w:eastAsia="Times New Roman" w:hAnsi="Times New Roman" w:cs="Times New Roman"/>
            <w:color w:val="0000FF"/>
            <w:sz w:val="28"/>
            <w:szCs w:val="28"/>
            <w:u w:val="single"/>
            <w:lang w:eastAsia="uk-UA"/>
          </w:rPr>
          <w:t>https://osvita.diia.gov.ua/courses/civil-servants?page=1</w:t>
        </w:r>
      </w:hyperlink>
      <w:r w:rsidRPr="005F57EC">
        <w:rPr>
          <w:rFonts w:ascii="Times New Roman" w:eastAsia="Times New Roman" w:hAnsi="Times New Roman" w:cs="Times New Roman"/>
          <w:sz w:val="28"/>
          <w:szCs w:val="28"/>
          <w:lang w:eastAsia="uk-UA"/>
        </w:rPr>
        <w:t>).</w:t>
      </w:r>
    </w:p>
    <w:p w14:paraId="713FC67A" w14:textId="77777777" w:rsidR="005F57EC" w:rsidRPr="005F57EC" w:rsidRDefault="005F57EC" w:rsidP="00A74B4B">
      <w:pPr>
        <w:spacing w:after="0" w:line="240" w:lineRule="auto"/>
        <w:ind w:firstLine="567"/>
        <w:jc w:val="both"/>
        <w:rPr>
          <w:rFonts w:ascii="Times New Roman" w:eastAsia="Times New Roman" w:hAnsi="Times New Roman" w:cs="Times New Roman"/>
          <w:sz w:val="28"/>
          <w:szCs w:val="28"/>
          <w:lang w:eastAsia="uk-UA"/>
        </w:rPr>
      </w:pPr>
      <w:r w:rsidRPr="005F57EC">
        <w:rPr>
          <w:rFonts w:ascii="Times New Roman" w:eastAsia="Times New Roman" w:hAnsi="Times New Roman" w:cs="Times New Roman"/>
          <w:sz w:val="28"/>
          <w:szCs w:val="28"/>
          <w:lang w:eastAsia="uk-UA"/>
        </w:rPr>
        <w:t>У межах освітнього курсу передбачено навчання з використання таких сервісів: Google Календар, Google Сайти, електронна пошта та документообіг, Google Keep, Google Карти, сервіс скорочення посилань, Google Сповіщення, Google Форми, Google Public Data Explorer, Google Classroom, Google Slides, Google Sheets та Google Академія. Застосування цих сервісів дозволяє планувати роботу, оперативно спілкуватися з колегами, створювати презентації та таблиці, а також підвищувати кваліфікацію.</w:t>
      </w:r>
    </w:p>
    <w:p w14:paraId="36AE21C5" w14:textId="1C4F8891" w:rsidR="005F57EC" w:rsidRDefault="00A65744" w:rsidP="005F57E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F57EC" w:rsidRPr="005F57EC">
        <w:rPr>
          <w:rFonts w:ascii="Times New Roman" w:eastAsia="Times New Roman" w:hAnsi="Times New Roman" w:cs="Times New Roman"/>
          <w:sz w:val="28"/>
          <w:szCs w:val="28"/>
          <w:lang w:eastAsia="uk-UA"/>
        </w:rPr>
        <w:t>Серед працівників, які пройшли навчання найбільша частка припадає на:</w:t>
      </w:r>
    </w:p>
    <w:p w14:paraId="51524853" w14:textId="77777777" w:rsidR="005F57EC" w:rsidRPr="005F57EC" w:rsidRDefault="005F57EC" w:rsidP="005F57E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Бучанський район -</w:t>
      </w:r>
      <w:r w:rsidRPr="005F57EC">
        <w:rPr>
          <w:rFonts w:ascii="Times New Roman" w:eastAsia="Times New Roman" w:hAnsi="Times New Roman" w:cs="Times New Roman"/>
          <w:bCs/>
          <w:sz w:val="28"/>
          <w:szCs w:val="28"/>
          <w:lang w:eastAsia="uk-UA"/>
        </w:rPr>
        <w:t xml:space="preserve"> 35%</w:t>
      </w:r>
      <w:r w:rsidRPr="005F57EC">
        <w:rPr>
          <w:rFonts w:ascii="Times New Roman" w:eastAsia="Times New Roman" w:hAnsi="Times New Roman" w:cs="Times New Roman"/>
          <w:sz w:val="28"/>
          <w:szCs w:val="28"/>
          <w:lang w:eastAsia="uk-UA"/>
        </w:rPr>
        <w:t>,</w:t>
      </w:r>
    </w:p>
    <w:p w14:paraId="5CAD761C" w14:textId="77777777" w:rsidR="005F57EC" w:rsidRPr="005F57EC" w:rsidRDefault="005F57EC" w:rsidP="005F57E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Білоцерківський район -</w:t>
      </w:r>
      <w:r w:rsidRPr="005F57EC">
        <w:rPr>
          <w:rFonts w:ascii="Times New Roman" w:eastAsia="Times New Roman" w:hAnsi="Times New Roman" w:cs="Times New Roman"/>
          <w:bCs/>
          <w:sz w:val="28"/>
          <w:szCs w:val="28"/>
          <w:lang w:eastAsia="uk-UA"/>
        </w:rPr>
        <w:t xml:space="preserve"> 28%</w:t>
      </w:r>
      <w:r w:rsidRPr="005F57EC">
        <w:rPr>
          <w:rFonts w:ascii="Times New Roman" w:eastAsia="Times New Roman" w:hAnsi="Times New Roman" w:cs="Times New Roman"/>
          <w:sz w:val="28"/>
          <w:szCs w:val="28"/>
          <w:lang w:eastAsia="uk-UA"/>
        </w:rPr>
        <w:t>,</w:t>
      </w:r>
    </w:p>
    <w:p w14:paraId="059907D6" w14:textId="77777777" w:rsidR="005F57EC" w:rsidRPr="005F57EC" w:rsidRDefault="005F57EC" w:rsidP="005F57E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Вишгородський район - </w:t>
      </w:r>
      <w:r w:rsidRPr="005F57EC">
        <w:rPr>
          <w:rFonts w:ascii="Times New Roman" w:eastAsia="Times New Roman" w:hAnsi="Times New Roman" w:cs="Times New Roman"/>
          <w:bCs/>
          <w:sz w:val="28"/>
          <w:szCs w:val="28"/>
          <w:lang w:eastAsia="uk-UA"/>
        </w:rPr>
        <w:t>20%</w:t>
      </w:r>
      <w:r w:rsidRPr="005F57EC">
        <w:rPr>
          <w:rFonts w:ascii="Times New Roman" w:eastAsia="Times New Roman" w:hAnsi="Times New Roman" w:cs="Times New Roman"/>
          <w:sz w:val="28"/>
          <w:szCs w:val="28"/>
          <w:lang w:eastAsia="uk-UA"/>
        </w:rPr>
        <w:t>.</w:t>
      </w:r>
    </w:p>
    <w:p w14:paraId="5ACE534A" w14:textId="1D161F0D" w:rsidR="005F57EC" w:rsidRPr="005F57EC" w:rsidRDefault="005F57EC" w:rsidP="0073692B">
      <w:pPr>
        <w:spacing w:after="0" w:line="240" w:lineRule="auto"/>
        <w:ind w:firstLine="567"/>
        <w:jc w:val="both"/>
        <w:rPr>
          <w:rFonts w:ascii="Times New Roman" w:eastAsia="Times New Roman" w:hAnsi="Times New Roman" w:cs="Times New Roman"/>
          <w:sz w:val="28"/>
          <w:szCs w:val="28"/>
          <w:lang w:eastAsia="uk-UA"/>
        </w:rPr>
      </w:pPr>
      <w:r w:rsidRPr="005F57EC">
        <w:rPr>
          <w:rFonts w:ascii="Times New Roman" w:eastAsia="Times New Roman" w:hAnsi="Times New Roman" w:cs="Times New Roman"/>
          <w:sz w:val="28"/>
          <w:szCs w:val="28"/>
          <w:lang w:eastAsia="uk-UA"/>
        </w:rPr>
        <w:t xml:space="preserve">У четвертому кварталі </w:t>
      </w:r>
      <w:r w:rsidRPr="00A65744">
        <w:rPr>
          <w:rFonts w:ascii="Times New Roman" w:eastAsia="Times New Roman" w:hAnsi="Times New Roman" w:cs="Times New Roman"/>
          <w:bCs/>
          <w:i/>
          <w:sz w:val="28"/>
          <w:szCs w:val="28"/>
          <w:lang w:eastAsia="uk-UA"/>
        </w:rPr>
        <w:t>18 працівників</w:t>
      </w:r>
      <w:r w:rsidRPr="005F57EC">
        <w:rPr>
          <w:rFonts w:ascii="Times New Roman" w:eastAsia="Times New Roman" w:hAnsi="Times New Roman" w:cs="Times New Roman"/>
          <w:bCs/>
          <w:sz w:val="28"/>
          <w:szCs w:val="28"/>
          <w:lang w:eastAsia="uk-UA"/>
        </w:rPr>
        <w:t xml:space="preserve"> </w:t>
      </w:r>
      <w:r w:rsidR="00A65744" w:rsidRPr="005F57EC">
        <w:rPr>
          <w:rFonts w:ascii="Times New Roman" w:eastAsia="Times New Roman" w:hAnsi="Times New Roman" w:cs="Times New Roman"/>
          <w:bCs/>
          <w:sz w:val="28"/>
          <w:szCs w:val="28"/>
          <w:lang w:eastAsia="uk-UA"/>
        </w:rPr>
        <w:t>закладів соціальних послуг</w:t>
      </w:r>
      <w:r w:rsidR="00A65744">
        <w:rPr>
          <w:rFonts w:ascii="Times New Roman" w:eastAsia="Times New Roman" w:hAnsi="Times New Roman" w:cs="Times New Roman"/>
          <w:sz w:val="28"/>
          <w:szCs w:val="28"/>
          <w:lang w:eastAsia="uk-UA"/>
        </w:rPr>
        <w:t xml:space="preserve"> </w:t>
      </w:r>
      <w:r w:rsidRPr="005F57EC">
        <w:rPr>
          <w:rFonts w:ascii="Times New Roman" w:eastAsia="Times New Roman" w:hAnsi="Times New Roman" w:cs="Times New Roman"/>
          <w:bCs/>
          <w:sz w:val="28"/>
          <w:szCs w:val="28"/>
          <w:lang w:eastAsia="uk-UA"/>
        </w:rPr>
        <w:t>розпочали проходження курсу</w:t>
      </w:r>
      <w:r w:rsidR="00A65744">
        <w:rPr>
          <w:rFonts w:ascii="Times New Roman" w:eastAsia="Times New Roman" w:hAnsi="Times New Roman" w:cs="Times New Roman"/>
          <w:sz w:val="28"/>
          <w:szCs w:val="28"/>
          <w:lang w:eastAsia="uk-UA"/>
        </w:rPr>
        <w:t xml:space="preserve">, а також </w:t>
      </w:r>
      <w:r w:rsidRPr="005F57EC">
        <w:rPr>
          <w:rFonts w:ascii="Times New Roman" w:eastAsia="Times New Roman" w:hAnsi="Times New Roman" w:cs="Times New Roman"/>
          <w:bCs/>
          <w:sz w:val="28"/>
          <w:szCs w:val="28"/>
          <w:lang w:eastAsia="uk-UA"/>
        </w:rPr>
        <w:t>13 працівників плану</w:t>
      </w:r>
      <w:r w:rsidR="000B3D9A">
        <w:rPr>
          <w:rFonts w:ascii="Times New Roman" w:eastAsia="Times New Roman" w:hAnsi="Times New Roman" w:cs="Times New Roman"/>
          <w:bCs/>
          <w:sz w:val="28"/>
          <w:szCs w:val="28"/>
          <w:lang w:eastAsia="uk-UA"/>
        </w:rPr>
        <w:t>ють</w:t>
      </w:r>
      <w:r w:rsidRPr="005F57EC">
        <w:rPr>
          <w:rFonts w:ascii="Times New Roman" w:eastAsia="Times New Roman" w:hAnsi="Times New Roman" w:cs="Times New Roman"/>
          <w:sz w:val="28"/>
          <w:szCs w:val="28"/>
          <w:lang w:eastAsia="uk-UA"/>
        </w:rPr>
        <w:t xml:space="preserve"> пройти навчання.</w:t>
      </w:r>
    </w:p>
    <w:p w14:paraId="385E20B7" w14:textId="77777777" w:rsidR="005F57EC" w:rsidRPr="005F57EC" w:rsidRDefault="005F57EC" w:rsidP="005F57EC">
      <w:pPr>
        <w:pStyle w:val="a3"/>
        <w:spacing w:before="0" w:beforeAutospacing="0" w:after="0" w:afterAutospacing="0" w:line="276" w:lineRule="auto"/>
        <w:ind w:firstLine="709"/>
        <w:jc w:val="both"/>
        <w:rPr>
          <w:sz w:val="28"/>
          <w:szCs w:val="28"/>
        </w:rPr>
      </w:pPr>
    </w:p>
    <w:p w14:paraId="0E19D65D" w14:textId="77777777" w:rsidR="00B11A56" w:rsidRDefault="000B3D9A"/>
    <w:sectPr w:rsidR="00B11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C2DBB"/>
    <w:multiLevelType w:val="multilevel"/>
    <w:tmpl w:val="1E02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30"/>
    <w:rsid w:val="000B3D9A"/>
    <w:rsid w:val="002C46A1"/>
    <w:rsid w:val="003A52D5"/>
    <w:rsid w:val="00415F17"/>
    <w:rsid w:val="005720E2"/>
    <w:rsid w:val="005F57EC"/>
    <w:rsid w:val="0073692B"/>
    <w:rsid w:val="00797487"/>
    <w:rsid w:val="008A66FC"/>
    <w:rsid w:val="00A65744"/>
    <w:rsid w:val="00A74B4B"/>
    <w:rsid w:val="00A96298"/>
    <w:rsid w:val="00B95F53"/>
    <w:rsid w:val="00B9723E"/>
    <w:rsid w:val="00C35C30"/>
    <w:rsid w:val="00DA3E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D28C"/>
  <w15:chartTrackingRefBased/>
  <w15:docId w15:val="{F9B5D72F-4B40-4AA8-8D35-C0C767EA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2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DA3E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2332">
      <w:bodyDiv w:val="1"/>
      <w:marLeft w:val="0"/>
      <w:marRight w:val="0"/>
      <w:marTop w:val="0"/>
      <w:marBottom w:val="0"/>
      <w:divBdr>
        <w:top w:val="none" w:sz="0" w:space="0" w:color="auto"/>
        <w:left w:val="none" w:sz="0" w:space="0" w:color="auto"/>
        <w:bottom w:val="none" w:sz="0" w:space="0" w:color="auto"/>
        <w:right w:val="none" w:sz="0" w:space="0" w:color="auto"/>
      </w:divBdr>
    </w:div>
    <w:div w:id="122005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vita.diia.gov.ua/courses/civil-servants?page=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1438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Смирнова</cp:lastModifiedBy>
  <cp:revision>3</cp:revision>
  <dcterms:created xsi:type="dcterms:W3CDTF">2025-11-19T10:13:00Z</dcterms:created>
  <dcterms:modified xsi:type="dcterms:W3CDTF">2025-11-19T11:25:00Z</dcterms:modified>
</cp:coreProperties>
</file>