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9E628" w14:textId="18546A4F" w:rsidR="00921E24" w:rsidRPr="00921E24" w:rsidRDefault="00921E24" w:rsidP="00921E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1E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Видача ліцензій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921E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tbl>
      <w:tblPr>
        <w:tblW w:w="15298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1260"/>
        <w:gridCol w:w="810"/>
        <w:gridCol w:w="2698"/>
        <w:gridCol w:w="1622"/>
        <w:gridCol w:w="990"/>
        <w:gridCol w:w="2517"/>
        <w:gridCol w:w="24"/>
        <w:gridCol w:w="2408"/>
        <w:gridCol w:w="24"/>
        <w:gridCol w:w="65"/>
      </w:tblGrid>
      <w:tr w:rsidR="00921E24" w:rsidRPr="00921E24" w14:paraId="6DCD5226" w14:textId="77777777" w:rsidTr="009E0D54">
        <w:trPr>
          <w:trHeight w:val="392"/>
        </w:trPr>
        <w:tc>
          <w:tcPr>
            <w:tcW w:w="15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7EB8" w14:textId="1DC8C092" w:rsidR="00921E24" w:rsidRPr="00921E24" w:rsidRDefault="00921E24" w:rsidP="0085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 квартал 202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</w:tr>
      <w:tr w:rsidR="00921E24" w:rsidRPr="00921E24" w14:paraId="79001BA4" w14:textId="77777777" w:rsidTr="009E0D54">
        <w:trPr>
          <w:gridAfter w:val="2"/>
          <w:wAfter w:w="89" w:type="dxa"/>
          <w:cantSplit/>
          <w:trHeight w:val="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D57EED" w14:textId="77777777" w:rsidR="00921E24" w:rsidRPr="00921E24" w:rsidRDefault="00921E24" w:rsidP="0085122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4581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Назва розпорядження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5FF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2333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3404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Назва ЗО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6B25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Вид діяльності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67A5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Ідентифікаційний код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12CA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Місцезнахо-дження</w:t>
            </w:r>
            <w:proofErr w:type="spellEnd"/>
            <w:r w:rsidRPr="00921E2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/місце провадження освітньої діяльності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B0B7" w14:textId="2A67892B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Посилання на КОДА, де розміщено ро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з</w:t>
            </w: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порядження про ліцензування</w:t>
            </w:r>
          </w:p>
        </w:tc>
      </w:tr>
      <w:tr w:rsidR="00921E24" w:rsidRPr="00921E24" w14:paraId="1F1EE792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6781" w14:textId="77777777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C55" w14:textId="77777777" w:rsidR="00921E24" w:rsidRPr="00921E24" w:rsidRDefault="00921E24" w:rsidP="0085122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2C2" w14:textId="2DA6818E" w:rsidR="00921E24" w:rsidRPr="00921E24" w:rsidRDefault="00B25FC8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</w:t>
            </w:r>
            <w:r w:rsidR="00921E24" w:rsidRPr="00921E24">
              <w:rPr>
                <w:rFonts w:ascii="Times New Roman" w:eastAsia="Times New Roman" w:hAnsi="Times New Roman" w:cs="Times New Roman"/>
                <w:lang w:val="uk-UA" w:eastAsia="ru-RU"/>
              </w:rPr>
              <w:t>.01.202</w:t>
            </w:r>
            <w:r w:rsidR="00921E24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A10" w14:textId="67C4DECE" w:rsidR="00921E24" w:rsidRPr="00921E24" w:rsidRDefault="00B25FC8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A2" w14:textId="5EA4E2E9" w:rsidR="00921E24" w:rsidRPr="00921E24" w:rsidRDefault="00B25FC8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25FC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B25FC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«ЗАКЛАД ЗАГАЛЬНОЇ СЕРЕДНЬОЇ ОСВІТИ ЛІЦЕЙ «</w:t>
            </w:r>
            <w:r w:rsidRPr="00B25FC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БРИТАНІКА</w:t>
            </w:r>
            <w:r w:rsidRPr="00B25FC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6D0" w14:textId="77777777" w:rsidR="00B25FC8" w:rsidRPr="00B25FC8" w:rsidRDefault="00B25FC8" w:rsidP="008512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базова,</w:t>
            </w:r>
          </w:p>
          <w:p w14:paraId="1DFB6E02" w14:textId="63A78093" w:rsidR="00B25FC8" w:rsidRPr="00921E24" w:rsidRDefault="00B25FC8" w:rsidP="008512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D52" w14:textId="16331D24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B50" w14:textId="35A50164" w:rsidR="00921E24" w:rsidRPr="00921E24" w:rsidRDefault="00921E24" w:rsidP="00851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749" w14:textId="18688261" w:rsidR="00ED49F0" w:rsidRPr="00921E24" w:rsidRDefault="004477F5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5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12D20BE4" w14:textId="05409C03" w:rsidR="00921E24" w:rsidRPr="00921E24" w:rsidRDefault="00921E24" w:rsidP="0085122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ED49F0" w:rsidRPr="00921E24" w14:paraId="1554DD98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677" w14:textId="5CC56700" w:rsidR="00ED49F0" w:rsidRPr="00921E24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4EF" w14:textId="5FF937E0" w:rsidR="00ED49F0" w:rsidRPr="00921E24" w:rsidRDefault="00ED49F0" w:rsidP="00ED49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316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FA2" w14:textId="76E16C21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Pr="00851220">
              <w:rPr>
                <w:rFonts w:ascii="Times New Roman" w:eastAsia="Times New Roman" w:hAnsi="Times New Roman" w:cs="Times New Roman"/>
                <w:lang w:val="uk-UA" w:eastAsia="ru-RU"/>
              </w:rPr>
              <w:t>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887" w14:textId="40FE3370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23E" w14:textId="7308167E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512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ПЕРЕЯСЛАВСЬК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8512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85122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КЛУБ ЮНИХ МОРЯКІВ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E23" w14:textId="1853D291" w:rsidR="00ED49F0" w:rsidRDefault="00ED49F0" w:rsidP="00ED49F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07BCD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851220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7D9" w14:textId="7005DCC7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F38" w14:textId="41F1B051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AF0" w14:textId="77777777" w:rsidR="00ED49F0" w:rsidRPr="00921E24" w:rsidRDefault="004477F5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6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11F8EAD0" w14:textId="5B09B1EE" w:rsidR="00ED49F0" w:rsidRDefault="00ED49F0" w:rsidP="00ED49F0">
            <w:pPr>
              <w:spacing w:after="0" w:line="240" w:lineRule="auto"/>
            </w:pPr>
          </w:p>
        </w:tc>
      </w:tr>
      <w:tr w:rsidR="00ED49F0" w:rsidRPr="00921E24" w14:paraId="6A79C69D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FF1" w14:textId="32D2A254" w:rsidR="00ED49F0" w:rsidRPr="00921E24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273" w14:textId="375EAC03" w:rsidR="00ED49F0" w:rsidRPr="00921E24" w:rsidRDefault="00ED49F0" w:rsidP="00ED49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316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DB6" w14:textId="45F9C9AE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Pr="00851220">
              <w:rPr>
                <w:rFonts w:ascii="Times New Roman" w:eastAsia="Times New Roman" w:hAnsi="Times New Roman" w:cs="Times New Roman"/>
                <w:lang w:val="uk-UA" w:eastAsia="ru-RU"/>
              </w:rPr>
              <w:t>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0FB" w14:textId="1ABAE2D8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A0F" w14:textId="0E9D28A7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512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ПЕРЕЯСЛАВСЬК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8512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85122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БУДИНОК ХУДОЖНЬОЇ ТВОРЧОСТІ </w:t>
            </w:r>
            <w:r w:rsidRPr="008512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ДІТЕЙ, ЮНАЦТВА ТА МОЛОДІ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93A" w14:textId="3E2D3A47" w:rsidR="00ED49F0" w:rsidRDefault="00ED49F0" w:rsidP="00ED49F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851220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F7F" w14:textId="3FE00B78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BA3" w14:textId="2BF3B7D4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14F" w14:textId="77777777" w:rsidR="00ED49F0" w:rsidRPr="00921E24" w:rsidRDefault="004477F5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7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0B4829D7" w14:textId="6A16700C" w:rsidR="00ED49F0" w:rsidRDefault="00ED49F0" w:rsidP="00ED49F0">
            <w:pPr>
              <w:spacing w:after="0" w:line="240" w:lineRule="auto"/>
            </w:pPr>
          </w:p>
        </w:tc>
      </w:tr>
      <w:tr w:rsidR="00ED49F0" w:rsidRPr="00921E24" w14:paraId="1BCB5E03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449" w14:textId="55AA4DBA" w:rsidR="00ED49F0" w:rsidRPr="00921E24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182" w14:textId="61B2BDA4" w:rsidR="00ED49F0" w:rsidRPr="00921E24" w:rsidRDefault="00ED49F0" w:rsidP="00ED49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316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2E2" w14:textId="21221884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Pr="007C3161">
              <w:rPr>
                <w:rFonts w:ascii="Times New Roman" w:eastAsia="Times New Roman" w:hAnsi="Times New Roman" w:cs="Times New Roman"/>
                <w:lang w:val="uk-UA" w:eastAsia="ru-RU"/>
              </w:rPr>
              <w:t>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F34" w14:textId="341354EC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555" w14:textId="64ADBAD2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7C31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ПЕРЕЯСЛАВСЬК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7C31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85122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СТАНЦІЯ ЮНИХ ТУРИСТІВ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6BE" w14:textId="77E5095D" w:rsidR="00ED49F0" w:rsidRDefault="00ED49F0" w:rsidP="00ED49F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132" w14:textId="4C751DD1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3D7" w14:textId="1124D110" w:rsidR="00ED49F0" w:rsidRPr="00B25FC8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2EE" w14:textId="77777777" w:rsidR="00ED49F0" w:rsidRPr="00921E24" w:rsidRDefault="004477F5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8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1FFF2F6E" w14:textId="2A170A04" w:rsidR="00ED49F0" w:rsidRDefault="00ED49F0" w:rsidP="00ED49F0">
            <w:pPr>
              <w:spacing w:after="0" w:line="240" w:lineRule="auto"/>
            </w:pPr>
          </w:p>
        </w:tc>
      </w:tr>
      <w:tr w:rsidR="00ED49F0" w:rsidRPr="00921E24" w14:paraId="7B3EF06E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58C" w14:textId="1BC25EBB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B79" w14:textId="19BD63DF" w:rsidR="00ED49F0" w:rsidRPr="007C3161" w:rsidRDefault="00ED49F0" w:rsidP="00ED49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16B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BBE" w14:textId="4946BA69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</w:t>
            </w:r>
            <w:r w:rsidRPr="007C3161">
              <w:rPr>
                <w:rFonts w:ascii="Times New Roman" w:eastAsia="Times New Roman" w:hAnsi="Times New Roman" w:cs="Times New Roman"/>
                <w:lang w:val="uk-UA" w:eastAsia="ru-RU"/>
              </w:rPr>
              <w:t>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700" w14:textId="259B7643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FB6" w14:textId="3352D7D9" w:rsidR="00ED49F0" w:rsidRPr="0085122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416B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1416B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ПОЗАШКІЛЬНОЇ ОСВІТИ </w:t>
            </w:r>
            <w:r w:rsidRPr="001416B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ГРЕБІНКІВСЬКОЇ </w:t>
            </w:r>
            <w:r w:rsidRPr="001416B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СЕЛИЩНОЇ РАДИ БІЛОЦЕРКІВСЬКОГО РАЙОНУ КИЇВСЬКОЇ ОБЛАСТІ «</w:t>
            </w:r>
            <w:r w:rsidRPr="001416B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ЦЕНТР ДИТЯЧО-ЮНАЦЬКОЇ ТВОРЧОСТІ</w:t>
            </w:r>
            <w:r w:rsidRPr="001416B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240" w14:textId="5B587DE4" w:rsidR="00ED49F0" w:rsidRPr="00851220" w:rsidRDefault="00ED49F0" w:rsidP="00ED49F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F85" w14:textId="28EF00A5" w:rsidR="00ED49F0" w:rsidRPr="0085122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29F" w14:textId="4405ADF2" w:rsidR="00ED49F0" w:rsidRPr="0085122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0E2" w14:textId="77777777" w:rsidR="00ED49F0" w:rsidRPr="00921E24" w:rsidRDefault="004477F5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9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34BE152B" w14:textId="494D5122" w:rsidR="00ED49F0" w:rsidRDefault="00ED49F0" w:rsidP="00ED49F0">
            <w:pPr>
              <w:spacing w:after="0" w:line="240" w:lineRule="auto"/>
            </w:pPr>
          </w:p>
        </w:tc>
      </w:tr>
      <w:tr w:rsidR="00ED49F0" w:rsidRPr="00921E24" w14:paraId="019B2DB0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1B7" w14:textId="63129AF0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4C0" w14:textId="6BE4B08A" w:rsidR="00ED49F0" w:rsidRPr="007C3161" w:rsidRDefault="00ED49F0" w:rsidP="00ED49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752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739" w14:textId="36A41634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</w:t>
            </w:r>
            <w:r w:rsidRPr="007C3161">
              <w:rPr>
                <w:rFonts w:ascii="Times New Roman" w:eastAsia="Times New Roman" w:hAnsi="Times New Roman" w:cs="Times New Roman"/>
                <w:lang w:val="uk-UA" w:eastAsia="ru-RU"/>
              </w:rPr>
              <w:t>.01.2023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EDE" w14:textId="7883A10C" w:rsidR="00ED49F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978" w14:textId="0FF6CD48" w:rsidR="00ED49F0" w:rsidRPr="0085122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E752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DE752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«ЦЕНТР ІНОЗЕМНИХ МОВ «</w:t>
            </w:r>
            <w:r w:rsidRPr="002A267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СПІК ІНГЛИШ</w:t>
            </w:r>
            <w:r w:rsidRPr="00DE752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D417" w14:textId="6CE28112" w:rsidR="00ED49F0" w:rsidRPr="00851220" w:rsidRDefault="00ED49F0" w:rsidP="00ED49F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E2A" w14:textId="20EE60FB" w:rsidR="00ED49F0" w:rsidRPr="0085122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C1C" w14:textId="73F88AB6" w:rsidR="00ED49F0" w:rsidRPr="00851220" w:rsidRDefault="00ED49F0" w:rsidP="00ED49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66" w14:textId="0C4AA081" w:rsidR="00ED49F0" w:rsidRPr="00807BCD" w:rsidRDefault="004477F5" w:rsidP="00ED49F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hyperlink r:id="rId10" w:history="1">
              <w:r w:rsidR="00ED49F0" w:rsidRPr="00057E3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ED49F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D20C4D" w:rsidRPr="00921E24" w14:paraId="435962CE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1A6" w14:textId="6F372D6C" w:rsidR="00D20C4D" w:rsidRDefault="0029430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EA4" w14:textId="3E5E0991" w:rsidR="00D20C4D" w:rsidRPr="00DE7525" w:rsidRDefault="00D20C4D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268" w14:textId="0F9CE97B" w:rsidR="00D20C4D" w:rsidRDefault="00B021F0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="00D20C4D">
              <w:rPr>
                <w:rFonts w:ascii="Times New Roman" w:eastAsia="Times New Roman" w:hAnsi="Times New Roman" w:cs="Times New Roman"/>
                <w:lang w:val="uk-UA" w:eastAsia="ru-RU"/>
              </w:rPr>
              <w:t>.02.2023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7AD" w14:textId="70DC7B56" w:rsidR="00D20C4D" w:rsidRDefault="00EA134C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504" w14:textId="337BB621" w:rsidR="00D20C4D" w:rsidRPr="00DE7525" w:rsidRDefault="00D20C4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ПРИВАТНИЙ ВИЩИЙ НАВЧАЛЬНИЙ ЗАКЛАД «МІЖНАРОДНИЙ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ІНСТИТУТ РОЗВИТКУ БІЗНЕСУ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D3F" w14:textId="2C06CBDC" w:rsidR="00D20C4D" w:rsidRDefault="00D20C4D" w:rsidP="00D20C4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>Дошкільна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7DA" w14:textId="6C4555D7" w:rsidR="00D20C4D" w:rsidRPr="00DE7525" w:rsidRDefault="00D20C4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85B" w14:textId="740B3035" w:rsidR="00D20C4D" w:rsidRPr="00DE7525" w:rsidRDefault="00D20C4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C96" w14:textId="3446EB54" w:rsidR="00D20C4D" w:rsidRDefault="004477F5" w:rsidP="00D20C4D">
            <w:pPr>
              <w:spacing w:after="0" w:line="240" w:lineRule="auto"/>
            </w:pPr>
            <w:hyperlink r:id="rId11" w:history="1">
              <w:r w:rsidR="00D20C4D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D20C4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14314F" w:rsidRPr="00921E24" w14:paraId="2D1E56A4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58F" w14:textId="1D56656F" w:rsidR="0014314F" w:rsidRDefault="00406E24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C0E" w14:textId="006B96B0" w:rsidR="0014314F" w:rsidRDefault="0014314F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314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C43" w14:textId="5FECCC66" w:rsidR="0014314F" w:rsidRDefault="00406E24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02</w:t>
            </w:r>
            <w:r w:rsidR="0014314F" w:rsidRPr="0014314F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 w:rsidR="001431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4314F" w:rsidRPr="0014314F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4C0" w14:textId="5979136A" w:rsidR="0014314F" w:rsidRDefault="00406E24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C92D" w14:textId="77777777" w:rsidR="009A201D" w:rsidRDefault="0014314F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4314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14314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  ВІДПОВІДАЛЬНІСТЮ «МІЖНАРОДНИЙ ЛІЦЕЙ «</w:t>
            </w:r>
            <w:r w:rsidRPr="0014314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Ю.ПІПЛ</w:t>
            </w:r>
            <w:r w:rsidRPr="0014314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</w:t>
            </w:r>
          </w:p>
          <w:p w14:paraId="7C1E8E7E" w14:textId="685C88DF" w:rsidR="0014314F" w:rsidRDefault="0014314F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4314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М. </w:t>
            </w:r>
            <w:r w:rsidRPr="0014314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БУЧА</w:t>
            </w:r>
            <w:r w:rsidRPr="0014314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5CE" w14:textId="77777777" w:rsidR="0014314F" w:rsidRPr="00B25FC8" w:rsidRDefault="0014314F" w:rsidP="00143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базова,</w:t>
            </w:r>
          </w:p>
          <w:p w14:paraId="3B4D6252" w14:textId="6FD823FA" w:rsidR="0014314F" w:rsidRDefault="0014314F" w:rsidP="0014314F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905" w14:textId="4BEA55C2" w:rsidR="0014314F" w:rsidRPr="00D20C4D" w:rsidRDefault="0014314F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8780" w14:textId="3AFB0B39" w:rsidR="0014314F" w:rsidRPr="00D20C4D" w:rsidRDefault="0014314F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0EC" w14:textId="77777777" w:rsidR="0014314F" w:rsidRDefault="004477F5" w:rsidP="0014314F">
            <w:pPr>
              <w:spacing w:after="0" w:line="240" w:lineRule="auto"/>
            </w:pPr>
            <w:hyperlink r:id="rId12" w:history="1">
              <w:r w:rsidR="0014314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143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42E02CAA" w14:textId="77777777" w:rsidR="0014314F" w:rsidRDefault="0014314F" w:rsidP="00D20C4D">
            <w:pPr>
              <w:spacing w:after="0" w:line="240" w:lineRule="auto"/>
            </w:pPr>
          </w:p>
        </w:tc>
      </w:tr>
      <w:tr w:rsidR="00567620" w:rsidRPr="00921E24" w14:paraId="722D6D87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5120" w14:textId="53CFCB07" w:rsidR="00567620" w:rsidRDefault="00567620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730" w14:textId="55E5D356" w:rsidR="00567620" w:rsidRPr="0014314F" w:rsidRDefault="00567620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6762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8C1" w14:textId="470A704C" w:rsidR="00567620" w:rsidRDefault="00567620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14314F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314F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66B" w14:textId="10DED1BD" w:rsidR="00567620" w:rsidRDefault="00567620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3" w14:textId="6144BDA0" w:rsidR="00567620" w:rsidRPr="0014314F" w:rsidRDefault="00567620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676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5676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5676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«Вільна </w:t>
            </w:r>
            <w:proofErr w:type="spellStart"/>
            <w:r w:rsidRPr="0056762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Вальдорфська</w:t>
            </w:r>
            <w:proofErr w:type="spellEnd"/>
            <w:r w:rsidRPr="0056762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Гімназія </w:t>
            </w:r>
            <w:r w:rsidRPr="005676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Київської області «</w:t>
            </w:r>
            <w:r w:rsidRPr="0056762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СВІТОВИД</w:t>
            </w:r>
            <w:r w:rsidRPr="0056762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319" w14:textId="7911AED1" w:rsidR="00567620" w:rsidRPr="00567620" w:rsidRDefault="00567620" w:rsidP="00567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848" w14:textId="3B32F5EA" w:rsidR="00567620" w:rsidRPr="00E12FBA" w:rsidRDefault="00567620" w:rsidP="00D20C4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F9A" w14:textId="77E8DB53" w:rsidR="00567620" w:rsidRPr="0014314F" w:rsidRDefault="00567620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853" w14:textId="73EAA862" w:rsidR="00567620" w:rsidRDefault="004477F5" w:rsidP="0014314F">
            <w:pPr>
              <w:spacing w:after="0" w:line="240" w:lineRule="auto"/>
            </w:pPr>
            <w:hyperlink r:id="rId13" w:history="1">
              <w:r w:rsidR="0056762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5676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2B71D5" w:rsidRPr="00921E24" w14:paraId="2EC387CD" w14:textId="77777777" w:rsidTr="009E0D54">
        <w:trPr>
          <w:gridAfter w:val="2"/>
          <w:wAfter w:w="89" w:type="dxa"/>
          <w:cantSplit/>
          <w:trHeight w:val="2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AE4" w14:textId="77777777" w:rsidR="002B71D5" w:rsidRDefault="002B71D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13A" w14:textId="77777777" w:rsidR="002B71D5" w:rsidRPr="00567620" w:rsidRDefault="002B71D5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669" w14:textId="77777777" w:rsidR="002B71D5" w:rsidRDefault="002B71D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9E8" w14:textId="77777777" w:rsidR="002B71D5" w:rsidRDefault="002B71D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200" w14:textId="32C7946E" w:rsidR="002B71D5" w:rsidRPr="00567620" w:rsidRDefault="002B71D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718" w14:textId="77777777" w:rsidR="002B71D5" w:rsidRDefault="002B71D5" w:rsidP="005676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F8A" w14:textId="77777777" w:rsidR="002B71D5" w:rsidRPr="00567620" w:rsidRDefault="002B71D5" w:rsidP="00D20C4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995" w14:textId="77777777" w:rsidR="002B71D5" w:rsidRPr="00567620" w:rsidRDefault="002B71D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B10" w14:textId="77777777" w:rsidR="002B71D5" w:rsidRDefault="002B71D5" w:rsidP="0014314F">
            <w:pPr>
              <w:spacing w:after="0" w:line="240" w:lineRule="auto"/>
            </w:pPr>
          </w:p>
        </w:tc>
      </w:tr>
      <w:tr w:rsidR="00645096" w:rsidRPr="00921E24" w14:paraId="3CF7822D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204" w14:textId="01A182EE" w:rsidR="00645096" w:rsidRPr="005C147A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7A8D" w14:textId="4B86A02E" w:rsidR="00645096" w:rsidRPr="00567620" w:rsidRDefault="005C147A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47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108" w14:textId="04E983F7" w:rsidR="00645096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</w:t>
            </w:r>
            <w:r w:rsidRPr="0014314F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14314F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F268" w14:textId="00FFAC6A" w:rsidR="00645096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9F5" w14:textId="04F9E604" w:rsidR="00645096" w:rsidRPr="00567620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Я</w:t>
            </w: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(УСТАНОВА, ЗАКЛАД) «ПРИВАТНИЙ ЗАКЛАД ЗАГАЛЬНОЇ СЕРЕДНЬОЇ ОСВІТИ «</w:t>
            </w:r>
            <w:r w:rsidRPr="005C14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ХОТІВСЬКА </w:t>
            </w: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ГІМНАЗІЯ «</w:t>
            </w:r>
            <w:r w:rsidRPr="005C14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ШКОЛА ДОВКОЛА»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E51" w14:textId="604C9838" w:rsidR="00645096" w:rsidRDefault="005C147A" w:rsidP="005676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 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9C0" w14:textId="35AB0A0D" w:rsidR="00645096" w:rsidRPr="00567620" w:rsidRDefault="00645096" w:rsidP="00D20C4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9CD" w14:textId="7CBB39F3" w:rsidR="00645096" w:rsidRPr="00567620" w:rsidRDefault="0064509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CB6" w14:textId="77777777" w:rsidR="005C147A" w:rsidRDefault="004477F5" w:rsidP="005C147A">
            <w:pPr>
              <w:spacing w:after="0" w:line="240" w:lineRule="auto"/>
            </w:pPr>
            <w:hyperlink r:id="rId14" w:history="1">
              <w:r w:rsidR="005C147A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  <w:r w:rsidR="005C14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4EC02926" w14:textId="77777777" w:rsidR="00645096" w:rsidRDefault="00645096" w:rsidP="00567620">
            <w:pPr>
              <w:spacing w:after="0" w:line="240" w:lineRule="auto"/>
            </w:pPr>
          </w:p>
        </w:tc>
      </w:tr>
      <w:tr w:rsidR="00645096" w:rsidRPr="00921E24" w14:paraId="7710987A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381" w14:textId="2E452DBF" w:rsidR="00645096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CF1" w14:textId="68A54797" w:rsidR="00645096" w:rsidRPr="00567620" w:rsidRDefault="005C147A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47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26B" w14:textId="619AFE7A" w:rsidR="00645096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147A">
              <w:rPr>
                <w:rFonts w:ascii="Times New Roman" w:eastAsia="Times New Roman" w:hAnsi="Times New Roman" w:cs="Times New Roman"/>
                <w:lang w:val="uk-UA" w:eastAsia="ru-RU"/>
              </w:rPr>
              <w:t>28.04.2023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6AE" w14:textId="646A35EB" w:rsidR="00645096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99CF" w14:textId="4100926D" w:rsidR="00645096" w:rsidRPr="00567620" w:rsidRDefault="005C147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</w:t>
            </w: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 ОБМЕЖЕНОЮ ВІДПОВІДАЛЬНІСТЮ «ЗАКЛАД ЗАГАЛЬНОЇ СЕРЕДНЬОЇ ОСВІТИ «</w:t>
            </w:r>
            <w:r w:rsidRPr="005C14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СВЯТОПЕТРІВСЬКА</w:t>
            </w: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ГІМНАЗІЯ «</w:t>
            </w:r>
            <w:r w:rsidRPr="005C14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НОВА ЕРА</w:t>
            </w:r>
            <w:r w:rsidRPr="005C147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9EC" w14:textId="63DAC963" w:rsidR="00645096" w:rsidRDefault="005C147A" w:rsidP="005676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F8A" w14:textId="008BA698" w:rsidR="00645096" w:rsidRPr="00567620" w:rsidRDefault="00645096" w:rsidP="00D20C4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2CD" w14:textId="7DAD686A" w:rsidR="00645096" w:rsidRPr="00567620" w:rsidRDefault="0064509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B15" w14:textId="7D13F6D1" w:rsidR="00645096" w:rsidRDefault="004477F5" w:rsidP="00567620">
            <w:pPr>
              <w:spacing w:after="0" w:line="240" w:lineRule="auto"/>
            </w:pPr>
            <w:hyperlink r:id="rId15" w:history="1">
              <w:r w:rsidR="00F6097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45096" w:rsidRPr="00921E24" w14:paraId="5092F116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E00" w14:textId="6A261002" w:rsidR="00645096" w:rsidRDefault="00F0420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591" w14:textId="3E9E9C1C" w:rsidR="00645096" w:rsidRPr="00567620" w:rsidRDefault="00F04206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0420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759" w14:textId="3A037CE4" w:rsidR="00645096" w:rsidRDefault="00F0420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</w:t>
            </w:r>
            <w:r w:rsidRPr="00F04206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F04206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BEC" w14:textId="0DE31E77" w:rsidR="00645096" w:rsidRDefault="00F0420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75D" w14:textId="0BE67D18" w:rsidR="00645096" w:rsidRPr="00567620" w:rsidRDefault="00F0420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bookmarkStart w:id="0" w:name="_Hlk135050221"/>
            <w:r w:rsidRPr="00F0420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ИЙ </w:t>
            </w:r>
            <w:r w:rsidRPr="00F0420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ЗАКЛАД ЗАГАЛЬНОЇ СЕРЕДНЬОЇ ОСВІТИ «</w:t>
            </w:r>
            <w:r w:rsidRPr="0006658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ГІМНАЗІЯ «ОПТИМІСТ»</w:t>
            </w:r>
            <w:bookmarkEnd w:id="0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DA7" w14:textId="77777777" w:rsidR="00F04206" w:rsidRDefault="00F04206" w:rsidP="00567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>Дошкільна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</w:p>
          <w:p w14:paraId="2A2B8154" w14:textId="1FBEC039" w:rsidR="00645096" w:rsidRDefault="00F04206" w:rsidP="0056762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57C" w14:textId="1B2F33CA" w:rsidR="00645096" w:rsidRPr="00567620" w:rsidRDefault="00645096" w:rsidP="00D20C4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B50" w14:textId="0882C0E8" w:rsidR="00645096" w:rsidRPr="00567620" w:rsidRDefault="0064509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9CD" w14:textId="56F3E0AB" w:rsidR="00645096" w:rsidRDefault="004477F5" w:rsidP="00567620">
            <w:pPr>
              <w:spacing w:after="0" w:line="240" w:lineRule="auto"/>
            </w:pPr>
            <w:hyperlink r:id="rId16" w:history="1">
              <w:r w:rsidR="00F04206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B4E78" w:rsidRPr="00921E24" w14:paraId="7C42B46C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FFE" w14:textId="61BC0679" w:rsidR="006B4E78" w:rsidRDefault="006B4E7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851" w14:textId="63C4C114" w:rsidR="006B4E78" w:rsidRPr="00F04206" w:rsidRDefault="006B4E78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B4E7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443" w14:textId="192F0268" w:rsidR="006B4E78" w:rsidRDefault="00FB1F4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09</w:t>
            </w:r>
            <w:r w:rsidR="006B4E78" w:rsidRPr="006B4E78">
              <w:rPr>
                <w:rFonts w:ascii="Times New Roman" w:eastAsia="Times New Roman" w:hAnsi="Times New Roman" w:cs="Times New Roman"/>
                <w:lang w:val="uk-UA" w:eastAsia="ru-RU"/>
              </w:rPr>
              <w:t>.05.2023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F5" w14:textId="250B3033" w:rsidR="006B4E78" w:rsidRDefault="00FB1F4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347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DEC5" w14:textId="3E977E3D" w:rsidR="006B4E78" w:rsidRPr="00F04206" w:rsidRDefault="006B4E7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bookmarkStart w:id="1" w:name="_Hlk135050349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</w:t>
            </w:r>
            <w:r w:rsidRPr="006B4E7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6B4E7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6B4E7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– підприєм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ець </w:t>
            </w:r>
            <w:proofErr w:type="spellStart"/>
            <w:r w:rsidRPr="003B173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Сілінська</w:t>
            </w:r>
            <w:proofErr w:type="spellEnd"/>
            <w:r w:rsidRPr="003B173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Світлана Миколаївна</w:t>
            </w:r>
            <w:bookmarkEnd w:id="1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151" w14:textId="2233ED56" w:rsidR="006B4E78" w:rsidRPr="005C147A" w:rsidRDefault="006B4E78" w:rsidP="00567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40A" w14:textId="1AF4DE24" w:rsidR="006B4E78" w:rsidRPr="006B4E78" w:rsidRDefault="006B4E78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7E4" w14:textId="7CE29180" w:rsidR="006B4E78" w:rsidRPr="00F04206" w:rsidRDefault="006B4E7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3ACE" w14:textId="1B1CE593" w:rsidR="006B4E78" w:rsidRDefault="004477F5" w:rsidP="00567620">
            <w:pPr>
              <w:spacing w:after="0" w:line="240" w:lineRule="auto"/>
            </w:pPr>
            <w:hyperlink r:id="rId17" w:history="1">
              <w:r w:rsidR="006B4E7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B173D" w:rsidRPr="00921E24" w14:paraId="67D984B5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51A" w14:textId="05098451" w:rsidR="003B173D" w:rsidRDefault="003B173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45" w14:textId="16E775D0" w:rsidR="003B173D" w:rsidRPr="006B4E78" w:rsidRDefault="003B173D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173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DFA" w14:textId="6E01FF93" w:rsidR="003B173D" w:rsidRDefault="00FB1F4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3B173D" w:rsidRPr="006B4E78">
              <w:rPr>
                <w:rFonts w:ascii="Times New Roman" w:eastAsia="Times New Roman" w:hAnsi="Times New Roman" w:cs="Times New Roman"/>
                <w:lang w:val="uk-UA" w:eastAsia="ru-RU"/>
              </w:rPr>
              <w:t>.05.2023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DC93" w14:textId="527BBAE5" w:rsidR="003B173D" w:rsidRDefault="00FB1F4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DE0" w14:textId="1E31946E" w:rsidR="003B173D" w:rsidRDefault="003B173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bookmarkStart w:id="2" w:name="_Hlk135050049"/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«</w:t>
            </w:r>
            <w:r w:rsidRPr="003B173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КРИМСЬКОТАТАРСЬКИЙ </w:t>
            </w: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ЛІЦЕЙ «</w:t>
            </w:r>
            <w:r w:rsidRPr="003B173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БІРЛІК СКУЛ»</w:t>
            </w: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с. Чайки»</w:t>
            </w:r>
            <w:bookmarkEnd w:id="2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551" w14:textId="77777777" w:rsidR="003B173D" w:rsidRDefault="003B173D" w:rsidP="00567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</w:p>
          <w:p w14:paraId="6640B87C" w14:textId="7F225571" w:rsidR="003B173D" w:rsidRPr="005C147A" w:rsidRDefault="003B173D" w:rsidP="00567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C48" w14:textId="3586D296" w:rsidR="003B173D" w:rsidRPr="006B4E78" w:rsidRDefault="003B173D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AD2" w14:textId="3EFAC5E6" w:rsidR="003B173D" w:rsidRPr="006B4E78" w:rsidRDefault="003B173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43C" w14:textId="75FCDC7F" w:rsidR="003B173D" w:rsidRDefault="004477F5" w:rsidP="00567620">
            <w:pPr>
              <w:spacing w:after="0" w:line="240" w:lineRule="auto"/>
            </w:pPr>
            <w:hyperlink r:id="rId18" w:history="1">
              <w:r w:rsidR="003B173D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C1F0E" w:rsidRPr="00921E24" w14:paraId="29A51DCA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B5C" w14:textId="1A249E60" w:rsidR="000C1F0E" w:rsidRDefault="000C1F0E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F27" w14:textId="1E4B2E01" w:rsidR="000C1F0E" w:rsidRPr="003B173D" w:rsidRDefault="004D5A54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D5A54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FC4" w14:textId="3C2B1C2D" w:rsidR="000C1F0E" w:rsidRDefault="00FB1F4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4D5A54" w:rsidRPr="004D5A54">
              <w:rPr>
                <w:rFonts w:ascii="Times New Roman" w:eastAsia="Times New Roman" w:hAnsi="Times New Roman" w:cs="Times New Roman"/>
                <w:lang w:val="uk-UA" w:eastAsia="ru-RU"/>
              </w:rPr>
              <w:t>.05.2023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FAC" w14:textId="3FC780BF" w:rsidR="000C1F0E" w:rsidRDefault="00FB1F4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1C9" w14:textId="2A450418" w:rsidR="000C1F0E" w:rsidRPr="003B173D" w:rsidRDefault="004D5A54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D5A5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ФІЗИЧН</w:t>
            </w:r>
            <w:r w:rsidR="00CC77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4D5A5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ОСОБ</w:t>
            </w:r>
            <w:r w:rsidR="00CC77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4D5A5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– ПІДПРИЄ</w:t>
            </w:r>
            <w:r w:rsidR="00CC77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МЕЦЬ</w:t>
            </w:r>
            <w:r w:rsidRPr="004D5A5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4D5A5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БЕЗПАЛЮК НАТАЛІЇ ВОЛОДИМИРІВНІ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552" w14:textId="77777777" w:rsidR="004D5A54" w:rsidRPr="006318AD" w:rsidRDefault="004D5A54" w:rsidP="004D5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05B77FA9" w14:textId="55E008DA" w:rsidR="000C1F0E" w:rsidRDefault="009D3B07" w:rsidP="004D5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="004D5A54"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163ACFDE" w14:textId="6DBFCF93" w:rsidR="009D3B07" w:rsidRDefault="009D3B07" w:rsidP="004D5A5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D3B07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4F0" w14:textId="7032983E" w:rsidR="000C1F0E" w:rsidRPr="003B173D" w:rsidRDefault="000C1F0E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B5C" w14:textId="104989A7" w:rsidR="000C1F0E" w:rsidRPr="003B173D" w:rsidRDefault="000C1F0E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8AD" w14:textId="4899AB74" w:rsidR="000C1F0E" w:rsidRDefault="004477F5" w:rsidP="00567620">
            <w:pPr>
              <w:spacing w:after="0" w:line="240" w:lineRule="auto"/>
            </w:pPr>
            <w:hyperlink r:id="rId19" w:history="1">
              <w:r w:rsidR="004D5A54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187E" w:rsidRPr="00921E24" w14:paraId="0744A736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AD2" w14:textId="6375B051" w:rsidR="0037187E" w:rsidRDefault="00203E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227" w14:textId="01A4DD61" w:rsidR="0037187E" w:rsidRPr="004D5A54" w:rsidRDefault="00203E81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3E81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DEB" w14:textId="70D72B8F" w:rsidR="0037187E" w:rsidRDefault="00203E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203E81">
              <w:rPr>
                <w:rFonts w:ascii="Times New Roman" w:eastAsia="Times New Roman" w:hAnsi="Times New Roman" w:cs="Times New Roman"/>
                <w:lang w:val="uk-UA" w:eastAsia="ru-RU"/>
              </w:rPr>
              <w:t>.05.2023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2B5" w14:textId="5DB9CE28" w:rsidR="0037187E" w:rsidRDefault="00203E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386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127" w14:textId="36C4DC56" w:rsidR="0037187E" w:rsidRPr="004D5A54" w:rsidRDefault="00203E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«</w:t>
            </w:r>
            <w:r w:rsidRPr="003B173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КРИМСЬКОТАТАРСЬКИЙ </w:t>
            </w: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ЛІЦЕЙ «</w:t>
            </w:r>
            <w:r w:rsidRPr="003B173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БІРЛІК СКУЛ»</w:t>
            </w:r>
            <w:r w:rsidRPr="003B173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с. Чайки»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156" w14:textId="06065AFE" w:rsidR="0037187E" w:rsidRPr="005C147A" w:rsidRDefault="00203E81" w:rsidP="004D5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49C" w14:textId="19184360" w:rsidR="0037187E" w:rsidRPr="004D5A54" w:rsidRDefault="0037187E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2BF" w14:textId="600774CA" w:rsidR="0037187E" w:rsidRPr="004D5A54" w:rsidRDefault="0037187E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58" w14:textId="1C455DB5" w:rsidR="0037187E" w:rsidRDefault="004477F5" w:rsidP="00567620">
            <w:pPr>
              <w:spacing w:after="0" w:line="240" w:lineRule="auto"/>
            </w:pPr>
            <w:hyperlink r:id="rId20" w:history="1">
              <w:r w:rsidR="00203E81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187E" w:rsidRPr="00921E24" w14:paraId="1FDE7A0F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A81" w14:textId="7988F1BA" w:rsidR="0037187E" w:rsidRDefault="00CF30C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B0D" w14:textId="61FEADEC" w:rsidR="0037187E" w:rsidRPr="004D5A54" w:rsidRDefault="00321335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2133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070" w14:textId="77E04657" w:rsidR="0037187E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</w:t>
            </w:r>
            <w:r w:rsidR="00321335" w:rsidRPr="00321335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="00321335" w:rsidRPr="00321335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3CD" w14:textId="7B432378" w:rsidR="0037187E" w:rsidRDefault="007601B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3F0281">
              <w:rPr>
                <w:rFonts w:ascii="Times New Roman" w:eastAsia="Times New Roman" w:hAnsi="Times New Roman" w:cs="Times New Roman"/>
                <w:lang w:val="uk-UA" w:eastAsia="ru-RU"/>
              </w:rPr>
              <w:t>408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485" w14:textId="17F9C380" w:rsidR="0037187E" w:rsidRPr="004D5A54" w:rsidRDefault="0032133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3213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ИЙ</w:t>
            </w:r>
            <w:r w:rsidRPr="003213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«</w:t>
            </w:r>
            <w:r w:rsidRPr="006A0D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СОФІЇВСЬКО-БОРЩАГІВСЬКИЙ</w:t>
            </w:r>
            <w:r w:rsidRPr="003213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ЗАКЛАД ДОШКІЛЬНОЇ ОСВІТИ «</w:t>
            </w:r>
            <w:r w:rsidRPr="006A0D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ЛЕВЕНЯТКО</w:t>
            </w:r>
            <w:r w:rsidRPr="0032133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 БОРЩАГІВСЬКОЇ СІЛЬСЬКОЇ РАДИ БУЧАНСЬКОГО РАЙОНУ КИЇВСЬКОЇ ОБЛАСТІ»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C03" w14:textId="0BF2B83C" w:rsidR="0037187E" w:rsidRPr="005C147A" w:rsidRDefault="00321335" w:rsidP="004D5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3AE" w14:textId="14963D69" w:rsidR="0037187E" w:rsidRPr="004D5A54" w:rsidRDefault="0037187E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D30" w14:textId="52DD731F" w:rsidR="0037187E" w:rsidRPr="004D5A54" w:rsidRDefault="0037187E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165" w14:textId="2C28A17A" w:rsidR="0037187E" w:rsidRDefault="004477F5" w:rsidP="00567620">
            <w:pPr>
              <w:spacing w:after="0" w:line="240" w:lineRule="auto"/>
            </w:pPr>
            <w:hyperlink r:id="rId21" w:history="1">
              <w:r w:rsidR="00203E81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187E" w:rsidRPr="00921E24" w14:paraId="10071CCA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69E" w14:textId="602532F3" w:rsidR="0037187E" w:rsidRDefault="00CF30C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2C5" w14:textId="524BE39F" w:rsidR="0037187E" w:rsidRPr="004D5A54" w:rsidRDefault="006318AD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318A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252" w14:textId="67977BE2" w:rsidR="0037187E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05</w:t>
            </w:r>
            <w:r w:rsidR="006A0D57" w:rsidRPr="006A0D57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="006A0D57" w:rsidRPr="006A0D57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D10" w14:textId="2B1FBFDB" w:rsidR="0037187E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084" w14:textId="781259C3" w:rsidR="0037187E" w:rsidRPr="004D5A54" w:rsidRDefault="006A0D57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A0D5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ПРИВАТ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</w:t>
            </w:r>
            <w:r w:rsidRPr="006A0D5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Я</w:t>
            </w:r>
            <w:r w:rsidRPr="006A0D5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</w:t>
            </w:r>
            <w:r w:rsidRPr="006A0D5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ЗАКЛАД) «ПРИВАТНИЙ ЗАКЛАД ЗАГАЛЬНОЇ СЕРЕДНЬОЇ ОСВІТИ «</w:t>
            </w:r>
            <w:r w:rsidRPr="006A0D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ЛІЦЕЙ «ІНТЕГРАЛ</w:t>
            </w:r>
            <w:r w:rsidRPr="006A0D5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» СЕЛА </w:t>
            </w:r>
            <w:r w:rsidRPr="006A0D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ГАТНЕ</w:t>
            </w:r>
            <w:r w:rsidRPr="006A0D5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КИЇВСЬКОЇ ОБЛАСТІ»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224" w14:textId="77777777" w:rsidR="0037187E" w:rsidRDefault="006A0D57" w:rsidP="004D5A5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13C972B3" w14:textId="77777777" w:rsidR="006A0D57" w:rsidRDefault="006A0D57" w:rsidP="006A0D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</w:p>
          <w:p w14:paraId="415EA2C3" w14:textId="32420BC7" w:rsidR="006A0D57" w:rsidRPr="005C147A" w:rsidRDefault="006A0D57" w:rsidP="006A0D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183" w14:textId="4910CDF9" w:rsidR="0037187E" w:rsidRPr="004D5A54" w:rsidRDefault="0037187E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427" w14:textId="62BEB41E" w:rsidR="0037187E" w:rsidRPr="004D5A54" w:rsidRDefault="0037187E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5C9" w14:textId="5C854EF2" w:rsidR="0037187E" w:rsidRDefault="004477F5" w:rsidP="00567620">
            <w:pPr>
              <w:spacing w:after="0" w:line="240" w:lineRule="auto"/>
            </w:pPr>
            <w:hyperlink r:id="rId22" w:history="1">
              <w:r w:rsidR="00203E81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187E" w:rsidRPr="00921E24" w14:paraId="231964AF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B85" w14:textId="1088BFE8" w:rsidR="0037187E" w:rsidRPr="00CF30C8" w:rsidRDefault="00CF30C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AA3" w14:textId="12DBC0CE" w:rsidR="0037187E" w:rsidRPr="004D5A54" w:rsidRDefault="006318AD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318A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09A8" w14:textId="3AE7A25A" w:rsidR="0037187E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F0281">
              <w:rPr>
                <w:rFonts w:ascii="Times New Roman" w:eastAsia="Times New Roman" w:hAnsi="Times New Roman" w:cs="Times New Roman"/>
                <w:lang w:val="uk-UA" w:eastAsia="ru-RU"/>
              </w:rPr>
              <w:t>05.06.2023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EB9" w14:textId="0D331342" w:rsidR="0037187E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DFD" w14:textId="7C7A43AD" w:rsidR="0037187E" w:rsidRPr="004D5A54" w:rsidRDefault="006318A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318A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ЛОСЯТИНСЬКА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318AD">
              <w:rPr>
                <w:rFonts w:ascii="Times New Roman" w:eastAsia="Times New Roman" w:hAnsi="Times New Roman" w:cs="Times New Roman"/>
                <w:lang w:val="uk-UA" w:eastAsia="ru-RU"/>
              </w:rPr>
              <w:t>ГІМНАЗІ</w:t>
            </w:r>
            <w:r w:rsidR="00CC7735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6318A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ГРЕБІНКІВСЬКОЇ СЕЛИЩНОЇ РАДИ БІЛОЦЕРКІВСЬКОГО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355" w14:textId="77777777" w:rsidR="006318AD" w:rsidRDefault="006318AD" w:rsidP="006318A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61E6DA7E" w14:textId="77777777" w:rsidR="0037187E" w:rsidRPr="005C147A" w:rsidRDefault="0037187E" w:rsidP="004D5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014" w14:textId="2496691F" w:rsidR="0037187E" w:rsidRPr="004D5A54" w:rsidRDefault="0037187E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638" w14:textId="24BA9297" w:rsidR="0037187E" w:rsidRPr="004D5A54" w:rsidRDefault="0037187E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C00" w14:textId="510DC4D2" w:rsidR="0037187E" w:rsidRDefault="004477F5" w:rsidP="00567620">
            <w:pPr>
              <w:spacing w:after="0" w:line="240" w:lineRule="auto"/>
            </w:pPr>
            <w:hyperlink r:id="rId23" w:history="1">
              <w:r w:rsidR="00203E81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318AD" w:rsidRPr="00921E24" w14:paraId="6FC4CED9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0AB" w14:textId="4296D1DC" w:rsidR="006318AD" w:rsidRDefault="009D3B07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846" w14:textId="4D1141DC" w:rsidR="006318AD" w:rsidRPr="006318AD" w:rsidRDefault="006318AD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318AD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F6CE" w14:textId="47C064CB" w:rsidR="006318AD" w:rsidRPr="006318AD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F0281">
              <w:rPr>
                <w:rFonts w:ascii="Times New Roman" w:eastAsia="Times New Roman" w:hAnsi="Times New Roman" w:cs="Times New Roman"/>
                <w:lang w:val="uk-UA" w:eastAsia="ru-RU"/>
              </w:rPr>
              <w:t>05.06.2023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A5B" w14:textId="1AEB23DC" w:rsidR="006318AD" w:rsidRDefault="003F028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D67" w14:textId="5E86A693" w:rsidR="006318AD" w:rsidRPr="006318AD" w:rsidRDefault="009D3B07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bookmarkStart w:id="3" w:name="_Hlk138941551"/>
            <w:r w:rsidRPr="009D3B07">
              <w:rPr>
                <w:rFonts w:ascii="Times New Roman" w:eastAsia="Times New Roman" w:hAnsi="Times New Roman" w:cs="Times New Roman"/>
                <w:lang w:val="uk-UA" w:eastAsia="ru-RU"/>
              </w:rPr>
              <w:t>ФІЗИЧН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9D3B0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9D3B0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ПІДПРИЄМ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ЕЦЬ </w:t>
            </w:r>
            <w:r w:rsidRPr="009D3B0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ГРИГОРЕНКО ЛЮДМИЛ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</w:t>
            </w:r>
            <w:r w:rsidRPr="009D3B0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АНАТОЛІЇВН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</w:t>
            </w:r>
            <w:bookmarkEnd w:id="3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108A" w14:textId="77777777" w:rsidR="006318AD" w:rsidRPr="006318AD" w:rsidRDefault="006318AD" w:rsidP="00631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60FEF203" w14:textId="2E72B149" w:rsidR="006318AD" w:rsidRDefault="009D3B07" w:rsidP="00631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="006318AD"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7C01B908" w14:textId="277015D9" w:rsidR="006318AD" w:rsidRPr="006318AD" w:rsidRDefault="006318AD" w:rsidP="006318A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868" w14:textId="258FEEDF" w:rsidR="006318AD" w:rsidRPr="006318AD" w:rsidRDefault="006318AD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B67" w14:textId="394BA1EE" w:rsidR="006318AD" w:rsidRPr="006318AD" w:rsidRDefault="006318AD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E4B" w14:textId="3C494D44" w:rsidR="006318AD" w:rsidRDefault="004477F5" w:rsidP="00567620">
            <w:pPr>
              <w:spacing w:after="0" w:line="240" w:lineRule="auto"/>
            </w:pPr>
            <w:hyperlink r:id="rId24" w:history="1">
              <w:r w:rsidR="009D3B07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E2DDA" w:rsidRPr="00921E24" w14:paraId="5F38637C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99D" w14:textId="75218B16" w:rsidR="003E2DDA" w:rsidRDefault="003E2DD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AC0" w14:textId="516A956E" w:rsidR="003E2DDA" w:rsidRPr="006318AD" w:rsidRDefault="003E2DDA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2DD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2DC" w14:textId="4D4C7C9D" w:rsidR="003E2DDA" w:rsidRPr="003F0281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  <w:r w:rsidR="003E2DDA" w:rsidRPr="003E2DDA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AD54" w14:textId="62740E56" w:rsidR="003E2DDA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F94" w14:textId="164BE76B" w:rsidR="003E2DDA" w:rsidRPr="009D3B07" w:rsidRDefault="003E2DD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2DDA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 w:rsidRPr="003E2D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ВИШНІВСЬКИЙ</w:t>
            </w:r>
            <w:r w:rsidRPr="003E2DD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E2D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ЦЕНТР ТВОРЧОСТІ</w:t>
            </w:r>
            <w:r w:rsidRPr="003E2DD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ДІТЕЙ ТА ЮНАЦТВА ВИШНЕВОЇ МІСЬКОЇ РАДИ БУЧАНСЬКОГО РАЙОНУ КИЇВСЬКОЇ ОБЛАСТІ»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EFE" w14:textId="07488E5B" w:rsidR="003E2DDA" w:rsidRPr="006318AD" w:rsidRDefault="003E2DDA" w:rsidP="00631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73778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940" w14:textId="26A4AA3B" w:rsidR="003E2DDA" w:rsidRPr="009D3B07" w:rsidRDefault="003E2DDA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335" w14:textId="1DCB9876" w:rsidR="003E2DDA" w:rsidRPr="009D3B07" w:rsidRDefault="003E2DDA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29E" w14:textId="6DDAF088" w:rsidR="003E2DDA" w:rsidRDefault="004477F5" w:rsidP="00567620">
            <w:pPr>
              <w:spacing w:after="0" w:line="240" w:lineRule="auto"/>
            </w:pPr>
            <w:hyperlink r:id="rId25" w:history="1">
              <w:r w:rsidR="003E2DDA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B64F5" w:rsidRPr="00921E24" w14:paraId="4138DFD6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603" w14:textId="38CBB9DD" w:rsidR="004B64F5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6FF" w14:textId="6989F3BF" w:rsidR="004B64F5" w:rsidRPr="003E2DDA" w:rsidRDefault="004B64F5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951" w14:textId="13D9122E" w:rsidR="004B64F5" w:rsidRDefault="000F5FB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  <w:r w:rsidR="004B64F5" w:rsidRPr="004B64F5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023" w14:textId="725A2E50" w:rsidR="004B64F5" w:rsidRDefault="000F5FB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2E5" w14:textId="34D39E26" w:rsidR="004B64F5" w:rsidRPr="003E2DDA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, ЗАКЛАД) «ПРИВАТНИЙ ЗАКЛАД ЗАГАЛЬНОЇ СЕРЕДНЬОЇ ОСВІТИ «</w:t>
            </w:r>
            <w:r w:rsidRPr="004B64F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ЛІЦЕЙ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</w:t>
            </w:r>
            <w:r w:rsidRPr="004B64F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ДІСКАВЕРІ КІДС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» СЕЛА СОФІЇВСЬКА БОРЩАГІВКА КИЇВСЬКОЇ ОБЛАСТІ»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7EA" w14:textId="77777777" w:rsidR="004B64F5" w:rsidRDefault="004B64F5" w:rsidP="004B64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Загальна середня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</w:p>
          <w:p w14:paraId="387A266A" w14:textId="02E19AF2" w:rsidR="004B64F5" w:rsidRPr="00873778" w:rsidRDefault="004B64F5" w:rsidP="004B64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793" w14:textId="64FC64C9" w:rsidR="004B64F5" w:rsidRPr="003E2DDA" w:rsidRDefault="004B64F5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ECB" w14:textId="1623583A" w:rsidR="004B64F5" w:rsidRPr="003E2DDA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3CD" w14:textId="23F80C6A" w:rsidR="004B64F5" w:rsidRDefault="004477F5" w:rsidP="00567620">
            <w:pPr>
              <w:spacing w:after="0" w:line="240" w:lineRule="auto"/>
            </w:pPr>
            <w:hyperlink r:id="rId26" w:history="1">
              <w:r w:rsidR="004B64F5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B64F5" w:rsidRPr="00921E24" w14:paraId="06568405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AEE" w14:textId="2A3D5B29" w:rsidR="004B64F5" w:rsidRDefault="003A4E4F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72C" w14:textId="12252867" w:rsidR="004B64F5" w:rsidRPr="004B64F5" w:rsidRDefault="004B64F5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AFD" w14:textId="4DC435F2" w:rsidR="004B64F5" w:rsidRDefault="000F5FB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  <w:r w:rsidR="004B64F5" w:rsidRPr="004B64F5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B1B" w14:textId="09AB7646" w:rsidR="004B64F5" w:rsidRDefault="000F5FB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390" w14:textId="2E06D1BC" w:rsidR="004B64F5" w:rsidRPr="004B64F5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ФІЗИЧН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 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ОСОБ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ПІДПРИЄМ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Ь</w:t>
            </w:r>
            <w:r w:rsidRPr="004B64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bookmarkStart w:id="4" w:name="_Hlk138941615"/>
            <w:r w:rsidRPr="003A4E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ТИМЧЕНКО КАТЕРИНА ВАЛЕРІЇВНА</w:t>
            </w:r>
            <w:bookmarkEnd w:id="4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8B7" w14:textId="77777777" w:rsidR="004B64F5" w:rsidRPr="006318AD" w:rsidRDefault="004B64F5" w:rsidP="004B64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0C8B275C" w14:textId="77777777" w:rsidR="004B64F5" w:rsidRDefault="004B64F5" w:rsidP="004B64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1828B377" w14:textId="5171B4B6" w:rsidR="004B64F5" w:rsidRDefault="004B64F5" w:rsidP="004B64F5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223" w14:textId="1B0212C5" w:rsidR="004B64F5" w:rsidRPr="004B64F5" w:rsidRDefault="004B64F5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49D" w14:textId="41B36A4E" w:rsidR="004B64F5" w:rsidRPr="004B64F5" w:rsidRDefault="004B64F5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416" w14:textId="481EE7E0" w:rsidR="004B64F5" w:rsidRDefault="004477F5" w:rsidP="00567620">
            <w:pPr>
              <w:spacing w:after="0" w:line="240" w:lineRule="auto"/>
            </w:pPr>
            <w:hyperlink r:id="rId27" w:history="1">
              <w:r w:rsidR="003A4E4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B1FD8" w:rsidRPr="00921E24" w14:paraId="37D8D22E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DBD" w14:textId="41BAFC79" w:rsidR="000B1FD8" w:rsidRDefault="00F211A9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0C" w14:textId="5D9E149F" w:rsidR="000B1FD8" w:rsidRPr="004B64F5" w:rsidRDefault="000B1FD8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1FD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15A" w14:textId="44249E58" w:rsidR="000B1FD8" w:rsidRDefault="000F5FB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</w:t>
            </w:r>
            <w:r w:rsidR="000B1FD8" w:rsidRPr="000B1FD8">
              <w:rPr>
                <w:rFonts w:ascii="Times New Roman" w:eastAsia="Times New Roman" w:hAnsi="Times New Roman" w:cs="Times New Roman"/>
                <w:lang w:val="uk-UA" w:eastAsia="ru-RU"/>
              </w:rPr>
              <w:t>.06.2023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A29" w14:textId="262888F4" w:rsidR="000B1FD8" w:rsidRDefault="000F5FB1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975" w14:textId="58E317AF" w:rsidR="000B1FD8" w:rsidRPr="004B64F5" w:rsidRDefault="000B1FD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5" w:name="_Hlk138941807"/>
            <w:r w:rsidRPr="000B1FD8">
              <w:rPr>
                <w:rFonts w:ascii="Times New Roman" w:eastAsia="Times New Roman" w:hAnsi="Times New Roman" w:cs="Times New Roman"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Pr="000B1FD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 ОБМЕЖЕНОЮ ВІДПОВІДАЛЬНІСТЮ «ПРИВАТНИЙ ЗАКЛАД ОСВІТИ </w:t>
            </w:r>
            <w:r w:rsidRPr="000B1FD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СЕНС</w:t>
            </w:r>
            <w:r w:rsidRPr="000B1FD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 </w:t>
            </w:r>
            <w:r w:rsidRPr="000B1FD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для ФІЛІЇ</w:t>
            </w:r>
            <w:r w:rsidRPr="000B1FD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(ІНШОГО ВІДОКРЕМЛЕНОГО ПІДРОЗДІЛУ) ПРИВАТНОГО ЗАКЛАДУ ОСВІТИ «</w:t>
            </w:r>
            <w:r w:rsidRPr="000B1FD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САДОК СЕНС» РІВ’ЄРА ВІЛЛЕДЖ</w:t>
            </w:r>
            <w:r w:rsidRPr="000B1FD8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  <w:bookmarkEnd w:id="5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122" w14:textId="77777777" w:rsidR="000B1FD8" w:rsidRDefault="000B1FD8" w:rsidP="000B1FD8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478F734B" w14:textId="77777777" w:rsidR="000B1FD8" w:rsidRPr="006318AD" w:rsidRDefault="000B1FD8" w:rsidP="004B64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CC66" w14:textId="070C32E4" w:rsidR="000B1FD8" w:rsidRPr="004B64F5" w:rsidRDefault="000B1FD8" w:rsidP="00D20C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22F" w14:textId="3996E0A4" w:rsidR="000B1FD8" w:rsidRPr="004B64F5" w:rsidRDefault="000B1FD8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BF4" w14:textId="3800EAC3" w:rsidR="000B1FD8" w:rsidRDefault="004477F5" w:rsidP="00567620">
            <w:pPr>
              <w:spacing w:after="0" w:line="240" w:lineRule="auto"/>
            </w:pPr>
            <w:hyperlink r:id="rId28" w:history="1">
              <w:r w:rsidR="000B1FD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4406" w:rsidRPr="00921E24" w14:paraId="2314C064" w14:textId="77777777" w:rsidTr="009E0D54">
        <w:trPr>
          <w:gridAfter w:val="1"/>
          <w:wAfter w:w="65" w:type="dxa"/>
          <w:cantSplit/>
          <w:trHeight w:val="3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E15" w14:textId="77777777" w:rsidR="00C54406" w:rsidRDefault="00C54406" w:rsidP="00D2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B48" w14:textId="77777777" w:rsidR="00C54406" w:rsidRPr="007E60BC" w:rsidRDefault="00C54406" w:rsidP="00D20C4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BF6" w14:textId="3E422937" w:rsidR="00C54406" w:rsidRPr="007E60BC" w:rsidRDefault="00C54406" w:rsidP="00C5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</w:t>
            </w: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AB4" w14:textId="77777777" w:rsidR="00C54406" w:rsidRDefault="00C54406" w:rsidP="00567620">
            <w:pPr>
              <w:spacing w:after="0" w:line="240" w:lineRule="auto"/>
            </w:pPr>
          </w:p>
        </w:tc>
      </w:tr>
      <w:tr w:rsidR="00C54406" w:rsidRPr="00921E24" w14:paraId="06B1F22F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601" w14:textId="5598A18D" w:rsidR="00C54406" w:rsidRDefault="00C54406" w:rsidP="00C5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C55" w14:textId="5279F435" w:rsidR="00C54406" w:rsidRPr="007E60BC" w:rsidRDefault="001F05A9" w:rsidP="00C544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A9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5CB" w14:textId="60C9175E" w:rsidR="00C54406" w:rsidRDefault="001F05A9" w:rsidP="00C544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06F" w14:textId="1313DDE6" w:rsidR="00C54406" w:rsidRDefault="001F05A9" w:rsidP="00C544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5D8C" w14:textId="4A5D0DC2" w:rsidR="00C54406" w:rsidRPr="007E60BC" w:rsidRDefault="001F05A9" w:rsidP="00C544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05A9">
              <w:rPr>
                <w:rFonts w:ascii="Times New Roman" w:eastAsia="Times New Roman" w:hAnsi="Times New Roman" w:cs="Times New Roman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1F05A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1F05A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Ворзельськ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1F05A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1F05A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</w:t>
            </w:r>
            <w:r w:rsidRPr="001F05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Академія інтелекту Плюс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55F" w14:textId="77777777" w:rsidR="001F05A9" w:rsidRPr="006318AD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33C4D1E2" w14:textId="77777777" w:rsidR="001F05A9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4B366849" w14:textId="69C99CEA" w:rsidR="001F05A9" w:rsidRPr="001F05A9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  <w:r w:rsidRPr="001F05A9">
              <w:rPr>
                <w:rFonts w:ascii="Times New Roman" w:eastAsia="Calibri" w:hAnsi="Times New Roman" w:cs="Times New Roman"/>
                <w:lang w:val="uk-UA"/>
              </w:rPr>
              <w:t>, ЗСО</w:t>
            </w:r>
          </w:p>
          <w:p w14:paraId="014B9E20" w14:textId="42C5B0F4" w:rsidR="001F05A9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</w:p>
          <w:p w14:paraId="12799AEE" w14:textId="4CFDF0CA" w:rsidR="00C54406" w:rsidRPr="005C147A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27C" w14:textId="141F1F9E" w:rsidR="00C54406" w:rsidRPr="007E60BC" w:rsidRDefault="00C54406" w:rsidP="00C544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776" w14:textId="6A1A759E" w:rsidR="00C54406" w:rsidRPr="007E60BC" w:rsidRDefault="00C54406" w:rsidP="00C544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099" w14:textId="7F9B2318" w:rsidR="00C54406" w:rsidRDefault="004477F5" w:rsidP="00C54406">
            <w:pPr>
              <w:spacing w:after="0" w:line="240" w:lineRule="auto"/>
            </w:pPr>
            <w:hyperlink r:id="rId29" w:history="1">
              <w:r w:rsidR="001F05A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F05A9" w:rsidRPr="00921E24" w14:paraId="3C1A2DF0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B97" w14:textId="765936A8" w:rsidR="001F05A9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066" w14:textId="3910CA70" w:rsidR="001F05A9" w:rsidRPr="007E60BC" w:rsidRDefault="001F05A9" w:rsidP="001F05A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9E8" w14:textId="54330EA4" w:rsidR="001F05A9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C61" w14:textId="45C58F41" w:rsidR="001F05A9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0CC" w14:textId="47159D1C" w:rsidR="001F05A9" w:rsidRPr="007E60BC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6" w:name="_Hlk138941855"/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 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ОРГАНІЗАЦІЇ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 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(УСТАНОВ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>, ЗАКЛАД) «ПРИВАТНИЙ ЗАКЛАД ДОШКІЛЬНОЇ ОСВІТИ «</w:t>
            </w:r>
            <w:r w:rsidRPr="00F211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ХЕППІ РОНІ ІРПІНСЬКИЙ»</w:t>
            </w:r>
            <w:r w:rsidRPr="007E60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bookmarkEnd w:id="6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59D" w14:textId="77777777" w:rsidR="001F05A9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63B5E9D0" w14:textId="77777777" w:rsidR="001F05A9" w:rsidRPr="005C147A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A3F" w14:textId="479B1BA8" w:rsidR="001F05A9" w:rsidRPr="007E60BC" w:rsidRDefault="001F05A9" w:rsidP="001F05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C20" w14:textId="090CB57C" w:rsidR="001F05A9" w:rsidRPr="007E60BC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E46" w14:textId="2E907E48" w:rsidR="001F05A9" w:rsidRDefault="004477F5" w:rsidP="001F05A9">
            <w:pPr>
              <w:spacing w:after="0" w:line="240" w:lineRule="auto"/>
            </w:pPr>
            <w:hyperlink r:id="rId30" w:history="1">
              <w:r w:rsidR="001F05A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F05A9" w:rsidRPr="00921E24" w14:paraId="3049FD95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447" w14:textId="33DC61F2" w:rsidR="001F05A9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435" w14:textId="5331F190" w:rsidR="001F05A9" w:rsidRPr="007E60BC" w:rsidRDefault="001F05A9" w:rsidP="001F05A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3D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E61" w14:textId="29C3D3F5" w:rsidR="001F05A9" w:rsidRDefault="00CC7735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07</w:t>
            </w:r>
            <w:r w:rsidR="001F05A9" w:rsidRPr="00C833D8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B314" w14:textId="74F3F26E" w:rsidR="001F05A9" w:rsidRDefault="00CC7735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1048" w14:textId="11E246C0" w:rsidR="001F05A9" w:rsidRPr="007E60BC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33D8">
              <w:rPr>
                <w:rFonts w:ascii="Times New Roman" w:eastAsia="Times New Roman" w:hAnsi="Times New Roman" w:cs="Times New Roman"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Pr="00C833D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 ОБМЕЖЕНОЮ ВІДПОВІДАЛЬНІСТЮ «ПРИВАТНИЙ ЗАКЛАД ДОШКІЛЬНОЇ ОСВІТИ «</w:t>
            </w:r>
            <w:r w:rsidRPr="00C833D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АФІНА</w:t>
            </w:r>
            <w:r w:rsidRPr="00C833D8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9BE" w14:textId="77777777" w:rsidR="001F05A9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C147A">
              <w:rPr>
                <w:rFonts w:ascii="Times New Roman" w:eastAsia="Calibri" w:hAnsi="Times New Roman" w:cs="Times New Roman"/>
                <w:b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  <w:p w14:paraId="66DF8A79" w14:textId="77777777" w:rsidR="001F05A9" w:rsidRPr="005C147A" w:rsidRDefault="001F05A9" w:rsidP="001F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883" w14:textId="7C210E9F" w:rsidR="001F05A9" w:rsidRPr="007E60BC" w:rsidRDefault="001F05A9" w:rsidP="001F05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A49" w14:textId="2480CC0F" w:rsidR="001F05A9" w:rsidRPr="007E60BC" w:rsidRDefault="001F05A9" w:rsidP="001F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469" w14:textId="659A61AD" w:rsidR="001F05A9" w:rsidRDefault="004477F5" w:rsidP="001F05A9">
            <w:pPr>
              <w:spacing w:after="0" w:line="240" w:lineRule="auto"/>
            </w:pPr>
            <w:hyperlink r:id="rId31" w:history="1">
              <w:r w:rsidR="001F05A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466A8" w:rsidRPr="00921E24" w14:paraId="2D0C74F9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D6C" w14:textId="7914378B" w:rsidR="005466A8" w:rsidRDefault="00387F0C" w:rsidP="00546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3B0" w14:textId="3430D371" w:rsidR="005466A8" w:rsidRPr="00C833D8" w:rsidRDefault="005466A8" w:rsidP="005466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DD68" w14:textId="0FFDC0F0" w:rsidR="005466A8" w:rsidRDefault="00E237EE" w:rsidP="00546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  <w:r w:rsidR="005466A8" w:rsidRPr="00C833D8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9C8" w14:textId="1782952C" w:rsidR="005466A8" w:rsidRDefault="00387F0C" w:rsidP="00546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70B" w14:textId="10B751BC" w:rsidR="005466A8" w:rsidRPr="00C833D8" w:rsidRDefault="005466A8" w:rsidP="00546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ЗАКЛАД ОСВІТИ 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«БІЛОГОРОДСЬКИЙ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ЛІЦЕЙ № 1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 БІЛОГОРОДСЬКОЇ СІЛЬСЬКОЇ РАДИ БУЧАНСЬКОГО РАЙОНУ КИЇВСЬКОЇ ОБЛАСТІ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E5C" w14:textId="10849AC5" w:rsidR="005466A8" w:rsidRPr="005C147A" w:rsidRDefault="005466A8" w:rsidP="005466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68F" w14:textId="3E87968B" w:rsidR="005466A8" w:rsidRPr="00C833D8" w:rsidRDefault="005466A8" w:rsidP="00546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E98" w14:textId="1B3AEC4A" w:rsidR="005466A8" w:rsidRPr="00C833D8" w:rsidRDefault="005466A8" w:rsidP="005466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478" w14:textId="40FB505A" w:rsidR="005466A8" w:rsidRDefault="004477F5" w:rsidP="005466A8">
            <w:pPr>
              <w:spacing w:after="0" w:line="240" w:lineRule="auto"/>
            </w:pPr>
            <w:hyperlink r:id="rId32" w:history="1">
              <w:r w:rsidR="005466A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32030" w:rsidRPr="00921E24" w14:paraId="31D3C75F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477" w14:textId="2393C7E1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65D" w14:textId="4E001F05" w:rsidR="00432030" w:rsidRPr="005466A8" w:rsidRDefault="00432030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3E74" w14:textId="75B2D5C2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9240" w14:textId="68BF7699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660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E3D" w14:textId="1435C6FE" w:rsidR="00432030" w:rsidRPr="005466A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СВЯТОПЕТРІВСЬК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335D">
              <w:rPr>
                <w:rFonts w:ascii="Times New Roman" w:eastAsia="Times New Roman" w:hAnsi="Times New Roman" w:cs="Times New Roman"/>
                <w:lang w:val="uk-UA" w:eastAsia="ru-RU"/>
              </w:rPr>
              <w:t>АКАДЕМІЧНИЙ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ЛІЦЕЙ БІЛОГОРОДСЬКОЇ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СІЛЬСЬКОЇ РАДИ БУЧАНСЬКОГО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AD99" w14:textId="6E1FB7F7" w:rsidR="00432030" w:rsidRPr="00560E2E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C57" w14:textId="127C4F7F" w:rsidR="00432030" w:rsidRPr="005466A8" w:rsidRDefault="00432030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390" w14:textId="72A72D28" w:rsidR="00432030" w:rsidRPr="005466A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2FA" w14:textId="52AA950D" w:rsidR="00432030" w:rsidRDefault="004477F5" w:rsidP="00432030">
            <w:pPr>
              <w:spacing w:after="0" w:line="240" w:lineRule="auto"/>
            </w:pPr>
            <w:hyperlink r:id="rId33" w:history="1">
              <w:r w:rsidR="0043203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32030" w:rsidRPr="00921E24" w14:paraId="02AA93BC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A10" w14:textId="52BCAF69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BA8" w14:textId="68025B49" w:rsidR="00432030" w:rsidRPr="00C833D8" w:rsidRDefault="00432030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BFAF" w14:textId="3D74E772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CE4" w14:textId="48DFD7C8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661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B76" w14:textId="4E65E58D" w:rsidR="00432030" w:rsidRPr="00C833D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>БІЛОГОРОДСЬ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КИЙ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АКАДЕМІЧН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ЛІЦЕЙ № 2 БІЛОГОРОДСЬКОЇ</w:t>
            </w:r>
            <w:r w:rsidRPr="005466A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СІЛЬСЬКОЇ РАДИ БУЧАНСЬКОГО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F2B" w14:textId="36244085" w:rsidR="00432030" w:rsidRPr="005C147A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264" w14:textId="65409B61" w:rsidR="00432030" w:rsidRPr="00C833D8" w:rsidRDefault="00432030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437" w14:textId="46026745" w:rsidR="00432030" w:rsidRPr="00C833D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C4F" w14:textId="3CE01F45" w:rsidR="00432030" w:rsidRDefault="004477F5" w:rsidP="00432030">
            <w:pPr>
              <w:spacing w:after="0" w:line="240" w:lineRule="auto"/>
            </w:pPr>
            <w:hyperlink r:id="rId34" w:history="1">
              <w:r w:rsidR="0043203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32030" w:rsidRPr="00921E24" w14:paraId="2F89D1C4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9F6" w14:textId="47CB6882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9C6" w14:textId="241344ED" w:rsidR="00432030" w:rsidRPr="005466A8" w:rsidRDefault="00432030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EBD" w14:textId="35F6793B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262" w14:textId="653DEF00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ED4" w14:textId="2A859EAA" w:rsidR="00432030" w:rsidRPr="005466A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 ВІДПОВІДАЛЬНІСТЮ «</w:t>
            </w:r>
            <w:proofErr w:type="spellStart"/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Софіївсько</w:t>
            </w:r>
            <w:proofErr w:type="spellEnd"/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-Борщагівська Гімназія </w:t>
            </w:r>
            <w:proofErr w:type="spellStart"/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Фрідомскул</w:t>
            </w:r>
            <w:proofErr w:type="spellEnd"/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251" w14:textId="77777777" w:rsidR="00432030" w:rsidRPr="006318AD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7A65F2E0" w14:textId="77777777" w:rsidR="00432030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34237955" w14:textId="77777777" w:rsidR="00432030" w:rsidRPr="001F05A9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  <w:r w:rsidRPr="001F05A9">
              <w:rPr>
                <w:rFonts w:ascii="Times New Roman" w:eastAsia="Calibri" w:hAnsi="Times New Roman" w:cs="Times New Roman"/>
                <w:lang w:val="uk-UA"/>
              </w:rPr>
              <w:t>, ЗСО</w:t>
            </w:r>
          </w:p>
          <w:p w14:paraId="4FF27264" w14:textId="69BB494C" w:rsidR="00432030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14:paraId="3058E424" w14:textId="1842D2D0" w:rsidR="00432030" w:rsidRPr="00976E76" w:rsidRDefault="00976E76" w:rsidP="0043203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6E76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CD9" w14:textId="5ED458CB" w:rsidR="00432030" w:rsidRPr="005466A8" w:rsidRDefault="00432030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D84" w14:textId="7A95C5DB" w:rsidR="00432030" w:rsidRPr="005466A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653F" w14:textId="64843551" w:rsidR="00432030" w:rsidRDefault="004477F5" w:rsidP="00432030">
            <w:pPr>
              <w:spacing w:after="0" w:line="240" w:lineRule="auto"/>
            </w:pPr>
            <w:hyperlink r:id="rId35" w:history="1">
              <w:r w:rsidR="0043203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32030" w:rsidRPr="00921E24" w14:paraId="7ED09FB2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4D7" w14:textId="64001CC9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14D" w14:textId="4A91824E" w:rsidR="00432030" w:rsidRPr="005466A8" w:rsidRDefault="00432030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ї</w:t>
            </w: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5D3" w14:textId="1129B3D6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</w:t>
            </w: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45B" w14:textId="04134146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E8C" w14:textId="24C44383" w:rsidR="00432030" w:rsidRPr="005466A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631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Фізична особа – підприємець 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Андрущенко Анна Володимирівна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038" w14:textId="55C8AEF1" w:rsidR="00432030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</w:t>
            </w:r>
          </w:p>
          <w:p w14:paraId="271F6023" w14:textId="0AF4CD5B" w:rsidR="00432030" w:rsidRPr="00560E2E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465" w14:textId="4B6DCB43" w:rsidR="00432030" w:rsidRPr="005466A8" w:rsidRDefault="00432030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40C" w14:textId="135F55DD" w:rsidR="00432030" w:rsidRPr="005466A8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5DB" w14:textId="3EFE5665" w:rsidR="00432030" w:rsidRDefault="004477F5" w:rsidP="00432030">
            <w:pPr>
              <w:spacing w:after="0" w:line="240" w:lineRule="auto"/>
            </w:pPr>
            <w:hyperlink r:id="rId36" w:history="1">
              <w:r w:rsidR="0043203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32030" w:rsidRPr="00921E24" w14:paraId="4DF03DD0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0B7" w14:textId="5A1EFDC7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6DA" w14:textId="73E92DD3" w:rsidR="00432030" w:rsidRPr="009631CA" w:rsidRDefault="00432030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FC6" w14:textId="5CB874D6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</w:t>
            </w:r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>.07.2023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32E" w14:textId="730E29E1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261E" w14:textId="19B9D617" w:rsidR="00432030" w:rsidRPr="009631CA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7" w:name="_Hlk142467321"/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>«ВИШНІВСЬК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 НАУКОВО-ТЕХНІЧНОЇ ТВОРЧОСТІ УЧНІВСЬКОЇ МОЛОДІ «</w:t>
            </w:r>
            <w:r w:rsidRPr="004D7B6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ШАНС»</w:t>
            </w:r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ВИШНЕВОЇ</w:t>
            </w:r>
            <w:r w:rsidRPr="004320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 БУЧАНСЬКОГО РАЙОНУ КИЇВСЬКОЇ ОБЛАСТІ»</w:t>
            </w:r>
            <w:bookmarkEnd w:id="7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E8A" w14:textId="687F1C58" w:rsidR="00432030" w:rsidRPr="006318AD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C1B" w14:textId="5FF5450A" w:rsidR="00A7609C" w:rsidRPr="009631CA" w:rsidRDefault="00A7609C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596" w14:textId="4E1BAA39" w:rsidR="00432030" w:rsidRPr="009631CA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3CC" w14:textId="251C0DE6" w:rsidR="00432030" w:rsidRDefault="004477F5" w:rsidP="00432030">
            <w:pPr>
              <w:spacing w:after="0" w:line="240" w:lineRule="auto"/>
            </w:pPr>
            <w:hyperlink r:id="rId37" w:history="1">
              <w:r w:rsidR="0043203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32030" w:rsidRPr="00921E24" w14:paraId="39857403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7DA" w14:textId="3873E5C7" w:rsidR="00432030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477" w14:textId="23618AB3" w:rsidR="00432030" w:rsidRPr="009631CA" w:rsidRDefault="00432030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A452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1C2" w14:textId="3ABEBE43" w:rsidR="00432030" w:rsidRDefault="0087491D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</w:t>
            </w:r>
            <w:r w:rsidR="00432030" w:rsidRPr="009631CA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 w:rsidR="004008F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="00432030" w:rsidRPr="009631CA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DD" w14:textId="64582A4F" w:rsidR="00432030" w:rsidRDefault="0087491D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E4F" w14:textId="77777777" w:rsidR="00432030" w:rsidRPr="006A452F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A452F">
              <w:rPr>
                <w:rFonts w:ascii="Times New Roman" w:eastAsia="Times New Roman" w:hAnsi="Times New Roman" w:cs="Times New Roman"/>
                <w:lang w:val="uk-UA" w:eastAsia="ru-RU"/>
              </w:rPr>
              <w:t>ФІЗИЧНА ОСОБА – ПІДПРИЄМЕЦЬ</w:t>
            </w:r>
          </w:p>
          <w:p w14:paraId="2458DAE0" w14:textId="2E750CE9" w:rsidR="00432030" w:rsidRPr="0057335D" w:rsidRDefault="0087491D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КИРИЧЕНКО ЄВГЕНІЯ СЕРГІЇВНА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25C" w14:textId="77777777" w:rsidR="00432030" w:rsidRPr="006318AD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0FA00938" w14:textId="77777777" w:rsidR="00432030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7FD18F20" w14:textId="0EA93B74" w:rsidR="00432030" w:rsidRPr="006A452F" w:rsidRDefault="00432030" w:rsidP="0043203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6A452F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0F8" w14:textId="342D83B7" w:rsidR="00432030" w:rsidRPr="005466A8" w:rsidRDefault="00432030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4C3" w14:textId="165E213B" w:rsidR="00432030" w:rsidRPr="009631CA" w:rsidRDefault="00432030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F4B" w14:textId="4BE13147" w:rsidR="00432030" w:rsidRDefault="004477F5" w:rsidP="00432030">
            <w:pPr>
              <w:spacing w:after="0" w:line="240" w:lineRule="auto"/>
            </w:pPr>
            <w:hyperlink r:id="rId38" w:history="1">
              <w:r w:rsidR="00432030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C480F" w:rsidRPr="00921E24" w14:paraId="1032BC06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63B" w14:textId="63EFB564" w:rsidR="009C480F" w:rsidRDefault="009C480F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F76" w14:textId="77777777" w:rsidR="009C480F" w:rsidRPr="009C480F" w:rsidRDefault="009C480F" w:rsidP="009C480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80F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  <w:p w14:paraId="51EC3A38" w14:textId="77777777" w:rsidR="009C480F" w:rsidRPr="006A452F" w:rsidRDefault="009C480F" w:rsidP="0043203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671" w14:textId="26009DE2" w:rsidR="009C480F" w:rsidRDefault="009C480F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  <w:r w:rsidRPr="009C480F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 w:rsidR="00AD752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9C480F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D90" w14:textId="32784041" w:rsidR="009C480F" w:rsidRDefault="009C480F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EFE" w14:textId="6A871176" w:rsidR="009C480F" w:rsidRPr="006A452F" w:rsidRDefault="009C480F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80F">
              <w:rPr>
                <w:rFonts w:ascii="Times New Roman" w:eastAsia="Times New Roman" w:hAnsi="Times New Roman" w:cs="Times New Roman"/>
                <w:lang w:val="uk-UA" w:eastAsia="ru-RU"/>
              </w:rPr>
              <w:t>БУЧАНСЬК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9C48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ЗАКЛАД ДОШКІЛЬНОЇ ОСВІТИ КОМБІНОВАНОГО ТИПУ </w:t>
            </w:r>
            <w:r w:rsidRPr="005733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7 «ПЕРЛИНКА»</w:t>
            </w:r>
            <w:r w:rsidRPr="009C48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БУЧАНСЬКОЇ МІСЬКОЇ РАДИ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C86" w14:textId="77777777" w:rsidR="009C480F" w:rsidRDefault="009C480F" w:rsidP="009C4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</w:t>
            </w:r>
          </w:p>
          <w:p w14:paraId="6B59CA28" w14:textId="73DF4220" w:rsidR="009C480F" w:rsidRPr="006318AD" w:rsidRDefault="009C480F" w:rsidP="009C4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019" w14:textId="3F5B1DF0" w:rsidR="009C480F" w:rsidRPr="006A452F" w:rsidRDefault="009C480F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AC2" w14:textId="5122CE8F" w:rsidR="009C480F" w:rsidRPr="00AE26C2" w:rsidRDefault="009C480F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58B3" w14:textId="1305EAA1" w:rsidR="009C480F" w:rsidRDefault="004477F5" w:rsidP="00432030">
            <w:pPr>
              <w:spacing w:after="0" w:line="240" w:lineRule="auto"/>
            </w:pPr>
            <w:hyperlink r:id="rId39" w:history="1">
              <w:r w:rsidR="009C480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D7527" w:rsidRPr="00921E24" w14:paraId="787C3E7F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4CE" w14:textId="63AEDAC2" w:rsidR="00AD7527" w:rsidRDefault="00AD7527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3B2" w14:textId="008CEE2A" w:rsidR="00AD7527" w:rsidRPr="009C480F" w:rsidRDefault="00AD7527" w:rsidP="009C480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D7527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143" w14:textId="6FA75021" w:rsidR="00AD7527" w:rsidRDefault="00686765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  <w:r w:rsidR="00AD7527" w:rsidRPr="00AD7527">
              <w:rPr>
                <w:rFonts w:ascii="Times New Roman" w:eastAsia="Times New Roman" w:hAnsi="Times New Roman" w:cs="Times New Roman"/>
                <w:lang w:val="uk-UA" w:eastAsia="ru-RU"/>
              </w:rPr>
              <w:t>.0</w:t>
            </w:r>
            <w:r w:rsidR="00AD752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="00AD7527" w:rsidRPr="00AD7527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784" w14:textId="180FC698" w:rsidR="00AD7527" w:rsidRDefault="00686765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995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F89" w14:textId="6450F505" w:rsidR="00AD7527" w:rsidRPr="009C480F" w:rsidRDefault="00AD7527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D7527">
              <w:rPr>
                <w:rFonts w:ascii="Times New Roman" w:eastAsia="Times New Roman" w:hAnsi="Times New Roman" w:cs="Times New Roman"/>
                <w:lang w:val="uk-UA" w:eastAsia="ru-RU"/>
              </w:rPr>
              <w:t>СТАВИЩЕНСЬ</w:t>
            </w:r>
            <w:r w:rsidR="00D172A1">
              <w:rPr>
                <w:rFonts w:ascii="Times New Roman" w:eastAsia="Times New Roman" w:hAnsi="Times New Roman" w:cs="Times New Roman"/>
                <w:lang w:val="uk-UA" w:eastAsia="ru-RU"/>
              </w:rPr>
              <w:t>КИЙ</w:t>
            </w:r>
            <w:r w:rsidRPr="00AD75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КОМУНАЛЬН</w:t>
            </w:r>
            <w:r w:rsidR="00D172A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ИЙ </w:t>
            </w:r>
            <w:r w:rsidRPr="00AD7527">
              <w:rPr>
                <w:rFonts w:ascii="Times New Roman" w:eastAsia="Times New Roman" w:hAnsi="Times New Roman" w:cs="Times New Roman"/>
                <w:lang w:val="uk-UA" w:eastAsia="ru-RU"/>
              </w:rPr>
              <w:t>ЗАКЛАД ПОЗАШКІЛЬНОЇ ОСВІТИ «</w:t>
            </w:r>
            <w:r w:rsidRPr="00AD75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КРОКУС</w:t>
            </w:r>
            <w:r w:rsidRPr="00AD75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 </w:t>
            </w:r>
            <w:r w:rsidRPr="00AD75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СТАВИЩЕНСЬКОЇ </w:t>
            </w:r>
            <w:r w:rsidRPr="00AD7527">
              <w:rPr>
                <w:rFonts w:ascii="Times New Roman" w:eastAsia="Times New Roman" w:hAnsi="Times New Roman" w:cs="Times New Roman"/>
                <w:lang w:val="uk-UA" w:eastAsia="ru-RU"/>
              </w:rPr>
              <w:t>СЕЛИЩНОЇ РАДИ БІЛОЦЕРКІВСЬКОГО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04E" w14:textId="3A50221D" w:rsidR="00AD7527" w:rsidRPr="006318AD" w:rsidRDefault="00AD7527" w:rsidP="009C4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09D" w14:textId="619FE641" w:rsidR="00AD7527" w:rsidRPr="009C480F" w:rsidRDefault="00AD7527" w:rsidP="004320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FAD" w14:textId="25985FCC" w:rsidR="00AD7527" w:rsidRPr="009C480F" w:rsidRDefault="00AD7527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51F" w14:textId="462934A1" w:rsidR="00AD7527" w:rsidRDefault="004477F5" w:rsidP="00432030">
            <w:pPr>
              <w:spacing w:after="0" w:line="240" w:lineRule="auto"/>
            </w:pPr>
            <w:hyperlink r:id="rId40" w:history="1">
              <w:r w:rsidR="00AD7527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D52D6" w:rsidRPr="00921E24" w14:paraId="1EA08E68" w14:textId="77777777" w:rsidTr="00D06D7C">
        <w:trPr>
          <w:gridAfter w:val="2"/>
          <w:wAfter w:w="89" w:type="dxa"/>
          <w:cantSplit/>
          <w:trHeight w:val="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9E8" w14:textId="77777777" w:rsidR="005D52D6" w:rsidRDefault="005D52D6" w:rsidP="00432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5DF" w14:textId="2020BCAD" w:rsidR="005D52D6" w:rsidRPr="00AD7527" w:rsidRDefault="005D52D6" w:rsidP="005D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  <w:r w:rsidR="00D06D7C">
              <w:rPr>
                <w:rFonts w:ascii="Times New Roman" w:eastAsia="Times New Roman" w:hAnsi="Times New Roman" w:cs="Times New Roman"/>
                <w:b/>
                <w:lang w:eastAsia="ru-RU"/>
              </w:rPr>
              <w:t>V</w:t>
            </w:r>
            <w:r w:rsidRPr="00921E2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B159" w14:textId="77777777" w:rsidR="005D52D6" w:rsidRDefault="005D52D6" w:rsidP="00432030">
            <w:pPr>
              <w:spacing w:after="0" w:line="240" w:lineRule="auto"/>
            </w:pPr>
          </w:p>
        </w:tc>
      </w:tr>
      <w:tr w:rsidR="00E061F7" w:rsidRPr="00921E24" w14:paraId="0E182E15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C99" w14:textId="587E0107" w:rsidR="00E061F7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34D" w14:textId="30EA2442" w:rsidR="00E061F7" w:rsidRPr="009E0D54" w:rsidRDefault="00E061F7" w:rsidP="00E061F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4AB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56B" w14:textId="217DC3BB" w:rsidR="00E061F7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88C" w14:textId="70CAA8E9" w:rsidR="00E061F7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1086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20F" w14:textId="29BED387" w:rsidR="00E061F7" w:rsidRPr="009E0D54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4ABA">
              <w:rPr>
                <w:rFonts w:ascii="Times New Roman" w:eastAsia="Times New Roman" w:hAnsi="Times New Roman" w:cs="Times New Roman"/>
                <w:lang w:val="uk-UA" w:eastAsia="ru-RU"/>
              </w:rPr>
              <w:t>Гірськ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1F4AB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комунальн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1F4AB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заклад позашкільної освіти «</w:t>
            </w:r>
            <w:r w:rsidRPr="001F4AB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Старт</w:t>
            </w:r>
            <w:r w:rsidRPr="001F4AB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 </w:t>
            </w:r>
            <w:r w:rsidRPr="00D1707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Гірської</w:t>
            </w:r>
            <w:r w:rsidRPr="001F4AB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сільської ради Бориспільського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311" w14:textId="18C5B6A4" w:rsidR="00E061F7" w:rsidRPr="001F05A9" w:rsidRDefault="00E061F7" w:rsidP="00E061F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FF2" w14:textId="6934E927" w:rsidR="00E061F7" w:rsidRPr="009E0D54" w:rsidRDefault="00E061F7" w:rsidP="00E061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64D" w14:textId="0D88119E" w:rsidR="00E061F7" w:rsidRPr="009E0D54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B71" w14:textId="593A88E5" w:rsidR="00E061F7" w:rsidRDefault="004477F5" w:rsidP="00E061F7">
            <w:pPr>
              <w:spacing w:after="0" w:line="240" w:lineRule="auto"/>
            </w:pPr>
            <w:hyperlink r:id="rId41" w:history="1">
              <w:r w:rsidR="00E061F7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061F7" w:rsidRPr="00921E24" w14:paraId="5C084308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C8D" w14:textId="71CBCD8F" w:rsidR="00E061F7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2C3" w14:textId="2C0DEDF0" w:rsidR="00E061F7" w:rsidRPr="009E0D54" w:rsidRDefault="00E061F7" w:rsidP="00E061F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E0D54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CC2" w14:textId="2D6DEDB3" w:rsidR="00E061F7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C41" w14:textId="6D44B9E0" w:rsidR="00E061F7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1088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D87" w14:textId="009BBC04" w:rsidR="00E061F7" w:rsidRPr="009E0D54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E0D54">
              <w:rPr>
                <w:rFonts w:ascii="Times New Roman" w:eastAsia="Times New Roman" w:hAnsi="Times New Roman" w:cs="Times New Roman"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Pr="009E0D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 ОБМЕЖЕНОЮ ВІДПОВІДАЛЬНІСТЮ «НОВОСОФІЇВСЬКИЙ ЛІЦЕЙ </w:t>
            </w:r>
            <w:r w:rsidRPr="009E0D5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«МОЗАЙКА»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FD2" w14:textId="77777777" w:rsidR="00E061F7" w:rsidRPr="001F05A9" w:rsidRDefault="00E061F7" w:rsidP="00E061F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F05A9">
              <w:rPr>
                <w:rFonts w:ascii="Times New Roman" w:eastAsia="Calibri" w:hAnsi="Times New Roman" w:cs="Times New Roman"/>
                <w:lang w:val="uk-UA"/>
              </w:rPr>
              <w:t>ЗСО</w:t>
            </w:r>
          </w:p>
          <w:p w14:paraId="2168283D" w14:textId="77777777" w:rsidR="00E061F7" w:rsidRDefault="00E061F7" w:rsidP="00E061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(</w:t>
            </w:r>
            <w:r w:rsidRPr="00B25FC8">
              <w:rPr>
                <w:rFonts w:ascii="Times New Roman" w:eastAsia="Calibri" w:hAnsi="Times New Roman" w:cs="Times New Roman"/>
                <w:b/>
                <w:lang w:val="uk-UA"/>
              </w:rPr>
              <w:t>початкова, базова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</w:p>
          <w:p w14:paraId="5EF47961" w14:textId="5BDF6CF9" w:rsidR="00E061F7" w:rsidRPr="001F05A9" w:rsidRDefault="00E061F7" w:rsidP="00E061F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="00213850"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975" w14:textId="2DE1738E" w:rsidR="00E061F7" w:rsidRPr="009E0D54" w:rsidRDefault="00E061F7" w:rsidP="00E061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AEF" w14:textId="38188D33" w:rsidR="00E061F7" w:rsidRPr="009E0D54" w:rsidRDefault="00E061F7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F36" w14:textId="298C9BF6" w:rsidR="00E061F7" w:rsidRDefault="004477F5" w:rsidP="00E061F7">
            <w:pPr>
              <w:spacing w:after="0" w:line="240" w:lineRule="auto"/>
            </w:pPr>
            <w:hyperlink r:id="rId42" w:history="1">
              <w:r w:rsidR="00E061F7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06D7C" w:rsidRPr="00921E24" w14:paraId="72746DB4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42C" w14:textId="3B88A940" w:rsidR="00D06D7C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2DE1" w14:textId="0A57D503" w:rsidR="00D06D7C" w:rsidRPr="009E0D54" w:rsidRDefault="00D06D7C" w:rsidP="00E061F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06D7C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F09" w14:textId="5DAA6DC7" w:rsidR="00D06D7C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BE21" w14:textId="4DC6E48C" w:rsidR="00D06D7C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1187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B3B" w14:textId="035AAEA2" w:rsidR="00D06D7C" w:rsidRPr="009E0D54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06D7C">
              <w:rPr>
                <w:rFonts w:ascii="Times New Roman" w:eastAsia="Times New Roman" w:hAnsi="Times New Roman" w:cs="Times New Roman"/>
                <w:lang w:val="uk-UA" w:eastAsia="ru-RU"/>
              </w:rPr>
              <w:t>ЦЕНТР ЕКОЛОГО-НАТУРАЛІСТИЧНОЇ ТВОРЧОСТІ «</w:t>
            </w:r>
            <w:r w:rsidRPr="00D06D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ЮННАТИ»</w:t>
            </w:r>
            <w:r w:rsidRPr="00D06D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06D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БОЯРСЬКОЇ</w:t>
            </w:r>
            <w:r w:rsidRPr="00D06D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7D9" w14:textId="5BD5C89A" w:rsidR="00D06D7C" w:rsidRPr="001F05A9" w:rsidRDefault="00D06D7C" w:rsidP="00E061F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943" w14:textId="3D1AE820" w:rsidR="00D06D7C" w:rsidRPr="009E0D54" w:rsidRDefault="00D06D7C" w:rsidP="00E061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4FC" w14:textId="20EDBD37" w:rsidR="00D06D7C" w:rsidRPr="009E0D54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70E" w14:textId="295F5F8C" w:rsidR="00D06D7C" w:rsidRDefault="004477F5" w:rsidP="00E061F7">
            <w:pPr>
              <w:spacing w:after="0" w:line="240" w:lineRule="auto"/>
            </w:pPr>
            <w:hyperlink r:id="rId43" w:history="1">
              <w:r w:rsidR="00D06D7C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06D7C" w:rsidRPr="00921E24" w14:paraId="2CA891FB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385D" w14:textId="02BE2EA2" w:rsidR="00D06D7C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9CA" w14:textId="123F8CF0" w:rsidR="00D06D7C" w:rsidRPr="009E0D54" w:rsidRDefault="003E413A" w:rsidP="00E061F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413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38F" w14:textId="15B4EC3F" w:rsidR="00D06D7C" w:rsidRDefault="00376903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6903">
              <w:rPr>
                <w:rFonts w:ascii="Times New Roman" w:eastAsia="Times New Roman" w:hAnsi="Times New Roman" w:cs="Times New Roman"/>
                <w:lang w:val="uk-UA" w:eastAsia="ru-RU"/>
              </w:rPr>
              <w:t>27.10.2023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8C3" w14:textId="6B12DB55" w:rsidR="00D06D7C" w:rsidRDefault="00376903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1197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A4C" w14:textId="4A56EA81" w:rsidR="00D06D7C" w:rsidRPr="009E0D54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06D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БЕРЕЗАНСЬКИЙ </w:t>
            </w:r>
            <w:r w:rsidRPr="00D06D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ЦЕНТРУ ДИТЯЧОЇ ТА ЮНАЦЬКОЇ ТВОРЧОСТІ </w:t>
            </w:r>
            <w:r w:rsidRPr="00D06D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«НАДІЯ</w:t>
            </w:r>
            <w:r w:rsidRPr="00D06D7C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062" w14:textId="4DF69A68" w:rsidR="00D06D7C" w:rsidRPr="001F05A9" w:rsidRDefault="00D06D7C" w:rsidP="00E061F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33A" w14:textId="4C47EFC9" w:rsidR="00D06D7C" w:rsidRPr="009E0D54" w:rsidRDefault="00D06D7C" w:rsidP="00E061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075" w14:textId="5B8098BB" w:rsidR="00D06D7C" w:rsidRPr="009E0D54" w:rsidRDefault="00D06D7C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EAC" w14:textId="0D29E2A8" w:rsidR="00D06D7C" w:rsidRDefault="004477F5" w:rsidP="00E061F7">
            <w:pPr>
              <w:spacing w:after="0" w:line="240" w:lineRule="auto"/>
            </w:pPr>
            <w:hyperlink r:id="rId44" w:history="1">
              <w:r w:rsidR="003E413A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E413A" w:rsidRPr="00921E24" w14:paraId="3056CB90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6E0" w14:textId="3EE6A0C0" w:rsidR="003E413A" w:rsidRDefault="000D2F66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41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D54" w14:textId="00DEB307" w:rsidR="003E413A" w:rsidRPr="003E413A" w:rsidRDefault="00F63874" w:rsidP="00E061F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664" w14:textId="2416ED91" w:rsidR="003E413A" w:rsidRDefault="00376903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6903">
              <w:rPr>
                <w:rFonts w:ascii="Times New Roman" w:eastAsia="Times New Roman" w:hAnsi="Times New Roman" w:cs="Times New Roman"/>
                <w:lang w:val="uk-UA" w:eastAsia="ru-RU"/>
              </w:rPr>
              <w:t>27.10.2023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33B" w14:textId="5908CFBD" w:rsidR="003E413A" w:rsidRDefault="00376903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D4D" w14:textId="2B433619" w:rsidR="003E413A" w:rsidRPr="00F63874" w:rsidRDefault="00F63874" w:rsidP="00E061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>БУД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ИНОК</w:t>
            </w: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ДИТЯЧОЇ ТА ЮНАЦЬКОЇ ТВОРЧОСТІ </w:t>
            </w:r>
            <w:r w:rsidRPr="00F6387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ЗГУРІВСЬКОЇ </w:t>
            </w: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СЕЛИЩНОЇ РАДИ </w:t>
            </w:r>
            <w:r w:rsidRPr="00F6387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БРОВАРСЬКОГО </w:t>
            </w: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>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5A9" w14:textId="0BCA68C7" w:rsidR="003E413A" w:rsidRPr="00560E2E" w:rsidRDefault="00F63874" w:rsidP="00E061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CB2" w14:textId="7EC6DBE4" w:rsidR="003E413A" w:rsidRPr="00D06D7C" w:rsidRDefault="003E413A" w:rsidP="00E061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828" w14:textId="6F702F26" w:rsidR="003E413A" w:rsidRPr="00D06D7C" w:rsidRDefault="003E413A" w:rsidP="00F638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B29" w14:textId="3B00E7C4" w:rsidR="003E413A" w:rsidRDefault="004477F5" w:rsidP="00E061F7">
            <w:pPr>
              <w:spacing w:after="0" w:line="240" w:lineRule="auto"/>
            </w:pPr>
            <w:hyperlink r:id="rId45" w:history="1">
              <w:r w:rsidR="003E413A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6903" w:rsidRPr="00921E24" w14:paraId="3C26AFF8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27C" w14:textId="02BA8033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96B" w14:textId="1E012C3C" w:rsidR="00376903" w:rsidRPr="00F63874" w:rsidRDefault="00376903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6903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474" w14:textId="4CC2E2BD" w:rsidR="00376903" w:rsidRPr="00F63874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6903">
              <w:rPr>
                <w:rFonts w:ascii="Times New Roman" w:eastAsia="Times New Roman" w:hAnsi="Times New Roman" w:cs="Times New Roman"/>
                <w:lang w:val="uk-UA" w:eastAsia="ru-RU"/>
              </w:rPr>
              <w:t>27.10.2023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406" w14:textId="37D6A6E7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AE0" w14:textId="5716AE74" w:rsidR="00376903" w:rsidRPr="00F63874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13850">
              <w:rPr>
                <w:rFonts w:ascii="Times New Roman" w:eastAsia="Times New Roman" w:hAnsi="Times New Roman" w:cs="Times New Roman"/>
                <w:lang w:val="uk-UA" w:eastAsia="ru-RU"/>
              </w:rPr>
              <w:t>КОМУНАЛЬН</w:t>
            </w:r>
            <w:r w:rsidR="0027449C"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213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ЗАКЛАД КИЇВСЬКОЇ ОБЛАСНОЇ РАДИ «</w:t>
            </w:r>
            <w:r w:rsidRPr="0021385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БІЛОЦЕРКІВСЬКИЙ</w:t>
            </w:r>
            <w:r w:rsidRPr="00213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МЕДИЧНИЙ ФАХОВИЙ </w:t>
            </w:r>
            <w:r w:rsidRPr="0021385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КОЛЕДЖ</w:t>
            </w:r>
            <w:r w:rsidRPr="0021385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5F9" w14:textId="77777777" w:rsidR="00376903" w:rsidRPr="001F05A9" w:rsidRDefault="00376903" w:rsidP="0037690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F05A9">
              <w:rPr>
                <w:rFonts w:ascii="Times New Roman" w:eastAsia="Calibri" w:hAnsi="Times New Roman" w:cs="Times New Roman"/>
                <w:lang w:val="uk-UA"/>
              </w:rPr>
              <w:t>ЗСО</w:t>
            </w:r>
          </w:p>
          <w:p w14:paraId="554C7E0B" w14:textId="508A564B" w:rsidR="00376903" w:rsidRPr="00560E2E" w:rsidRDefault="00376903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(</w:t>
            </w: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E73" w14:textId="2DEEACEB" w:rsidR="00376903" w:rsidRPr="00F63874" w:rsidRDefault="00376903" w:rsidP="003769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58C" w14:textId="3DCDB041" w:rsidR="00376903" w:rsidRPr="00F63874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166" w14:textId="45C29AED" w:rsidR="00376903" w:rsidRDefault="004477F5" w:rsidP="00376903">
            <w:pPr>
              <w:spacing w:after="0" w:line="240" w:lineRule="auto"/>
            </w:pPr>
            <w:hyperlink r:id="rId46" w:history="1">
              <w:r w:rsidR="00376903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6903" w:rsidRPr="00921E24" w14:paraId="32294717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692" w14:textId="47D4C8DE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2714" w14:textId="79A40966" w:rsidR="00376903" w:rsidRPr="003E413A" w:rsidRDefault="00376903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484" w14:textId="4575243A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>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550" w14:textId="32FE3264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ADE" w14:textId="4EBE5CC5" w:rsidR="00376903" w:rsidRPr="00F63874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>Центр позашкільної освіти «</w:t>
            </w:r>
            <w:r w:rsidRPr="000D2F6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Веселка</w:t>
            </w: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 </w:t>
            </w:r>
            <w:r w:rsidRPr="000D2F6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Таращанської </w:t>
            </w:r>
            <w:r w:rsidRPr="00F63874">
              <w:rPr>
                <w:rFonts w:ascii="Times New Roman" w:eastAsia="Times New Roman" w:hAnsi="Times New Roman" w:cs="Times New Roman"/>
                <w:lang w:val="uk-UA" w:eastAsia="ru-RU"/>
              </w:rPr>
              <w:t>міської ради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850" w14:textId="717E8CAD" w:rsidR="00376903" w:rsidRPr="00560E2E" w:rsidRDefault="00376903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3F5" w14:textId="386C8D36" w:rsidR="00376903" w:rsidRPr="00D06D7C" w:rsidRDefault="00376903" w:rsidP="003769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140" w14:textId="28C91686" w:rsidR="00376903" w:rsidRPr="00D06D7C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687" w14:textId="2CC81B34" w:rsidR="00376903" w:rsidRDefault="004477F5" w:rsidP="00376903">
            <w:pPr>
              <w:spacing w:after="0" w:line="240" w:lineRule="auto"/>
            </w:pPr>
            <w:hyperlink r:id="rId47" w:history="1">
              <w:r w:rsidR="00376903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76903" w:rsidRPr="00921E24" w14:paraId="43E7D248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E81" w14:textId="099A6BC0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F9B" w14:textId="00975DB8" w:rsidR="00376903" w:rsidRPr="003E413A" w:rsidRDefault="00376903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C7DB" w14:textId="53421CBE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>.10.2023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1A3" w14:textId="6DAD66D1" w:rsidR="00376903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567" w14:textId="0D3F8A44" w:rsidR="00376903" w:rsidRPr="000D2F66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>Комуналь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ний </w:t>
            </w: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заклад Таращанської міської ради Київської області «</w:t>
            </w:r>
            <w:r w:rsidRPr="000D2F6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Таращанська станція юних натуралістів</w:t>
            </w:r>
            <w:r w:rsidRPr="000D2F66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6F" w14:textId="1EE7CAED" w:rsidR="00376903" w:rsidRPr="00560E2E" w:rsidRDefault="00376903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3E6" w14:textId="3772224A" w:rsidR="00376903" w:rsidRPr="00D06D7C" w:rsidRDefault="00376903" w:rsidP="003769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387" w14:textId="4571C87A" w:rsidR="00376903" w:rsidRPr="00D06D7C" w:rsidRDefault="00376903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4C4" w14:textId="13C85AEE" w:rsidR="00376903" w:rsidRDefault="004477F5" w:rsidP="00376903">
            <w:pPr>
              <w:spacing w:after="0" w:line="240" w:lineRule="auto"/>
            </w:pPr>
            <w:hyperlink r:id="rId48" w:history="1">
              <w:r w:rsidR="00376903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E50B2" w:rsidRPr="00921E24" w14:paraId="61D5259E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A95" w14:textId="07778421" w:rsidR="005E50B2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463" w14:textId="58927A70" w:rsidR="005E50B2" w:rsidRPr="000D2F66" w:rsidRDefault="005E50B2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723" w14:textId="07E08B1D" w:rsidR="005E50B2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638" w14:textId="0B1C9535" w:rsidR="005E50B2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1246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8747" w14:textId="5AD49016" w:rsidR="005E50B2" w:rsidRPr="005E50B2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ВОЛОДАРСЬКИЙ</w:t>
            </w:r>
            <w:r w:rsidRPr="005E50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E5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</w:t>
            </w:r>
            <w:r w:rsidRPr="005E50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E5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ТВОРЧОСТІ</w:t>
            </w:r>
            <w:r w:rsidRPr="005E50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ДІТЕЙ ТА ЮНАЦТВА </w:t>
            </w:r>
            <w:r w:rsidRPr="005E5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ВОЛОДАРСЬКОЇ </w:t>
            </w:r>
            <w:r w:rsidRPr="005E50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СЕЛИЩНОЇ РАДИ БІЛОЦЕРКІВСЬКОГО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CD4" w14:textId="19A09C81" w:rsidR="005E50B2" w:rsidRPr="00560E2E" w:rsidRDefault="005E50B2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947" w14:textId="309A4A46" w:rsidR="005E50B2" w:rsidRPr="000D2F66" w:rsidRDefault="005E50B2" w:rsidP="003769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7F3" w14:textId="3924DA32" w:rsidR="005E50B2" w:rsidRPr="000D2F66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021F" w14:textId="7FCC587D" w:rsidR="005E50B2" w:rsidRDefault="004477F5" w:rsidP="00376903">
            <w:pPr>
              <w:spacing w:after="0" w:line="240" w:lineRule="auto"/>
            </w:pPr>
            <w:hyperlink r:id="rId49" w:history="1">
              <w:r w:rsidR="005E50B2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92F99" w:rsidRPr="00921E24" w14:paraId="56721866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9BF" w14:textId="24085D24" w:rsidR="00492F99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C82" w14:textId="06606D39" w:rsidR="00492F99" w:rsidRPr="005E50B2" w:rsidRDefault="00492F99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E0D54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BB9" w14:textId="427DC02F" w:rsidR="00492F99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EE" w14:textId="74D1D632" w:rsidR="00492F99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E12" w14:textId="4D0CC5A5" w:rsidR="00492F99" w:rsidRPr="005E50B2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2F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</w:t>
            </w:r>
            <w:r w:rsidRPr="00492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«ЛОГОС КБ»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D6D" w14:textId="77777777" w:rsidR="00492F99" w:rsidRPr="006318AD" w:rsidRDefault="00492F99" w:rsidP="00492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Дошкільна,</w:t>
            </w:r>
          </w:p>
          <w:p w14:paraId="395F56B5" w14:textId="77777777" w:rsidR="00492F99" w:rsidRDefault="00492F99" w:rsidP="00492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п</w:t>
            </w: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озашкільна</w:t>
            </w:r>
          </w:p>
          <w:p w14:paraId="215B86F3" w14:textId="198E3E1D" w:rsidR="00492F99" w:rsidRPr="00560E2E" w:rsidRDefault="00492F99" w:rsidP="00492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A452F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D05" w14:textId="2A202DA8" w:rsidR="00492F99" w:rsidRPr="005E50B2" w:rsidRDefault="00492F99" w:rsidP="003769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35E" w14:textId="55D37CE4" w:rsidR="00492F99" w:rsidRPr="005E50B2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BDD" w14:textId="3D1A841E" w:rsidR="00492F99" w:rsidRDefault="004477F5" w:rsidP="00376903">
            <w:pPr>
              <w:spacing w:after="0" w:line="240" w:lineRule="auto"/>
            </w:pPr>
            <w:hyperlink r:id="rId50" w:history="1">
              <w:r w:rsidR="00492F99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E50B2" w:rsidRPr="00921E24" w14:paraId="178E33B4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7A7" w14:textId="0EA8EADE" w:rsidR="005E50B2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4</w:t>
            </w:r>
            <w:r w:rsidR="00492F9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BBC" w14:textId="48807548" w:rsidR="005E50B2" w:rsidRPr="000D2F66" w:rsidRDefault="005E50B2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 видачу ліцензії на провадження освітньої діяльності закладу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позашкільної 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2BB" w14:textId="14A7E449" w:rsidR="005E50B2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  <w:r w:rsidR="005E50B2"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E4D" w14:textId="14ED774F" w:rsidR="005E50B2" w:rsidRDefault="00492F99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F3D" w14:textId="1210989D" w:rsidR="005E50B2" w:rsidRPr="000D2F66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E50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ВОЛОДАРСЬКА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ДИТЯЧО-ЮНАЦЬК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E50B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СПОРТИВНА ШКОЛА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ВОЛОДАРСЬКОЇ СЕЛИЩНОЇ РАДИ БІЛОЦЕРКІВСЬКОГО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D3F" w14:textId="5B90EF8F" w:rsidR="005E50B2" w:rsidRPr="00560E2E" w:rsidRDefault="005E50B2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DEA" w14:textId="2F8451C9" w:rsidR="005E50B2" w:rsidRPr="005E50B2" w:rsidRDefault="005E50B2" w:rsidP="003769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6BB" w14:textId="0C7DA80E" w:rsidR="005E50B2" w:rsidRPr="000D2F66" w:rsidRDefault="005E50B2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CEA" w14:textId="6878386C" w:rsidR="005E50B2" w:rsidRDefault="004477F5" w:rsidP="00376903">
            <w:pPr>
              <w:spacing w:after="0" w:line="240" w:lineRule="auto"/>
            </w:pPr>
            <w:hyperlink r:id="rId51" w:history="1">
              <w:r w:rsidR="005E50B2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21B48" w:rsidRPr="00921E24" w14:paraId="74E8C04E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46E" w14:textId="61D52A72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B44" w14:textId="4E6491E1" w:rsidR="00F21B48" w:rsidRPr="005E50B2" w:rsidRDefault="00F21B48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B4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83D" w14:textId="0181325F" w:rsidR="00F21B48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90A" w14:textId="6D6EAD4E" w:rsidR="00F21B48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D44" w14:textId="55ACD153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21B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ГРЕБІНКІВСЬК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ИЙ</w:t>
            </w:r>
            <w:r w:rsidRPr="00F21B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F21B48">
              <w:rPr>
                <w:rFonts w:ascii="Times New Roman" w:eastAsia="Times New Roman" w:hAnsi="Times New Roman" w:cs="Times New Roman"/>
                <w:lang w:val="uk-UA" w:eastAsia="ru-RU"/>
              </w:rPr>
              <w:t>МІЖШКІЛЬН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F21B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РЕСУРСН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Pr="00F21B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 ГРЕБІНКІВСЬКОЇ СЕЛИЩНОЇ РАДИ БІЛОЦЕРКІВСЬКОГО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FEB" w14:textId="77777777" w:rsidR="00F21B48" w:rsidRPr="001F05A9" w:rsidRDefault="00F21B48" w:rsidP="00F21B48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F05A9">
              <w:rPr>
                <w:rFonts w:ascii="Times New Roman" w:eastAsia="Calibri" w:hAnsi="Times New Roman" w:cs="Times New Roman"/>
                <w:lang w:val="uk-UA"/>
              </w:rPr>
              <w:t>ЗСО</w:t>
            </w:r>
          </w:p>
          <w:p w14:paraId="56EDAA18" w14:textId="77777777" w:rsidR="00F21B48" w:rsidRPr="00F21B48" w:rsidRDefault="00F21B48" w:rsidP="00F21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(</w:t>
            </w:r>
            <w:r w:rsidRPr="00F21B48">
              <w:rPr>
                <w:rFonts w:ascii="Times New Roman" w:eastAsia="Calibri" w:hAnsi="Times New Roman" w:cs="Times New Roman"/>
                <w:b/>
                <w:lang w:val="uk-UA"/>
              </w:rPr>
              <w:t>базова,</w:t>
            </w:r>
          </w:p>
          <w:p w14:paraId="13BBE4A1" w14:textId="710B3B45" w:rsidR="00F21B48" w:rsidRPr="00560E2E" w:rsidRDefault="00F21B48" w:rsidP="00F21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B173D">
              <w:rPr>
                <w:rFonts w:ascii="Times New Roman" w:eastAsia="Calibri" w:hAnsi="Times New Roman" w:cs="Times New Roman"/>
                <w:b/>
                <w:lang w:val="uk-UA"/>
              </w:rPr>
              <w:t>профільна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FAF" w14:textId="02425800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315" w14:textId="4BA4CD25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38C" w14:textId="41E7B3FB" w:rsidR="00F21B48" w:rsidRDefault="004477F5" w:rsidP="00376903">
            <w:pPr>
              <w:spacing w:after="0" w:line="240" w:lineRule="auto"/>
            </w:pPr>
            <w:hyperlink r:id="rId52" w:history="1">
              <w:r w:rsidR="00F21B4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21B48" w:rsidRPr="00921E24" w14:paraId="3F9E59B6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AD1" w14:textId="6F12224A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406" w14:textId="26D1CA6E" w:rsidR="00F21B48" w:rsidRPr="005E50B2" w:rsidRDefault="008B643E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позашкільної 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8AB1" w14:textId="6A8E3F7E" w:rsidR="00F21B48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9FA" w14:textId="38FC3218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612" w14:textId="4893D8EF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21B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ВИШГОРОДСЬ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КИЙ </w:t>
            </w:r>
            <w:r w:rsidRPr="00F21B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МІСЬКИЙ </w:t>
            </w: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ЦЕНТР ХУДОЖНЬОЇ ТВОРЧОСТІ</w:t>
            </w:r>
            <w:r w:rsidRPr="00F21B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ДІТЕЙ, ЮНАЦТВА ТА МОЛОДІ </w:t>
            </w:r>
            <w:r w:rsidRPr="00F21B4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«ДИВОСВІТ»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9E5" w14:textId="29F4CFB1" w:rsidR="00F21B48" w:rsidRPr="00560E2E" w:rsidRDefault="00F21B48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95E" w14:textId="4636B285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016" w14:textId="0C5ED6CB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AE2" w14:textId="2E58245D" w:rsidR="00F21B48" w:rsidRDefault="004477F5" w:rsidP="00376903">
            <w:pPr>
              <w:spacing w:after="0" w:line="240" w:lineRule="auto"/>
            </w:pPr>
            <w:hyperlink r:id="rId53" w:history="1">
              <w:r w:rsidR="00F21B4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21B48" w:rsidRPr="00921E24" w14:paraId="554BB5F1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BC5" w14:textId="7918F2C6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944" w14:textId="5ED01059" w:rsidR="00F21B48" w:rsidRPr="005E50B2" w:rsidRDefault="008B643E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AB4" w14:textId="6872BB9E" w:rsidR="00F21B48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.11.2023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EC1" w14:textId="5707A3A2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0E8" w14:textId="1A41305A" w:rsidR="00F21B48" w:rsidRPr="005E50B2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МИРОНІВСЬ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КА</w:t>
            </w: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ДИТЯЧО - ЮНАЦЬКА </w:t>
            </w: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СПОРТИВНА</w:t>
            </w: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ШКОЛА МИРОНІВСЬКОЇ МІСЬКОЇ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000" w14:textId="2EF4526B" w:rsidR="00F21B48" w:rsidRPr="00560E2E" w:rsidRDefault="008B643E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0ED" w14:textId="3B6B6CD7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9A2" w14:textId="2D62CEC3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4E7" w14:textId="0677C8DF" w:rsidR="00F21B48" w:rsidRDefault="004477F5" w:rsidP="00376903">
            <w:pPr>
              <w:spacing w:after="0" w:line="240" w:lineRule="auto"/>
            </w:pPr>
            <w:hyperlink r:id="rId54" w:history="1">
              <w:r w:rsidR="00F21B4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21B48" w:rsidRPr="00921E24" w14:paraId="2DC55593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A21" w14:textId="59BCA64E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17F" w14:textId="79475398" w:rsidR="00F21B48" w:rsidRPr="005E50B2" w:rsidRDefault="008B643E" w:rsidP="0037690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959" w14:textId="2E2C0A9F" w:rsidR="00F21B48" w:rsidRDefault="0037204A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F21B4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F21B48"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F21B48" w:rsidRPr="005E50B2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10B" w14:textId="1A8B934E" w:rsidR="00F21B48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37204A">
              <w:rPr>
                <w:rFonts w:ascii="Times New Roman" w:eastAsia="Times New Roman" w:hAnsi="Times New Roman" w:cs="Times New Roman"/>
                <w:lang w:val="uk-UA" w:eastAsia="ru-RU"/>
              </w:rPr>
              <w:t>405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A9F" w14:textId="40DE43B2" w:rsidR="00F21B48" w:rsidRPr="005E50B2" w:rsidRDefault="008B643E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МИРОНІВСЬК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ИЙ</w:t>
            </w: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ЦЕНТР </w:t>
            </w: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>ДИТЯЧОЇ ТА ЮНАЦЬКОЇ</w:t>
            </w:r>
            <w:r w:rsidRPr="008B643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ТВОРЧОСТІ </w:t>
            </w:r>
            <w:r w:rsidRPr="008B643E">
              <w:rPr>
                <w:rFonts w:ascii="Times New Roman" w:eastAsia="Times New Roman" w:hAnsi="Times New Roman" w:cs="Times New Roman"/>
                <w:lang w:val="uk-UA" w:eastAsia="ru-RU"/>
              </w:rPr>
              <w:t>МИРОНІВСЬКОЇ МІСЬКОЇ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7B2" w14:textId="390F0F89" w:rsidR="00F21B48" w:rsidRPr="00560E2E" w:rsidRDefault="008B643E" w:rsidP="003769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AA6" w14:textId="233B3A64" w:rsidR="000B0EFB" w:rsidRPr="005E50B2" w:rsidRDefault="000B0EFB" w:rsidP="000B0EFB">
            <w:pPr>
              <w:spacing w:after="0" w:line="240" w:lineRule="auto"/>
              <w:ind w:left="-14" w:firstLine="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AFB" w14:textId="42A2DE57" w:rsidR="00F21B48" w:rsidRPr="005E50B2" w:rsidRDefault="00F21B48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C682" w14:textId="0670B4E8" w:rsidR="00F21B48" w:rsidRDefault="004477F5" w:rsidP="00376903">
            <w:pPr>
              <w:spacing w:after="0" w:line="240" w:lineRule="auto"/>
            </w:pPr>
            <w:hyperlink r:id="rId55" w:history="1">
              <w:r w:rsidR="00F21B48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3ADC0463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D37" w14:textId="3306DA94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FD0" w14:textId="7AA19EC2" w:rsidR="0027449C" w:rsidRPr="008B643E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5CA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752" w14:textId="437DFBF5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694" w14:textId="4294D36F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1AC" w14:textId="46F6B7F2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D75C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МАКАРІВСЬК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</w:t>
            </w:r>
            <w:r w:rsidRPr="00DD75C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8166EA">
              <w:rPr>
                <w:rFonts w:ascii="Times New Roman" w:eastAsia="Times New Roman" w:hAnsi="Times New Roman" w:cs="Times New Roman"/>
                <w:lang w:val="uk-UA" w:eastAsia="ru-RU"/>
              </w:rPr>
              <w:t>ДИТЯЧО-ЮНАЦЬК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8166E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A7F1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СПОРТИВНА</w:t>
            </w:r>
            <w:r w:rsidRPr="008166E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8166E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ІМЕНІ СИМОНЕНКА ВАСИЛЯ МИХАЙЛОВИЧА МАКАРІВСЬКОЇ СЕЛИЩНОЇ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F62" w14:textId="20126A46" w:rsidR="0027449C" w:rsidRPr="00560E2E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BA8" w14:textId="323BD057" w:rsidR="0027449C" w:rsidRPr="000B0EFB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9B1" w14:textId="2B736D46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716" w14:textId="60E42870" w:rsidR="0027449C" w:rsidRDefault="004477F5" w:rsidP="0027449C">
            <w:pPr>
              <w:spacing w:after="0" w:line="240" w:lineRule="auto"/>
            </w:pPr>
            <w:hyperlink r:id="rId56" w:history="1">
              <w:r w:rsidR="0027449C" w:rsidRPr="00316594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6405935A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973" w14:textId="0C2BB651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53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F8F" w14:textId="3F52F6B3" w:rsidR="0027449C" w:rsidRPr="008B643E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888" w14:textId="5337B042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5E50B2">
              <w:rPr>
                <w:rFonts w:ascii="Times New Roman" w:eastAsia="Times New Roman" w:hAnsi="Times New Roman" w:cs="Times New Roman"/>
                <w:lang w:val="uk-UA" w:eastAsia="ru-RU"/>
              </w:rPr>
              <w:t>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5B6" w14:textId="23E536E6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25" w14:textId="4FF1372E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ЦЕНТР ТВОРЧОСТІ </w:t>
            </w: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ДІТЕЙ ТА ЮНАЦТВА ІМЕНІ ДАНИЛА ТУПТАЛА</w:t>
            </w:r>
            <w:r w:rsidRPr="00DA7F1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МАКАРІВСЬКОЇ </w:t>
            </w: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СЕЛИЩНОЇ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1EB" w14:textId="5A7C1499" w:rsidR="0027449C" w:rsidRPr="00560E2E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0E2E">
              <w:rPr>
                <w:rFonts w:ascii="Times New Roman" w:eastAsia="Calibri" w:hAnsi="Times New Roman" w:cs="Times New Roman"/>
                <w:b/>
                <w:lang w:val="uk-UA"/>
              </w:rPr>
              <w:t>Позашкільна</w:t>
            </w:r>
            <w:r w:rsidRPr="00560E2E">
              <w:rPr>
                <w:rFonts w:ascii="Times New Roman" w:eastAsia="Calibri" w:hAnsi="Times New Roman" w:cs="Times New Roman"/>
                <w:lang w:val="uk-UA"/>
              </w:rPr>
              <w:t xml:space="preserve"> 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AFE" w14:textId="3BB4746B" w:rsidR="0027449C" w:rsidRPr="000B0EFB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C13" w14:textId="0633EDCD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AA9" w14:textId="2BF032D8" w:rsidR="0027449C" w:rsidRDefault="004477F5" w:rsidP="0027449C">
            <w:pPr>
              <w:spacing w:after="0" w:line="240" w:lineRule="auto"/>
            </w:pPr>
            <w:hyperlink r:id="rId57" w:history="1">
              <w:r w:rsidR="0027449C" w:rsidRPr="00316594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5BEEBA38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816" w14:textId="425DFFEF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4D9" w14:textId="385F9BB8" w:rsidR="0027449C" w:rsidRPr="008B643E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665F2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CCB" w14:textId="16D90C89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7EC" w14:textId="4E41138E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69D8" w14:textId="6124D01A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665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БОГУСЛАВСЬК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ИЙ</w:t>
            </w:r>
            <w:r w:rsidRPr="005665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5665F2">
              <w:rPr>
                <w:rFonts w:ascii="Times New Roman" w:eastAsia="Times New Roman" w:hAnsi="Times New Roman" w:cs="Times New Roman"/>
                <w:lang w:val="uk-UA" w:eastAsia="ru-RU"/>
              </w:rPr>
              <w:t>ЦЕНТР ДИТЯЧОЇ ТА ЮНАЦЬКОЇ ТВОРЧОСТІ БОГУСЛАВСЬКОЇ МІСЬКОЇ РАДИ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DC1" w14:textId="68601E04" w:rsidR="0027449C" w:rsidRPr="00560E2E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65F2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 w:rsidRPr="005665F2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061" w14:textId="14E30C68" w:rsidR="0027449C" w:rsidRPr="000B0EFB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5DB" w14:textId="11367D02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A5F" w14:textId="38DB605C" w:rsidR="0027449C" w:rsidRDefault="004477F5" w:rsidP="0027449C">
            <w:pPr>
              <w:spacing w:after="0" w:line="240" w:lineRule="auto"/>
            </w:pPr>
            <w:hyperlink r:id="rId58" w:history="1">
              <w:r w:rsidR="0027449C" w:rsidRPr="00316594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5CA2D805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BF6" w14:textId="752C1AEE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023" w14:textId="31217216" w:rsidR="0027449C" w:rsidRPr="008B643E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1B7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B67" w14:textId="6831165E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C59" w14:textId="32646668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237" w14:textId="2E3BAAE9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665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Яготинськ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ий</w:t>
            </w:r>
            <w:r w:rsidRPr="005665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5665F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будинок дитячої та юнацької творчості </w:t>
            </w:r>
            <w:r w:rsidRPr="005665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Яготинської міської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E13" w14:textId="54D36D1B" w:rsidR="0027449C" w:rsidRPr="00560E2E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65F2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 w:rsidRPr="005665F2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4A6" w14:textId="655FBBF5" w:rsidR="0027449C" w:rsidRPr="000B0EFB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6FB" w14:textId="72667DA8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3DA" w14:textId="530C85BC" w:rsidR="0027449C" w:rsidRDefault="004477F5" w:rsidP="0027449C">
            <w:pPr>
              <w:spacing w:after="0" w:line="240" w:lineRule="auto"/>
            </w:pPr>
            <w:hyperlink r:id="rId59" w:history="1">
              <w:r w:rsidR="0027449C" w:rsidRPr="00316594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3B2F36E9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DCA" w14:textId="26230501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378" w14:textId="748F9E1B" w:rsidR="0027449C" w:rsidRPr="008B643E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1B78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F6D" w14:textId="4E48DDA8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DA7F1C">
              <w:rPr>
                <w:rFonts w:ascii="Times New Roman" w:eastAsia="Times New Roman" w:hAnsi="Times New Roman" w:cs="Times New Roman"/>
                <w:lang w:val="uk-UA" w:eastAsia="ru-RU"/>
              </w:rPr>
              <w:t>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C0" w14:textId="58610065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DB5" w14:textId="3B1763E3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1B7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ЦЕНТР </w:t>
            </w:r>
            <w:r w:rsidRPr="00E01B78">
              <w:rPr>
                <w:rFonts w:ascii="Times New Roman" w:eastAsia="Times New Roman" w:hAnsi="Times New Roman" w:cs="Times New Roman"/>
                <w:lang w:val="uk-UA" w:eastAsia="ru-RU"/>
              </w:rPr>
              <w:t>ПОЗАШКІЛЬНОЇ РОБОТИ</w:t>
            </w:r>
            <w:r w:rsidRPr="00E01B7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«МРІЯ» БАРИШІВСЬКОЇ </w:t>
            </w:r>
            <w:r w:rsidRPr="00E01B78">
              <w:rPr>
                <w:rFonts w:ascii="Times New Roman" w:eastAsia="Times New Roman" w:hAnsi="Times New Roman" w:cs="Times New Roman"/>
                <w:lang w:val="uk-UA" w:eastAsia="ru-RU"/>
              </w:rPr>
              <w:t>СЕЛИЩНОЇ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43E" w14:textId="087FC073" w:rsidR="0027449C" w:rsidRPr="00560E2E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65F2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 w:rsidRPr="005665F2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300B" w14:textId="24BA9F77" w:rsidR="0027449C" w:rsidRPr="000B0EFB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7D0" w14:textId="60EF7E41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D09" w14:textId="22734EBF" w:rsidR="0027449C" w:rsidRDefault="004477F5" w:rsidP="0027449C">
            <w:pPr>
              <w:spacing w:after="0" w:line="240" w:lineRule="auto"/>
            </w:pPr>
            <w:hyperlink r:id="rId60" w:history="1">
              <w:r w:rsidR="0027449C" w:rsidRPr="00316594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40313717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4D6" w14:textId="607CB1E9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C53" w14:textId="52A7AA77" w:rsidR="0027449C" w:rsidRPr="008B643E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A09" w14:textId="1ED67D84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19.12.2023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BF7" w14:textId="204BE839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D66" w14:textId="613518EE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7617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ЦЕНТР </w:t>
            </w: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ДИТЯЧОЇ ТА ЮНАЦЬКОЇ ТВОРЧОСТІ</w:t>
            </w:r>
            <w:r w:rsidRPr="00D7617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РОКИТНЯНСЬКОЇ </w:t>
            </w: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СЕЛИЩНОЇ РАДИ БІЛОЦЕРКІВСЬКОГО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484" w14:textId="6D835219" w:rsidR="0027449C" w:rsidRPr="00560E2E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65F2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 w:rsidRPr="005665F2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2FE" w14:textId="26845C91" w:rsidR="0027449C" w:rsidRPr="000B0EFB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61A" w14:textId="1E709D3E" w:rsidR="0027449C" w:rsidRPr="008B643E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bookmarkStart w:id="8" w:name="_GoBack"/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665" w14:textId="2A383AA1" w:rsidR="0027449C" w:rsidRDefault="004477F5" w:rsidP="0027449C"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"https://koda.gov.ua/gromadskosti/gumanitarna-polityka/osvita/liczenziyi-na-provadzhennya-osvitnoyi-diyalnosti/" </w:instrText>
            </w:r>
            <w:r>
              <w:fldChar w:fldCharType="separate"/>
            </w:r>
            <w:r w:rsidR="0027449C" w:rsidRPr="00F6000F">
              <w:rPr>
                <w:rStyle w:val="a3"/>
                <w:rFonts w:ascii="Times New Roman" w:eastAsia="Times New Roman" w:hAnsi="Times New Roman" w:cs="Times New Roman"/>
                <w:lang w:val="uk-UA" w:eastAsia="ru-RU"/>
              </w:rPr>
              <w:t>https://koda.gov.ua/gromadskosti/gumanitarna-polityka/osvita/liczenziyi-na-provadzhennya-osvitnoyi-diyalnosti/</w:t>
            </w:r>
            <w:r>
              <w:rPr>
                <w:rStyle w:val="a3"/>
                <w:rFonts w:ascii="Times New Roman" w:eastAsia="Times New Roman" w:hAnsi="Times New Roman" w:cs="Times New Roman"/>
                <w:lang w:val="uk-UA" w:eastAsia="ru-RU"/>
              </w:rPr>
              <w:fldChar w:fldCharType="end"/>
            </w:r>
            <w:bookmarkEnd w:id="8"/>
          </w:p>
        </w:tc>
      </w:tr>
      <w:tr w:rsidR="0027449C" w:rsidRPr="00921E24" w14:paraId="4AA6E93F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95F" w14:textId="0C3A8717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192" w14:textId="4F749C3C" w:rsidR="0027449C" w:rsidRPr="00D76177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2A2" w14:textId="6E9D4C42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19.12.2023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D76" w14:textId="47737EF8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530" w14:textId="175AC3A7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КОМУНАЛЬНИЙ ЗАКЛАД РОКИТНЯНСЬКОЇ СЕЛИЩНОЇ РАДИ БІЛОЦЕРКІВСЬКОГО РАЙОНУ КИЇВСЬКОЇ ОБЛАСТІ</w:t>
            </w:r>
            <w:r w:rsidRPr="009D50E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«РОКИТНЯНСЬКА ДИТЯЧО - ЮНАЦЬКА СПОРТИВНА ШКОЛА»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CCD" w14:textId="5C4CCA78" w:rsidR="0027449C" w:rsidRPr="005665F2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65F2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 w:rsidRPr="005665F2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08F" w14:textId="3EDFF354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0DB" w14:textId="614D0D84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268" w14:textId="4A2DFD0B" w:rsidR="0027449C" w:rsidRDefault="004477F5" w:rsidP="0027449C">
            <w:pPr>
              <w:spacing w:after="0" w:line="240" w:lineRule="auto"/>
            </w:pPr>
            <w:hyperlink r:id="rId61" w:history="1">
              <w:r w:rsidR="0027449C" w:rsidRPr="00F6000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4B188543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FED2" w14:textId="5FBC7AD0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880" w14:textId="2104E65C" w:rsidR="0027449C" w:rsidRPr="00D76177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B04" w14:textId="238372B2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19.12.2023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D4F" w14:textId="7E3A324F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D20" w14:textId="1721C115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ДИТЯЧО – ЮНАЦЬКА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9D50E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СПОРТИВ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</w:t>
            </w:r>
            <w:r w:rsidRPr="009D50E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</w:t>
            </w:r>
            <w:r w:rsidRPr="009D50E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БАРИШІВСЬКОЇ </w:t>
            </w: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СЕЛИЩНОЇ РАДИ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787" w14:textId="209092D5" w:rsidR="0027449C" w:rsidRPr="005665F2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665F2">
              <w:rPr>
                <w:rFonts w:ascii="Times New Roman" w:eastAsia="Calibri" w:hAnsi="Times New Roman" w:cs="Times New Roman"/>
                <w:b/>
                <w:lang w:val="uk-UA"/>
              </w:rPr>
              <w:t xml:space="preserve">Позашкільна </w:t>
            </w:r>
            <w:r w:rsidRPr="005665F2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61B" w14:textId="3086B063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F43" w14:textId="1CBE84B8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84EF" w14:textId="61515E91" w:rsidR="0027449C" w:rsidRDefault="004477F5" w:rsidP="0027449C">
            <w:pPr>
              <w:spacing w:after="0" w:line="240" w:lineRule="auto"/>
            </w:pPr>
            <w:hyperlink r:id="rId62" w:history="1">
              <w:r w:rsidR="0027449C" w:rsidRPr="00F6000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6ED7702D" w14:textId="77777777" w:rsidTr="009E0D54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07B" w14:textId="66568EC6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EA82" w14:textId="65D908EE" w:rsidR="0027449C" w:rsidRPr="009D50E0" w:rsidRDefault="0027449C" w:rsidP="0027449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F51" w14:textId="2F6BC090" w:rsidR="0027449C" w:rsidRPr="00D76177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D76177">
              <w:rPr>
                <w:rFonts w:ascii="Times New Roman" w:eastAsia="Times New Roman" w:hAnsi="Times New Roman" w:cs="Times New Roman"/>
                <w:lang w:val="uk-UA" w:eastAsia="ru-RU"/>
              </w:rPr>
              <w:t>1.12.2023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1D9" w14:textId="6DEC69C5" w:rsidR="0027449C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1443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6E2" w14:textId="5659BFD8" w:rsidR="0027449C" w:rsidRPr="009D50E0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0E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КАЛИНІВСЬКА </w:t>
            </w: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9D50E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КАЛИНІВСЬКОЇ СЕЛИЩНОЇ РАДИ ФАСТІВСЬКОГО РАЙОНУ КИЇВСЬКОЇ ОБЛАСТІ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62B" w14:textId="77777777" w:rsidR="0027449C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b/>
                <w:lang w:val="uk-UA"/>
              </w:rPr>
              <w:t>Дошкільна</w:t>
            </w:r>
          </w:p>
          <w:p w14:paraId="25B2E6A8" w14:textId="4E92D124" w:rsidR="0027449C" w:rsidRPr="005665F2" w:rsidRDefault="0027449C" w:rsidP="00274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318AD">
              <w:rPr>
                <w:rFonts w:ascii="Times New Roman" w:eastAsia="Calibri" w:hAnsi="Times New Roman" w:cs="Times New Roman"/>
                <w:lang w:val="uk-UA"/>
              </w:rPr>
              <w:t>освіта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A9B" w14:textId="3A299BC2" w:rsidR="0027449C" w:rsidRPr="009D50E0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266" w14:textId="53F643D6" w:rsidR="0027449C" w:rsidRPr="009D50E0" w:rsidRDefault="0027449C" w:rsidP="00274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7F1" w14:textId="09A5DD23" w:rsidR="0027449C" w:rsidRDefault="004477F5" w:rsidP="0027449C">
            <w:pPr>
              <w:spacing w:after="0" w:line="240" w:lineRule="auto"/>
            </w:pPr>
            <w:hyperlink r:id="rId63" w:history="1">
              <w:r w:rsidR="0027449C" w:rsidRPr="00F6000F">
                <w:rPr>
                  <w:rStyle w:val="a3"/>
                  <w:rFonts w:ascii="Times New Roman" w:eastAsia="Times New Roman" w:hAnsi="Times New Roman" w:cs="Times New Roman"/>
                  <w:lang w:val="uk-UA"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7449C" w:rsidRPr="00921E24" w14:paraId="6E924050" w14:textId="77777777" w:rsidTr="009C0200">
        <w:trPr>
          <w:gridAfter w:val="2"/>
          <w:wAfter w:w="89" w:type="dxa"/>
          <w:cantSplit/>
          <w:trHeight w:val="1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026" w14:textId="77777777" w:rsidR="0027449C" w:rsidRDefault="0027449C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D96" w14:textId="77777777" w:rsidR="0027449C" w:rsidRPr="0027449C" w:rsidRDefault="0027449C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7449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Всього: ЗЗСО – 34;</w:t>
            </w:r>
          </w:p>
          <w:p w14:paraId="571030E4" w14:textId="77777777" w:rsidR="0027449C" w:rsidRPr="0027449C" w:rsidRDefault="0027449C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7449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ЗДО – 14+ФОП-5;</w:t>
            </w:r>
          </w:p>
          <w:p w14:paraId="72621ECF" w14:textId="77777777" w:rsidR="0027449C" w:rsidRPr="0027449C" w:rsidRDefault="0027449C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7449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ЗПО – 45 +ФОП-4;</w:t>
            </w:r>
          </w:p>
          <w:p w14:paraId="4610C2DD" w14:textId="0A24564E" w:rsidR="0027449C" w:rsidRPr="009D50E0" w:rsidRDefault="0027449C" w:rsidP="003769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7449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РАЗОМ: 45+14+34=93+ФОП-9=102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62C" w14:textId="77777777" w:rsidR="0027449C" w:rsidRDefault="0027449C" w:rsidP="00376903">
            <w:pPr>
              <w:spacing w:after="0" w:line="240" w:lineRule="auto"/>
            </w:pPr>
          </w:p>
        </w:tc>
      </w:tr>
    </w:tbl>
    <w:p w14:paraId="7F9F2F5B" w14:textId="77777777" w:rsidR="00A35D8A" w:rsidRDefault="00A35D8A" w:rsidP="00807BCD"/>
    <w:sectPr w:rsidR="00A35D8A" w:rsidSect="006A0D57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EB"/>
    <w:rsid w:val="00066585"/>
    <w:rsid w:val="000B0EFB"/>
    <w:rsid w:val="000B1FD8"/>
    <w:rsid w:val="000C1F0E"/>
    <w:rsid w:val="000D2F66"/>
    <w:rsid w:val="000D5F24"/>
    <w:rsid w:val="000F5FB1"/>
    <w:rsid w:val="001036D5"/>
    <w:rsid w:val="001416B9"/>
    <w:rsid w:val="0014314F"/>
    <w:rsid w:val="001F05A9"/>
    <w:rsid w:val="001F4ABA"/>
    <w:rsid w:val="00200335"/>
    <w:rsid w:val="00203E81"/>
    <w:rsid w:val="00213850"/>
    <w:rsid w:val="0027449C"/>
    <w:rsid w:val="00281420"/>
    <w:rsid w:val="00294306"/>
    <w:rsid w:val="002A2670"/>
    <w:rsid w:val="002B2321"/>
    <w:rsid w:val="002B71D5"/>
    <w:rsid w:val="002D42F8"/>
    <w:rsid w:val="00321335"/>
    <w:rsid w:val="0037187E"/>
    <w:rsid w:val="0037204A"/>
    <w:rsid w:val="00376903"/>
    <w:rsid w:val="00387F0C"/>
    <w:rsid w:val="003A4E4F"/>
    <w:rsid w:val="003B173D"/>
    <w:rsid w:val="003E2DDA"/>
    <w:rsid w:val="003E413A"/>
    <w:rsid w:val="003F0281"/>
    <w:rsid w:val="004008FB"/>
    <w:rsid w:val="00406E24"/>
    <w:rsid w:val="00432030"/>
    <w:rsid w:val="004477F5"/>
    <w:rsid w:val="00492F99"/>
    <w:rsid w:val="004B64F5"/>
    <w:rsid w:val="004C00B5"/>
    <w:rsid w:val="004D5A54"/>
    <w:rsid w:val="004D7B60"/>
    <w:rsid w:val="004E7A8F"/>
    <w:rsid w:val="005466A8"/>
    <w:rsid w:val="005665F2"/>
    <w:rsid w:val="00567620"/>
    <w:rsid w:val="0057335D"/>
    <w:rsid w:val="005A322E"/>
    <w:rsid w:val="005B2405"/>
    <w:rsid w:val="005C147A"/>
    <w:rsid w:val="005D52D6"/>
    <w:rsid w:val="005E50B2"/>
    <w:rsid w:val="00606819"/>
    <w:rsid w:val="006318AD"/>
    <w:rsid w:val="00645096"/>
    <w:rsid w:val="00686765"/>
    <w:rsid w:val="006A0D57"/>
    <w:rsid w:val="006A452F"/>
    <w:rsid w:val="006B4E78"/>
    <w:rsid w:val="006F2D5C"/>
    <w:rsid w:val="006F7C46"/>
    <w:rsid w:val="007601B8"/>
    <w:rsid w:val="007A15EB"/>
    <w:rsid w:val="007C3161"/>
    <w:rsid w:val="007E60BC"/>
    <w:rsid w:val="00807BCD"/>
    <w:rsid w:val="008166EA"/>
    <w:rsid w:val="00851220"/>
    <w:rsid w:val="00863469"/>
    <w:rsid w:val="00873778"/>
    <w:rsid w:val="0087491D"/>
    <w:rsid w:val="008B643E"/>
    <w:rsid w:val="00921E24"/>
    <w:rsid w:val="009631CA"/>
    <w:rsid w:val="00976E76"/>
    <w:rsid w:val="009A201D"/>
    <w:rsid w:val="009C480F"/>
    <w:rsid w:val="009D3B07"/>
    <w:rsid w:val="009D50E0"/>
    <w:rsid w:val="009E0D54"/>
    <w:rsid w:val="00A35D8A"/>
    <w:rsid w:val="00A7609C"/>
    <w:rsid w:val="00A94D5C"/>
    <w:rsid w:val="00AD7527"/>
    <w:rsid w:val="00AE1A7F"/>
    <w:rsid w:val="00AE26C2"/>
    <w:rsid w:val="00B021F0"/>
    <w:rsid w:val="00B25FC8"/>
    <w:rsid w:val="00B45F4A"/>
    <w:rsid w:val="00BE63F3"/>
    <w:rsid w:val="00BF61B2"/>
    <w:rsid w:val="00C11DA8"/>
    <w:rsid w:val="00C54406"/>
    <w:rsid w:val="00C833D8"/>
    <w:rsid w:val="00CC7735"/>
    <w:rsid w:val="00CF30C8"/>
    <w:rsid w:val="00CF79FB"/>
    <w:rsid w:val="00D023B9"/>
    <w:rsid w:val="00D06D7C"/>
    <w:rsid w:val="00D1707D"/>
    <w:rsid w:val="00D172A1"/>
    <w:rsid w:val="00D20C4D"/>
    <w:rsid w:val="00D76177"/>
    <w:rsid w:val="00DA7F1C"/>
    <w:rsid w:val="00DD75CA"/>
    <w:rsid w:val="00DE7525"/>
    <w:rsid w:val="00E01B78"/>
    <w:rsid w:val="00E061F7"/>
    <w:rsid w:val="00E237EE"/>
    <w:rsid w:val="00E8541A"/>
    <w:rsid w:val="00EA134C"/>
    <w:rsid w:val="00ED49F0"/>
    <w:rsid w:val="00F04206"/>
    <w:rsid w:val="00F211A9"/>
    <w:rsid w:val="00F21B48"/>
    <w:rsid w:val="00F6097F"/>
    <w:rsid w:val="00F63874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62C5"/>
  <w15:chartTrackingRefBased/>
  <w15:docId w15:val="{D5246194-30F2-4948-BFF7-B1DCDB0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9F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42" Type="http://schemas.openxmlformats.org/officeDocument/2006/relationships/hyperlink" Target="https://koda.gov.ua/gromadskosti/gumanitarna-polityka/osvita/liczenziyi-na-provadzhennya-osvitnoyi-diyalnosti/" TargetMode="External"/><Relationship Id="rId47" Type="http://schemas.openxmlformats.org/officeDocument/2006/relationships/hyperlink" Target="https://koda.gov.ua/gromadskosti/gumanitarna-polityka/osvita/liczenziyi-na-provadzhennya-osvitnoyi-diyalnosti/" TargetMode="External"/><Relationship Id="rId50" Type="http://schemas.openxmlformats.org/officeDocument/2006/relationships/hyperlink" Target="https://koda.gov.ua/gromadskosti/gumanitarna-polityka/osvita/liczenziyi-na-provadzhennya-osvitnoyi-diyalnosti/" TargetMode="External"/><Relationship Id="rId55" Type="http://schemas.openxmlformats.org/officeDocument/2006/relationships/hyperlink" Target="https://koda.gov.ua/gromadskosti/gumanitarna-polityka/osvita/liczenziyi-na-provadzhennya-osvitnoyi-diyalnosti/" TargetMode="External"/><Relationship Id="rId63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da.gov.ua/gromadskosti/gumanitarna-polityka/osvita/liczenziyi-na-provadzhennya-osvitnoyi-diyalnosti/" TargetMode="External"/><Relationship Id="rId29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hyperlink" Target="https://koda.gov.ua/gromadskosti/gumanitarna-polityka/osvita/liczenziyi-na-provadzhennya-osvitnoyi-diyalnosti/" TargetMode="External"/><Relationship Id="rId40" Type="http://schemas.openxmlformats.org/officeDocument/2006/relationships/hyperlink" Target="https://koda.gov.ua/gromadskosti/gumanitarna-polityka/osvita/liczenziyi-na-provadzhennya-osvitnoyi-diyalnosti/" TargetMode="External"/><Relationship Id="rId45" Type="http://schemas.openxmlformats.org/officeDocument/2006/relationships/hyperlink" Target="https://koda.gov.ua/gromadskosti/gumanitarna-polityka/osvita/liczenziyi-na-provadzhennya-osvitnoyi-diyalnosti/" TargetMode="External"/><Relationship Id="rId53" Type="http://schemas.openxmlformats.org/officeDocument/2006/relationships/hyperlink" Target="https://koda.gov.ua/gromadskosti/gumanitarna-polityka/osvita/liczenziyi-na-provadzhennya-osvitnoyi-diyalnosti/" TargetMode="External"/><Relationship Id="rId58" Type="http://schemas.openxmlformats.org/officeDocument/2006/relationships/hyperlink" Target="https://koda.gov.ua/gromadskosti/gumanitarna-polityka/osvita/liczenziyi-na-provadzhennya-osvitnoyi-diyalnosti/" TargetMode="External"/><Relationship Id="rId5" Type="http://schemas.openxmlformats.org/officeDocument/2006/relationships/hyperlink" Target="https://koda.gov.ua/gromadskosti/gumanitarna-polityka/osvita/liczenziyi-na-provadzhennya-osvitnoyi-diyalnosti/" TargetMode="External"/><Relationship Id="rId61" Type="http://schemas.openxmlformats.org/officeDocument/2006/relationships/hyperlink" Target="https://koda.gov.ua/gromadskosti/gumanitarna-polityka/osvita/liczenziyi-na-provadzhennya-osvitnoyi-diyalnosti/" TargetMode="External"/><Relationship Id="rId1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43" Type="http://schemas.openxmlformats.org/officeDocument/2006/relationships/hyperlink" Target="https://koda.gov.ua/gromadskosti/gumanitarna-polityka/osvita/liczenziyi-na-provadzhennya-osvitnoyi-diyalnosti/" TargetMode="External"/><Relationship Id="rId48" Type="http://schemas.openxmlformats.org/officeDocument/2006/relationships/hyperlink" Target="https://koda.gov.ua/gromadskosti/gumanitarna-polityka/osvita/liczenziyi-na-provadzhennya-osvitnoyi-diyalnosti/" TargetMode="External"/><Relationship Id="rId56" Type="http://schemas.openxmlformats.org/officeDocument/2006/relationships/hyperlink" Target="https://koda.gov.ua/gromadskosti/gumanitarna-polityka/osvita/liczenziyi-na-provadzhennya-osvitnoyi-diyalnosti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koda.gov.ua/gromadskosti/gumanitarna-polityka/osvita/liczenziyi-na-provadzhennya-osvitnoyi-diyalnosti/" TargetMode="External"/><Relationship Id="rId51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25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38" Type="http://schemas.openxmlformats.org/officeDocument/2006/relationships/hyperlink" Target="https://koda.gov.ua/gromadskosti/gumanitarna-polityka/osvita/liczenziyi-na-provadzhennya-osvitnoyi-diyalnosti/" TargetMode="External"/><Relationship Id="rId46" Type="http://schemas.openxmlformats.org/officeDocument/2006/relationships/hyperlink" Target="https://koda.gov.ua/gromadskosti/gumanitarna-polityka/osvita/liczenziyi-na-provadzhennya-osvitnoyi-diyalnosti/" TargetMode="External"/><Relationship Id="rId59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41" Type="http://schemas.openxmlformats.org/officeDocument/2006/relationships/hyperlink" Target="https://koda.gov.ua/gromadskosti/gumanitarna-polityka/osvita/liczenziyi-na-provadzhennya-osvitnoyi-diyalnosti/" TargetMode="External"/><Relationship Id="rId54" Type="http://schemas.openxmlformats.org/officeDocument/2006/relationships/hyperlink" Target="https://koda.gov.ua/gromadskosti/gumanitarna-polityka/osvita/liczenziyi-na-provadzhennya-osvitnoyi-diyalnosti/" TargetMode="External"/><Relationship Id="rId62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hyperlink" Target="https://koda.gov.ua/gromadskosti/gumanitarna-polityka/osvita/liczenziyi-na-provadzhennya-osvitnoyi-diyalnosti/" TargetMode="External"/><Relationship Id="rId49" Type="http://schemas.openxmlformats.org/officeDocument/2006/relationships/hyperlink" Target="https://koda.gov.ua/gromadskosti/gumanitarna-polityka/osvita/liczenziyi-na-provadzhennya-osvitnoyi-diyalnosti/" TargetMode="External"/><Relationship Id="rId57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44" Type="http://schemas.openxmlformats.org/officeDocument/2006/relationships/hyperlink" Target="https://koda.gov.ua/gromadskosti/gumanitarna-polityka/osvita/liczenziyi-na-provadzhennya-osvitnoyi-diyalnosti/" TargetMode="External"/><Relationship Id="rId52" Type="http://schemas.openxmlformats.org/officeDocument/2006/relationships/hyperlink" Target="https://koda.gov.ua/gromadskosti/gumanitarna-polityka/osvita/liczenziyi-na-provadzhennya-osvitnoyi-diyalnosti/" TargetMode="External"/><Relationship Id="rId60" Type="http://schemas.openxmlformats.org/officeDocument/2006/relationships/hyperlink" Target="https://koda.gov.ua/gromadskosti/gumanitarna-polityka/osvita/liczenziyi-na-provadzhennya-osvitnoyi-diyalnosti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oda.gov.ua/gromadskosti/gumanitarna-polityka/osvita/liczenziyi-na-provadzhennya-osvitnoyi-diyalnosti/" TargetMode="External"/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39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4679-5128-4C68-8615-AF5EBAA1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77</cp:revision>
  <cp:lastPrinted>2023-10-13T05:56:00Z</cp:lastPrinted>
  <dcterms:created xsi:type="dcterms:W3CDTF">2022-12-23T07:57:00Z</dcterms:created>
  <dcterms:modified xsi:type="dcterms:W3CDTF">2024-01-10T10:25:00Z</dcterms:modified>
</cp:coreProperties>
</file>