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02" w:rsidRPr="00D21A02" w:rsidRDefault="00D21A02" w:rsidP="00D21A02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  <w:r w:rsidRPr="00D21A02">
        <w:rPr>
          <w:rFonts w:ascii="Times New Roman" w:eastAsia="Calibri" w:hAnsi="Times New Roman" w:cs="Times New Roman"/>
          <w:b/>
          <w:caps/>
          <w:noProof/>
          <w:color w:val="000000"/>
          <w:szCs w:val="28"/>
          <w:lang w:val="ru-RU" w:eastAsia="ru-RU"/>
        </w:rPr>
        <w:drawing>
          <wp:inline distT="0" distB="0" distL="0" distR="0" wp14:anchorId="7D2B478C" wp14:editId="0064B37C">
            <wp:extent cx="433070" cy="6096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1A02" w:rsidRPr="00D21A02" w:rsidRDefault="00D21A02" w:rsidP="00D21A02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Cs w:val="28"/>
        </w:rPr>
      </w:pPr>
    </w:p>
    <w:p w:rsidR="00D21A02" w:rsidRPr="00D21A02" w:rsidRDefault="00D21A02" w:rsidP="00D21A02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D21A02">
        <w:rPr>
          <w:rFonts w:ascii="Times New Roman" w:eastAsia="Calibri" w:hAnsi="Times New Roman" w:cs="Times New Roman"/>
          <w:b/>
          <w:caps/>
          <w:color w:val="000000"/>
          <w:sz w:val="24"/>
        </w:rPr>
        <w:t>КИЇВСЬКА ОБЛАСНА ДЕРЖАВНА АДМІНІСТРАЦІЯ</w:t>
      </w:r>
    </w:p>
    <w:p w:rsidR="00D21A02" w:rsidRPr="00D21A02" w:rsidRDefault="00D21A02" w:rsidP="00D21A02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</w:p>
    <w:p w:rsidR="00D21A02" w:rsidRPr="00D21A02" w:rsidRDefault="00D21A02" w:rsidP="00D21A02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D21A02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:rsidR="00D21A02" w:rsidRPr="00D21A02" w:rsidRDefault="00D21A02" w:rsidP="00D21A02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</w:p>
    <w:p w:rsidR="00D21A02" w:rsidRPr="00D21A02" w:rsidRDefault="00D21A02" w:rsidP="00D21A02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  <w:r w:rsidRPr="00D21A02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t>РОЗПОРЯДЖЕННЯ</w:t>
      </w:r>
    </w:p>
    <w:p w:rsidR="00A96924" w:rsidRPr="00D21A02" w:rsidRDefault="00A96924" w:rsidP="00A52336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95D01" w:rsidRPr="00D21A02" w:rsidRDefault="00B95D01" w:rsidP="00A52336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4381A" w:rsidRDefault="00255D85" w:rsidP="007A6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січня 2024 року                                   Київ                                                    № 67</w:t>
      </w:r>
    </w:p>
    <w:p w:rsidR="000C067E" w:rsidRPr="00D21A02" w:rsidRDefault="000C067E" w:rsidP="007A6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35D4" w:rsidRDefault="001A35D4" w:rsidP="001A35D4">
      <w:pPr>
        <w:overflowPunct w:val="0"/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продовження строку дії договорів про організацію перевезень пасажирів на автобусних маршрутах загального користування на період дії воєнного</w:t>
      </w:r>
    </w:p>
    <w:p w:rsidR="001A35D4" w:rsidRDefault="001A35D4" w:rsidP="001A35D4">
      <w:pPr>
        <w:overflowPunct w:val="0"/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тану в Україні</w:t>
      </w:r>
    </w:p>
    <w:p w:rsidR="001A35D4" w:rsidRDefault="001A35D4" w:rsidP="001A35D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234" w:rsidRDefault="00555234" w:rsidP="001A35D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5D4" w:rsidRDefault="001A35D4" w:rsidP="001A35D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Відповідно до законів України «Про місцеві державні адміністрації»,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«Про правовий режим воєнного стану»,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 1081, Порядку укладання договорів від імені Київської обласної державної адміністрації, затвердженого розпорядженням Київської обласної державної адміністрації від 07 червня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2017 року № 310, розпоряджень Київської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(Київської обласної військової адміністрації)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від 17 серпня 2023 року № 816 «Про упорядкування питання організації пасажирських перевезень на приміських і міжміських автобусних маршрутах загального користування, що не виходять за межі Київської області»,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29 вересня 2022 року № 676 «Про упорядкування структури Київської обласної державної адміністрації (Київської обласної військової адміністрації)»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A35D4" w:rsidRDefault="001A35D4" w:rsidP="001A35D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</w:p>
    <w:p w:rsidR="001A35D4" w:rsidRDefault="001A35D4" w:rsidP="001A35D4">
      <w:pPr>
        <w:pStyle w:val="ad"/>
        <w:numPr>
          <w:ilvl w:val="0"/>
          <w:numId w:val="1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Продовжити на період дії воєнного стану в Україні і протягом одного року з дня його припинення чи скасування строк дії договорів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організацію перевезень пасажирів на автобусних маршрутах загального користування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переліком, що додається.</w:t>
      </w:r>
    </w:p>
    <w:p w:rsidR="001A35D4" w:rsidRDefault="001A35D4" w:rsidP="001A35D4">
      <w:pPr>
        <w:pStyle w:val="ad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5D4" w:rsidRDefault="001A35D4" w:rsidP="001A35D4">
      <w:pPr>
        <w:pStyle w:val="ad"/>
        <w:numPr>
          <w:ilvl w:val="0"/>
          <w:numId w:val="1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Уповноважити начальника управління транспортної інфраструктури Київської обласної державної адміністрації Ігоря ГРИГОРЕНКА в установленому порядку забезпечити підготовку та підписати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імені Київської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обласної державної адміністрації (Київської обласної військової адміністрації)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додаткові угоди до договорів про організацію перевезень пасажирів на автобусних маршрутах загального користування щодо продовження строку дії договорів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пункту 1 цього розпорядження</w:t>
      </w:r>
      <w:r w:rsidR="005552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5D4" w:rsidRDefault="001A35D4" w:rsidP="001A35D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6DF5" w:rsidRPr="001A35D4" w:rsidRDefault="001A35D4" w:rsidP="001A35D4">
      <w:pPr>
        <w:pStyle w:val="aa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</w:pPr>
      <w:r w:rsidRPr="001A35D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 </w:t>
      </w:r>
      <w:r w:rsidRPr="001A35D4">
        <w:rPr>
          <w:rFonts w:ascii="Times New Roman" w:hAnsi="Times New Roman"/>
          <w:sz w:val="28"/>
          <w:szCs w:val="28"/>
          <w:lang w:val="ru-RU"/>
        </w:rPr>
        <w:t>Контроль за виконанням цього розпорядження покласти на заступника голови Київської обласної державної адміністрації Сергія БІЛЕЦЬКОГО.</w:t>
      </w:r>
    </w:p>
    <w:p w:rsidR="000C067E" w:rsidRDefault="000C067E" w:rsidP="00D21A02">
      <w:pPr>
        <w:pStyle w:val="aa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</w:pPr>
    </w:p>
    <w:p w:rsidR="001A35D4" w:rsidRPr="00D21A02" w:rsidRDefault="001A35D4" w:rsidP="00D21A02">
      <w:pPr>
        <w:pStyle w:val="aa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</w:pPr>
    </w:p>
    <w:p w:rsidR="00B47E85" w:rsidRPr="00D21A02" w:rsidRDefault="00BB3722" w:rsidP="00D21A02">
      <w:pPr>
        <w:pStyle w:val="aa"/>
        <w:jc w:val="both"/>
        <w:rPr>
          <w:b/>
          <w:lang w:val="uk-UA"/>
        </w:rPr>
      </w:pPr>
      <w:r w:rsidRPr="00D21A02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>Начальник</w:t>
      </w:r>
      <w:r w:rsidR="00D21A02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                               </w:t>
      </w:r>
      <w:r w:rsidR="00AC1FD1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                  (підпис) </w:t>
      </w:r>
      <w:bookmarkStart w:id="0" w:name="_GoBack"/>
      <w:bookmarkEnd w:id="0"/>
      <w:r w:rsidR="00D21A02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                 </w:t>
      </w:r>
      <w:r w:rsidRPr="00D21A02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              Руслан КРАВЧЕНКО</w:t>
      </w:r>
    </w:p>
    <w:p w:rsidR="00D03DEF" w:rsidRPr="00D21A02" w:rsidRDefault="00D03DEF" w:rsidP="00B47E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D38CB" w:rsidRPr="00D21A02" w:rsidRDefault="00CD38CB" w:rsidP="00B47E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38CB" w:rsidRPr="00D21A02" w:rsidRDefault="00CD38CB" w:rsidP="004A31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2689" w:rsidRPr="00D21A02" w:rsidRDefault="00BD2689" w:rsidP="004A31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2689" w:rsidRPr="00D21A02" w:rsidRDefault="00BD2689" w:rsidP="004A31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2689" w:rsidRPr="00D21A02" w:rsidRDefault="00BD2689" w:rsidP="004A31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2689" w:rsidRPr="00D21A02" w:rsidRDefault="00BD2689" w:rsidP="004A31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7E" w:rsidRDefault="000C067E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21A02" w:rsidRDefault="00D21A02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7E" w:rsidRDefault="000C067E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7E" w:rsidRDefault="000C067E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7E" w:rsidRDefault="000C067E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7E" w:rsidRDefault="000C067E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7E" w:rsidRDefault="000C067E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7E" w:rsidRDefault="000C067E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7E" w:rsidRDefault="000C067E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7E" w:rsidRDefault="000C067E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5234" w:rsidRDefault="00555234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5234" w:rsidRDefault="00555234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5234" w:rsidRDefault="00555234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5234" w:rsidRDefault="00555234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5234" w:rsidRDefault="00555234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5234" w:rsidRDefault="00555234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5234" w:rsidRDefault="00555234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7E" w:rsidRPr="00525E28" w:rsidRDefault="000C067E" w:rsidP="00D21A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151" w:type="pct"/>
        <w:tblInd w:w="-284" w:type="dxa"/>
        <w:tblLook w:val="04A0" w:firstRow="1" w:lastRow="0" w:firstColumn="1" w:lastColumn="0" w:noHBand="0" w:noVBand="1"/>
      </w:tblPr>
      <w:tblGrid>
        <w:gridCol w:w="4962"/>
        <w:gridCol w:w="427"/>
        <w:gridCol w:w="4540"/>
      </w:tblGrid>
      <w:tr w:rsidR="00D21A02" w:rsidRPr="00525E28" w:rsidTr="00520F7C">
        <w:trPr>
          <w:trHeight w:val="1009"/>
        </w:trPr>
        <w:tc>
          <w:tcPr>
            <w:tcW w:w="2499" w:type="pct"/>
          </w:tcPr>
          <w:p w:rsidR="000D5C80" w:rsidRPr="00525E28" w:rsidRDefault="000D5C80" w:rsidP="000D5C8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</w:pPr>
            <w:r w:rsidRPr="00525E28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Заступник голови адміністрації</w:t>
            </w:r>
          </w:p>
          <w:p w:rsidR="000D5C80" w:rsidRPr="00525E28" w:rsidRDefault="000D5C80" w:rsidP="000D5C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25E2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                                 </w:t>
            </w:r>
          </w:p>
          <w:p w:rsidR="001A35D4" w:rsidRDefault="001A35D4" w:rsidP="000D5C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5C80" w:rsidRDefault="000D5C80" w:rsidP="000D5C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5E28">
              <w:rPr>
                <w:rFonts w:ascii="Times New Roman" w:hAnsi="Times New Roman"/>
                <w:sz w:val="24"/>
                <w:szCs w:val="24"/>
                <w:lang w:eastAsia="ru-RU"/>
              </w:rPr>
              <w:t>Сергій БІЛЕЦЬКИЙ</w:t>
            </w:r>
          </w:p>
          <w:p w:rsidR="00D21A02" w:rsidRPr="00525E28" w:rsidRDefault="00D21A02" w:rsidP="00520F7C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</w:pPr>
          </w:p>
        </w:tc>
        <w:tc>
          <w:tcPr>
            <w:tcW w:w="215" w:type="pct"/>
          </w:tcPr>
          <w:p w:rsidR="00D21A02" w:rsidRPr="00525E28" w:rsidRDefault="00D21A02" w:rsidP="00520F7C">
            <w:pPr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86" w:type="pct"/>
          </w:tcPr>
          <w:p w:rsidR="000D5C80" w:rsidRPr="00525E28" w:rsidRDefault="000D5C80" w:rsidP="000D5C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25E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Керівник апарату адміністрації</w:t>
            </w:r>
          </w:p>
          <w:p w:rsidR="000D5C80" w:rsidRPr="00525E28" w:rsidRDefault="000D5C80" w:rsidP="000D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E28">
              <w:rPr>
                <w:rFonts w:ascii="Times New Roman" w:eastAsia="Calibri" w:hAnsi="Times New Roman" w:cs="Times New Roman"/>
                <w:sz w:val="24"/>
                <w:szCs w:val="24"/>
              </w:rPr>
              <w:t>                             </w:t>
            </w:r>
          </w:p>
          <w:p w:rsidR="001A35D4" w:rsidRDefault="000D5C80" w:rsidP="000D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25E2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       </w:t>
            </w:r>
          </w:p>
          <w:p w:rsidR="000D5C80" w:rsidRPr="00525E28" w:rsidRDefault="000D5C80" w:rsidP="000D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52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 КОВАЛЬЧУК</w:t>
            </w:r>
          </w:p>
          <w:p w:rsidR="000D5C80" w:rsidRDefault="000D5C80" w:rsidP="000D5C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1A02" w:rsidRPr="00525E28" w:rsidRDefault="00D21A02" w:rsidP="000D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21A02" w:rsidRPr="00525E28" w:rsidTr="00520F7C">
        <w:trPr>
          <w:trHeight w:val="1009"/>
        </w:trPr>
        <w:tc>
          <w:tcPr>
            <w:tcW w:w="2499" w:type="pct"/>
          </w:tcPr>
          <w:p w:rsidR="001A35D4" w:rsidRPr="00B95993" w:rsidRDefault="001A35D4" w:rsidP="001A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9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управління транспортної інфраструктури адміністрації</w:t>
            </w:r>
            <w:r w:rsidRPr="00B9599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1A35D4" w:rsidRPr="00B95993" w:rsidRDefault="001A35D4" w:rsidP="001A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35D4" w:rsidRPr="00B95993" w:rsidRDefault="001A35D4" w:rsidP="001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Ігор ГРИГОРЕНКО</w:t>
            </w:r>
          </w:p>
          <w:p w:rsidR="00D21A02" w:rsidRDefault="00D21A02" w:rsidP="001A35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5C80" w:rsidRPr="00D3245A" w:rsidRDefault="000D5C80" w:rsidP="000D5C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Виконуюча обов’язки завідувача сектору з питань запобігання та виявлення корупції апарату адміністрації</w:t>
            </w:r>
          </w:p>
          <w:p w:rsidR="000D5C80" w:rsidRPr="00D3245A" w:rsidRDefault="000D5C80" w:rsidP="000D5C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21A02" w:rsidRDefault="000D5C80" w:rsidP="000D5C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Аліна САХНО</w:t>
            </w:r>
          </w:p>
          <w:p w:rsidR="00D21A02" w:rsidRPr="00525E28" w:rsidRDefault="00D21A02" w:rsidP="00520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21A02" w:rsidRPr="00525E28" w:rsidRDefault="00D21A02" w:rsidP="00520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215" w:type="pct"/>
          </w:tcPr>
          <w:p w:rsidR="00D21A02" w:rsidRPr="00525E28" w:rsidRDefault="00D21A02" w:rsidP="00520F7C">
            <w:pPr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86" w:type="pct"/>
          </w:tcPr>
          <w:p w:rsidR="00D21A02" w:rsidRPr="00525E28" w:rsidRDefault="00D21A02" w:rsidP="00520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E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Начальник</w:t>
            </w:r>
            <w:r w:rsidRPr="0052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управління апарату адміністрації </w:t>
            </w:r>
          </w:p>
          <w:p w:rsidR="00D21A02" w:rsidRPr="00525E28" w:rsidRDefault="00D21A02" w:rsidP="00520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1A02" w:rsidRPr="00525E28" w:rsidRDefault="00D21A02" w:rsidP="00520F7C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5E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Лілія АЛЛАХВЕРДОВА</w:t>
            </w:r>
            <w:r w:rsidRPr="00525E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1A02" w:rsidRDefault="00D21A02" w:rsidP="00520F7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  <w:p w:rsidR="008C4378" w:rsidRPr="001223CA" w:rsidRDefault="00A6021D" w:rsidP="008C437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8C4378" w:rsidRPr="001223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ачальник управління документообігу та контролю апарату адміністрації                           </w:t>
            </w:r>
            <w:r w:rsidR="008C43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</w:t>
            </w:r>
            <w:r w:rsidR="008C4378" w:rsidRPr="001223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</w:t>
            </w:r>
          </w:p>
          <w:p w:rsidR="008C4378" w:rsidRPr="001223CA" w:rsidRDefault="008C4378" w:rsidP="008C4378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3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</w:t>
            </w:r>
          </w:p>
          <w:p w:rsidR="00D21A02" w:rsidRPr="00525E28" w:rsidRDefault="00A6021D" w:rsidP="008C43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ЛУК’ЯНЧУК</w:t>
            </w:r>
          </w:p>
        </w:tc>
      </w:tr>
      <w:tr w:rsidR="00D21A02" w:rsidRPr="00525E28" w:rsidTr="00520F7C">
        <w:trPr>
          <w:trHeight w:val="1009"/>
        </w:trPr>
        <w:tc>
          <w:tcPr>
            <w:tcW w:w="2499" w:type="pct"/>
          </w:tcPr>
          <w:p w:rsidR="00D21A02" w:rsidRPr="00525E28" w:rsidRDefault="00D21A02" w:rsidP="00520F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  <w:p w:rsidR="00D21A02" w:rsidRPr="00525E28" w:rsidRDefault="00D21A02" w:rsidP="00520F7C">
            <w:pPr>
              <w:pStyle w:val="aa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5" w:type="pct"/>
          </w:tcPr>
          <w:p w:rsidR="00D21A02" w:rsidRPr="00525E28" w:rsidRDefault="00D21A02" w:rsidP="00520F7C">
            <w:pPr>
              <w:spacing w:after="0" w:line="240" w:lineRule="auto"/>
              <w:rPr>
                <w:rFonts w:ascii="Times New Roman" w:eastAsia="WenQuanYi Micro He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86" w:type="pct"/>
          </w:tcPr>
          <w:p w:rsidR="00D21A02" w:rsidRPr="00525E28" w:rsidRDefault="00D21A02" w:rsidP="00520F7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:rsidR="00D21A02" w:rsidRPr="00525E28" w:rsidRDefault="00D21A02" w:rsidP="00D21A0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</w:p>
    <w:p w:rsidR="00D21A02" w:rsidRPr="00C9428C" w:rsidRDefault="00D21A02" w:rsidP="00D21A0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C9428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ПІДГОТУВАВ: ____________    ______________                  </w:t>
      </w:r>
      <w:r w:rsidR="00A6021D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«____»________2024</w:t>
      </w:r>
      <w:r w:rsidRPr="00C9428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р.</w:t>
      </w:r>
    </w:p>
    <w:p w:rsidR="00D21A02" w:rsidRPr="00C9428C" w:rsidRDefault="00D21A02" w:rsidP="00D21A0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uk-UA"/>
        </w:rPr>
      </w:pPr>
      <w:r w:rsidRPr="00C9428C">
        <w:rPr>
          <w:rFonts w:ascii="Times New Roman" w:eastAsia="Calibri" w:hAnsi="Times New Roman" w:cs="Times New Roman"/>
          <w:bCs/>
          <w:sz w:val="18"/>
          <w:szCs w:val="18"/>
          <w:lang w:eastAsia="uk-UA"/>
        </w:rPr>
        <w:t xml:space="preserve">                                            (підпис)                      ( </w:t>
      </w:r>
      <w:r w:rsidRPr="00C9428C">
        <w:rPr>
          <w:rFonts w:ascii="Times New Roman" w:eastAsia="Calibri" w:hAnsi="Times New Roman" w:cs="Times New Roman"/>
          <w:bCs/>
          <w:sz w:val="16"/>
          <w:szCs w:val="16"/>
          <w:lang w:eastAsia="uk-UA"/>
        </w:rPr>
        <w:t xml:space="preserve">Ім’я, прізвище)              </w:t>
      </w:r>
      <w:r w:rsidRPr="00C9428C">
        <w:rPr>
          <w:rFonts w:ascii="Times New Roman" w:eastAsia="Calibri" w:hAnsi="Times New Roman" w:cs="Times New Roman"/>
          <w:sz w:val="16"/>
          <w:szCs w:val="16"/>
          <w:lang w:eastAsia="uk-UA"/>
        </w:rPr>
        <w:t xml:space="preserve">   </w:t>
      </w:r>
    </w:p>
    <w:p w:rsidR="00D21A02" w:rsidRPr="00C9428C" w:rsidRDefault="00D21A02" w:rsidP="00D21A0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uk-UA"/>
        </w:rPr>
      </w:pPr>
    </w:p>
    <w:p w:rsidR="00D21A02" w:rsidRPr="00C9428C" w:rsidRDefault="00D21A02" w:rsidP="00D21A0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C9428C">
        <w:rPr>
          <w:rFonts w:ascii="Times New Roman" w:eastAsia="Calibri" w:hAnsi="Times New Roman" w:cs="Times New Roman"/>
          <w:sz w:val="18"/>
          <w:szCs w:val="16"/>
          <w:lang w:eastAsia="uk-UA"/>
        </w:rPr>
        <w:t>Тел.:</w:t>
      </w:r>
      <w:r w:rsidRPr="00C9428C">
        <w:rPr>
          <w:rFonts w:ascii="Times New Roman" w:eastAsia="Calibri" w:hAnsi="Times New Roman" w:cs="Times New Roman"/>
          <w:sz w:val="16"/>
          <w:szCs w:val="16"/>
          <w:lang w:eastAsia="uk-UA"/>
        </w:rPr>
        <w:t>________________________</w:t>
      </w:r>
    </w:p>
    <w:p w:rsidR="00D21A02" w:rsidRPr="00C9428C" w:rsidRDefault="00D21A02" w:rsidP="00D21A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69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D21A02" w:rsidRPr="00C9428C" w:rsidRDefault="00D21A02" w:rsidP="00D21A0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D21A02" w:rsidRPr="00C9428C" w:rsidRDefault="00D21A02" w:rsidP="00D21A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B3722" w:rsidRPr="00D21A02" w:rsidRDefault="00D21A02" w:rsidP="00D21A02">
      <w:pPr>
        <w:widowControl w:val="0"/>
        <w:overflowPunct w:val="0"/>
        <w:autoSpaceDE w:val="0"/>
        <w:autoSpaceDN w:val="0"/>
        <w:adjustRightInd w:val="0"/>
        <w:spacing w:after="160" w:line="24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9428C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D:\Zag10MashBurМ\</w:t>
      </w:r>
      <w:r w:rsidR="001A35D4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Rospor\01.2024\83</w:t>
      </w:r>
      <w:r w:rsidRPr="00C9428C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.doс</w:t>
      </w:r>
    </w:p>
    <w:sectPr w:rsidR="00BB3722" w:rsidRPr="00D21A02" w:rsidSect="000C067E">
      <w:headerReference w:type="even" r:id="rId9"/>
      <w:headerReference w:type="default" r:id="rId10"/>
      <w:pgSz w:w="11906" w:h="16838"/>
      <w:pgMar w:top="1134" w:right="567" w:bottom="1701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908" w:rsidRDefault="008A6908" w:rsidP="00A96924">
      <w:pPr>
        <w:spacing w:after="0" w:line="240" w:lineRule="auto"/>
      </w:pPr>
      <w:r>
        <w:separator/>
      </w:r>
    </w:p>
  </w:endnote>
  <w:endnote w:type="continuationSeparator" w:id="0">
    <w:p w:rsidR="008A6908" w:rsidRDefault="008A6908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908" w:rsidRDefault="008A6908" w:rsidP="00A96924">
      <w:pPr>
        <w:spacing w:after="0" w:line="240" w:lineRule="auto"/>
      </w:pPr>
      <w:r>
        <w:separator/>
      </w:r>
    </w:p>
  </w:footnote>
  <w:footnote w:type="continuationSeparator" w:id="0">
    <w:p w:rsidR="008A6908" w:rsidRDefault="008A6908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7E" w:rsidRDefault="000C067E">
    <w:pPr>
      <w:pStyle w:val="a4"/>
      <w:rPr>
        <w:lang w:val="ru-RU"/>
      </w:rPr>
    </w:pPr>
  </w:p>
  <w:p w:rsidR="000C067E" w:rsidRPr="000C067E" w:rsidRDefault="000C067E" w:rsidP="000C067E">
    <w:pPr>
      <w:pStyle w:val="a4"/>
      <w:jc w:val="center"/>
      <w:rPr>
        <w:rFonts w:ascii="Times New Roman" w:hAnsi="Times New Roman" w:cs="Times New Roman"/>
        <w:sz w:val="24"/>
        <w:lang w:val="ru-RU"/>
      </w:rPr>
    </w:pPr>
    <w:r w:rsidRPr="000C067E">
      <w:rPr>
        <w:rFonts w:ascii="Times New Roman" w:hAnsi="Times New Roman" w:cs="Times New Roman"/>
        <w:sz w:val="24"/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339" w:rsidRDefault="003B0339" w:rsidP="000C067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E43E8"/>
    <w:multiLevelType w:val="hybridMultilevel"/>
    <w:tmpl w:val="C804B4D4"/>
    <w:lvl w:ilvl="0" w:tplc="375E85A0">
      <w:start w:val="1"/>
      <w:numFmt w:val="decimal"/>
      <w:lvlText w:val="%1."/>
      <w:lvlJc w:val="left"/>
      <w:pPr>
        <w:ind w:left="927" w:hanging="360"/>
      </w:p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5101C5"/>
    <w:multiLevelType w:val="hybridMultilevel"/>
    <w:tmpl w:val="17A0A636"/>
    <w:lvl w:ilvl="0" w:tplc="7E120EE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A0387C"/>
    <w:multiLevelType w:val="hybridMultilevel"/>
    <w:tmpl w:val="84D0BA78"/>
    <w:lvl w:ilvl="0" w:tplc="A29CD5DA">
      <w:start w:val="1"/>
      <w:numFmt w:val="decimal"/>
      <w:lvlText w:val="%1.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FA6298"/>
    <w:multiLevelType w:val="multilevel"/>
    <w:tmpl w:val="AE989806"/>
    <w:lvl w:ilvl="0">
      <w:start w:val="1"/>
      <w:numFmt w:val="decimal"/>
      <w:lvlText w:val="%1."/>
      <w:lvlJc w:val="left"/>
      <w:pPr>
        <w:ind w:left="1455" w:hanging="88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>
    <w:nsid w:val="63452C98"/>
    <w:multiLevelType w:val="hybridMultilevel"/>
    <w:tmpl w:val="E73473A6"/>
    <w:lvl w:ilvl="0" w:tplc="07C21E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FA2AA2"/>
    <w:multiLevelType w:val="multilevel"/>
    <w:tmpl w:val="2EEC5D8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6">
    <w:nsid w:val="79AC0CB0"/>
    <w:multiLevelType w:val="hybridMultilevel"/>
    <w:tmpl w:val="5AE806D2"/>
    <w:lvl w:ilvl="0" w:tplc="92FEB43E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73729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8B"/>
    <w:rsid w:val="00041941"/>
    <w:rsid w:val="00066200"/>
    <w:rsid w:val="00080A0F"/>
    <w:rsid w:val="000963DE"/>
    <w:rsid w:val="000B5A03"/>
    <w:rsid w:val="000C067E"/>
    <w:rsid w:val="000D31D3"/>
    <w:rsid w:val="000D5C80"/>
    <w:rsid w:val="000F46DE"/>
    <w:rsid w:val="000F7179"/>
    <w:rsid w:val="0010416B"/>
    <w:rsid w:val="00107371"/>
    <w:rsid w:val="00126BB0"/>
    <w:rsid w:val="001350B9"/>
    <w:rsid w:val="0014381A"/>
    <w:rsid w:val="00185F48"/>
    <w:rsid w:val="0018713E"/>
    <w:rsid w:val="001A35D4"/>
    <w:rsid w:val="001A54FF"/>
    <w:rsid w:val="001B36E8"/>
    <w:rsid w:val="001C5730"/>
    <w:rsid w:val="001E46A3"/>
    <w:rsid w:val="001F34B6"/>
    <w:rsid w:val="001F4736"/>
    <w:rsid w:val="001F764A"/>
    <w:rsid w:val="0022541C"/>
    <w:rsid w:val="00255D85"/>
    <w:rsid w:val="0026226D"/>
    <w:rsid w:val="002A6DEB"/>
    <w:rsid w:val="002B1472"/>
    <w:rsid w:val="002C2A1E"/>
    <w:rsid w:val="002E6177"/>
    <w:rsid w:val="002F7F7E"/>
    <w:rsid w:val="00311700"/>
    <w:rsid w:val="00343475"/>
    <w:rsid w:val="00374BAA"/>
    <w:rsid w:val="0038611C"/>
    <w:rsid w:val="00386761"/>
    <w:rsid w:val="003A348C"/>
    <w:rsid w:val="003B0339"/>
    <w:rsid w:val="003C0B1A"/>
    <w:rsid w:val="003E467A"/>
    <w:rsid w:val="004036C5"/>
    <w:rsid w:val="004245BB"/>
    <w:rsid w:val="004310A0"/>
    <w:rsid w:val="00453900"/>
    <w:rsid w:val="00464ABE"/>
    <w:rsid w:val="00467508"/>
    <w:rsid w:val="00482453"/>
    <w:rsid w:val="00485279"/>
    <w:rsid w:val="00485B95"/>
    <w:rsid w:val="004A3188"/>
    <w:rsid w:val="004A6543"/>
    <w:rsid w:val="004C74A3"/>
    <w:rsid w:val="004F02EE"/>
    <w:rsid w:val="004F7C32"/>
    <w:rsid w:val="0050003D"/>
    <w:rsid w:val="00555234"/>
    <w:rsid w:val="0056226B"/>
    <w:rsid w:val="005950B4"/>
    <w:rsid w:val="00597544"/>
    <w:rsid w:val="005B3714"/>
    <w:rsid w:val="00613740"/>
    <w:rsid w:val="00615617"/>
    <w:rsid w:val="0063694C"/>
    <w:rsid w:val="00681065"/>
    <w:rsid w:val="00683B29"/>
    <w:rsid w:val="00694237"/>
    <w:rsid w:val="006A4A71"/>
    <w:rsid w:val="006C4782"/>
    <w:rsid w:val="006C5532"/>
    <w:rsid w:val="006D6388"/>
    <w:rsid w:val="006E7239"/>
    <w:rsid w:val="00726330"/>
    <w:rsid w:val="007A6DF5"/>
    <w:rsid w:val="007A7F88"/>
    <w:rsid w:val="007B786E"/>
    <w:rsid w:val="007C766F"/>
    <w:rsid w:val="00823A72"/>
    <w:rsid w:val="00851089"/>
    <w:rsid w:val="00854726"/>
    <w:rsid w:val="00881679"/>
    <w:rsid w:val="008A5D87"/>
    <w:rsid w:val="008A6908"/>
    <w:rsid w:val="008A76F6"/>
    <w:rsid w:val="008C4378"/>
    <w:rsid w:val="008D2C92"/>
    <w:rsid w:val="008D467B"/>
    <w:rsid w:val="008E3021"/>
    <w:rsid w:val="009047FA"/>
    <w:rsid w:val="009049C2"/>
    <w:rsid w:val="00905FE5"/>
    <w:rsid w:val="009203D3"/>
    <w:rsid w:val="0093746E"/>
    <w:rsid w:val="009616A1"/>
    <w:rsid w:val="00962C41"/>
    <w:rsid w:val="00966332"/>
    <w:rsid w:val="009A4C4C"/>
    <w:rsid w:val="009C4230"/>
    <w:rsid w:val="009E1EED"/>
    <w:rsid w:val="009E432F"/>
    <w:rsid w:val="00A33D71"/>
    <w:rsid w:val="00A52336"/>
    <w:rsid w:val="00A6021D"/>
    <w:rsid w:val="00A8092F"/>
    <w:rsid w:val="00A83721"/>
    <w:rsid w:val="00A96924"/>
    <w:rsid w:val="00AA5EA5"/>
    <w:rsid w:val="00AB11D9"/>
    <w:rsid w:val="00AC1FD1"/>
    <w:rsid w:val="00B045A7"/>
    <w:rsid w:val="00B17E6E"/>
    <w:rsid w:val="00B47E85"/>
    <w:rsid w:val="00B95D01"/>
    <w:rsid w:val="00BB3722"/>
    <w:rsid w:val="00BB7236"/>
    <w:rsid w:val="00BC2B26"/>
    <w:rsid w:val="00BD2689"/>
    <w:rsid w:val="00BE03D0"/>
    <w:rsid w:val="00BF255A"/>
    <w:rsid w:val="00C21BF4"/>
    <w:rsid w:val="00C26792"/>
    <w:rsid w:val="00C31E47"/>
    <w:rsid w:val="00CA63C7"/>
    <w:rsid w:val="00CC746C"/>
    <w:rsid w:val="00CD38CB"/>
    <w:rsid w:val="00CF751C"/>
    <w:rsid w:val="00D03DEF"/>
    <w:rsid w:val="00D1191B"/>
    <w:rsid w:val="00D154DB"/>
    <w:rsid w:val="00D21A02"/>
    <w:rsid w:val="00D23A3B"/>
    <w:rsid w:val="00D37B88"/>
    <w:rsid w:val="00D45DA9"/>
    <w:rsid w:val="00D56B2B"/>
    <w:rsid w:val="00D76D20"/>
    <w:rsid w:val="00DB3207"/>
    <w:rsid w:val="00E009D8"/>
    <w:rsid w:val="00E135B6"/>
    <w:rsid w:val="00E33628"/>
    <w:rsid w:val="00E4389C"/>
    <w:rsid w:val="00E4767C"/>
    <w:rsid w:val="00E512B2"/>
    <w:rsid w:val="00E51987"/>
    <w:rsid w:val="00EC3F8B"/>
    <w:rsid w:val="00EC475C"/>
    <w:rsid w:val="00EC5C35"/>
    <w:rsid w:val="00F02C7D"/>
    <w:rsid w:val="00F10EC7"/>
    <w:rsid w:val="00F15234"/>
    <w:rsid w:val="00F24297"/>
    <w:rsid w:val="00F46A7A"/>
    <w:rsid w:val="00F66154"/>
    <w:rsid w:val="00FB43B1"/>
    <w:rsid w:val="00FC05DD"/>
    <w:rsid w:val="00FC3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5:docId w15:val="{20F2EE45-B0DE-4789-992C-65338D9D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link w:val="ab"/>
    <w:uiPriority w:val="1"/>
    <w:qFormat/>
    <w:rsid w:val="009C4230"/>
    <w:pPr>
      <w:spacing w:after="0" w:line="240" w:lineRule="auto"/>
    </w:pPr>
    <w:rPr>
      <w:lang w:val="en-US"/>
    </w:rPr>
  </w:style>
  <w:style w:type="paragraph" w:customStyle="1" w:styleId="docdata">
    <w:name w:val="docdata"/>
    <w:aliases w:val="docy,v5,12512,baiaagaaboqcaaadfi8aaauklwaaaaaaaaaaaaaaaaaaaaaaaaaaaaaaaaaaaaaaaaaaaaaaaaaaaaaaaaaaaaaaaaaaaaaaaaaaaaaaaaaaaaaaaaaaaaaaaaaaaaaaaaaaaaaaaaaaaaaaaaaaaaaaaaaaaaaaaaaaaaaaaaaaaaaaaaaaaaaaaaaaaaaaaaaaaaaaaaaaaaaaaaaaaaaaaaaaaaaaaaaaaaa"/>
    <w:basedOn w:val="a"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67">
    <w:name w:val="1767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6C4782"/>
  </w:style>
  <w:style w:type="table" w:customStyle="1" w:styleId="1">
    <w:name w:val="Сетка таблицы1"/>
    <w:basedOn w:val="a1"/>
    <w:next w:val="a3"/>
    <w:uiPriority w:val="59"/>
    <w:rsid w:val="00CA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A63C7"/>
    <w:pPr>
      <w:ind w:left="720"/>
      <w:contextualSpacing/>
    </w:pPr>
  </w:style>
  <w:style w:type="character" w:styleId="ae">
    <w:name w:val="Strong"/>
    <w:basedOn w:val="a0"/>
    <w:uiPriority w:val="22"/>
    <w:qFormat/>
    <w:rsid w:val="001F4736"/>
    <w:rPr>
      <w:b/>
      <w:bCs/>
    </w:rPr>
  </w:style>
  <w:style w:type="paragraph" w:styleId="af">
    <w:name w:val="Subtitle"/>
    <w:basedOn w:val="af0"/>
    <w:next w:val="af1"/>
    <w:link w:val="af2"/>
    <w:qFormat/>
    <w:rsid w:val="005B3714"/>
    <w:pPr>
      <w:keepNext/>
      <w:widowControl w:val="0"/>
      <w:snapToGrid w:val="0"/>
      <w:spacing w:before="60" w:after="120"/>
      <w:contextualSpacing w:val="0"/>
      <w:jc w:val="center"/>
    </w:pPr>
    <w:rPr>
      <w:rFonts w:ascii="Liberation Sans" w:eastAsia="Droid Sans Fallback" w:hAnsi="Liberation Sans" w:cs="FreeSans"/>
      <w:spacing w:val="0"/>
      <w:kern w:val="1"/>
      <w:sz w:val="36"/>
      <w:szCs w:val="36"/>
      <w:lang w:val="en-US" w:eastAsia="zh-CN" w:bidi="hi-IN"/>
    </w:rPr>
  </w:style>
  <w:style w:type="character" w:customStyle="1" w:styleId="af2">
    <w:name w:val="Подзаголовок Знак"/>
    <w:basedOn w:val="a0"/>
    <w:link w:val="af"/>
    <w:rsid w:val="005B3714"/>
    <w:rPr>
      <w:rFonts w:ascii="Liberation Sans" w:eastAsia="Droid Sans Fallback" w:hAnsi="Liberation Sans" w:cs="FreeSans"/>
      <w:kern w:val="1"/>
      <w:sz w:val="36"/>
      <w:szCs w:val="36"/>
      <w:lang w:val="en-US" w:eastAsia="zh-CN" w:bidi="hi-IN"/>
    </w:rPr>
  </w:style>
  <w:style w:type="paragraph" w:styleId="af0">
    <w:name w:val="Title"/>
    <w:basedOn w:val="a"/>
    <w:next w:val="a"/>
    <w:link w:val="af3"/>
    <w:uiPriority w:val="10"/>
    <w:qFormat/>
    <w:rsid w:val="005B37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0"/>
    <w:uiPriority w:val="10"/>
    <w:rsid w:val="005B371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f1">
    <w:name w:val="Body Text"/>
    <w:basedOn w:val="a"/>
    <w:link w:val="af4"/>
    <w:uiPriority w:val="99"/>
    <w:semiHidden/>
    <w:unhideWhenUsed/>
    <w:rsid w:val="005B3714"/>
    <w:pPr>
      <w:spacing w:after="120"/>
    </w:pPr>
  </w:style>
  <w:style w:type="character" w:customStyle="1" w:styleId="af4">
    <w:name w:val="Основной текст Знак"/>
    <w:basedOn w:val="a0"/>
    <w:link w:val="af1"/>
    <w:uiPriority w:val="99"/>
    <w:semiHidden/>
    <w:rsid w:val="005B3714"/>
    <w:rPr>
      <w:lang w:val="uk-UA"/>
    </w:rPr>
  </w:style>
  <w:style w:type="character" w:customStyle="1" w:styleId="ab">
    <w:name w:val="Без интервала Знак"/>
    <w:link w:val="aa"/>
    <w:uiPriority w:val="1"/>
    <w:locked/>
    <w:rsid w:val="008C437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2C00-1D0A-4F76-8122-B53FB3F0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2</dc:creator>
  <cp:lastModifiedBy>Пользователь Windows</cp:lastModifiedBy>
  <cp:revision>6</cp:revision>
  <cp:lastPrinted>2024-01-19T13:56:00Z</cp:lastPrinted>
  <dcterms:created xsi:type="dcterms:W3CDTF">2024-01-24T08:22:00Z</dcterms:created>
  <dcterms:modified xsi:type="dcterms:W3CDTF">2024-01-30T08:33:00Z</dcterms:modified>
</cp:coreProperties>
</file>