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A7D76" w14:textId="23B4052C" w:rsidR="00D15A5A" w:rsidRDefault="00D15A5A">
      <w:pPr>
        <w:pStyle w:val="a3"/>
        <w:spacing w:before="9"/>
        <w:rPr>
          <w:sz w:val="23"/>
        </w:rPr>
      </w:pPr>
    </w:p>
    <w:p w14:paraId="5FE54D54" w14:textId="77777777" w:rsidR="00CE3154" w:rsidRPr="00CE3154" w:rsidRDefault="00CE3154" w:rsidP="00CE3154">
      <w:pPr>
        <w:pStyle w:val="ShapkaDocumentu"/>
        <w:ind w:left="6521"/>
        <w:rPr>
          <w:rFonts w:ascii="Times New Roman" w:hAnsi="Times New Roman"/>
          <w:noProof/>
          <w:sz w:val="24"/>
          <w:szCs w:val="24"/>
        </w:rPr>
      </w:pPr>
      <w:r w:rsidRPr="00CE3154">
        <w:rPr>
          <w:rFonts w:ascii="Times New Roman" w:hAnsi="Times New Roman"/>
          <w:noProof/>
          <w:sz w:val="24"/>
          <w:szCs w:val="24"/>
        </w:rPr>
        <w:t xml:space="preserve">Додаток 3 </w:t>
      </w:r>
      <w:r w:rsidRPr="00CE3154">
        <w:rPr>
          <w:rFonts w:ascii="Times New Roman" w:hAnsi="Times New Roman"/>
          <w:noProof/>
          <w:sz w:val="24"/>
          <w:szCs w:val="24"/>
        </w:rPr>
        <w:br/>
        <w:t>до Порядку</w:t>
      </w:r>
    </w:p>
    <w:p w14:paraId="7AD46DC6" w14:textId="00E06AA2" w:rsidR="00CE3154" w:rsidRPr="00CE3154" w:rsidRDefault="00CE3154" w:rsidP="00CE3154">
      <w:pPr>
        <w:pStyle w:val="a6"/>
        <w:ind w:left="624"/>
        <w:rPr>
          <w:rFonts w:ascii="Times New Roman" w:hAnsi="Times New Roman"/>
          <w:noProof/>
          <w:sz w:val="28"/>
          <w:szCs w:val="28"/>
        </w:rPr>
      </w:pPr>
      <w:r w:rsidRPr="00CE3154">
        <w:rPr>
          <w:rFonts w:ascii="Times New Roman" w:hAnsi="Times New Roman"/>
          <w:noProof/>
          <w:sz w:val="28"/>
          <w:szCs w:val="28"/>
        </w:rPr>
        <w:t>ІНФОРМАЦІЯ</w:t>
      </w:r>
      <w:r w:rsidRPr="00CE3154">
        <w:rPr>
          <w:rFonts w:ascii="Times New Roman" w:hAnsi="Times New Roman"/>
          <w:noProof/>
          <w:sz w:val="28"/>
          <w:szCs w:val="28"/>
        </w:rPr>
        <w:br/>
        <w:t>про результати проведення регіональними органами з питань містобудування та   архітектури обстеження та оцінки ступеня безбар’єрності об’єктів фізичного оточення і послуг для осіб з інвалідністю</w:t>
      </w:r>
    </w:p>
    <w:p w14:paraId="4C373CD4" w14:textId="7D3FEA78" w:rsidR="00CE3154" w:rsidRDefault="00CE3154" w:rsidP="00CE3154">
      <w:pPr>
        <w:pStyle w:val="a3"/>
        <w:ind w:left="510" w:right="-680"/>
        <w:jc w:val="center"/>
        <w:rPr>
          <w:sz w:val="23"/>
        </w:rPr>
      </w:pPr>
      <w:r w:rsidRPr="00CE3154">
        <w:rPr>
          <w:sz w:val="23"/>
          <w:u w:val="single"/>
        </w:rPr>
        <w:t>Департамент</w:t>
      </w:r>
      <w:bookmarkStart w:id="0" w:name="_GoBack"/>
      <w:bookmarkEnd w:id="0"/>
      <w:r w:rsidRPr="00CE3154">
        <w:rPr>
          <w:sz w:val="23"/>
          <w:u w:val="single"/>
        </w:rPr>
        <w:t xml:space="preserve"> містобудування та архітектури Київської обласної державної адміністрації (Київської обласної військової адміністрації</w:t>
      </w:r>
      <w:r>
        <w:rPr>
          <w:sz w:val="23"/>
        </w:rPr>
        <w:t>)</w:t>
      </w:r>
    </w:p>
    <w:p w14:paraId="2A30FE18" w14:textId="77777777" w:rsidR="00CE3154" w:rsidRPr="00CE3154" w:rsidRDefault="00CE3154" w:rsidP="00CE3154">
      <w:pPr>
        <w:pStyle w:val="a5"/>
        <w:ind w:firstLine="0"/>
        <w:jc w:val="center"/>
        <w:rPr>
          <w:rFonts w:ascii="Times New Roman" w:hAnsi="Times New Roman"/>
          <w:noProof/>
          <w:sz w:val="20"/>
        </w:rPr>
      </w:pPr>
      <w:r w:rsidRPr="00CE3154">
        <w:rPr>
          <w:rFonts w:ascii="Times New Roman" w:hAnsi="Times New Roman"/>
          <w:noProof/>
          <w:sz w:val="20"/>
        </w:rPr>
        <w:t>(назва структурного підрозділу з питань містобудування та архітектури обласної, Київської та Севастопольської міської держадміністрації)</w:t>
      </w:r>
    </w:p>
    <w:p w14:paraId="3490A5D4" w14:textId="4002AD4D" w:rsidR="00CE3154" w:rsidRPr="00CE3154" w:rsidRDefault="00CE3154" w:rsidP="00CE3154">
      <w:pPr>
        <w:pStyle w:val="a5"/>
        <w:ind w:firstLine="0"/>
        <w:rPr>
          <w:rFonts w:ascii="Times New Roman" w:hAnsi="Times New Roman"/>
          <w:noProof/>
          <w:sz w:val="24"/>
          <w:szCs w:val="24"/>
          <w:u w:val="single"/>
          <w:lang w:val="en-AU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</w:t>
      </w:r>
      <w:r w:rsidRPr="0060428E">
        <w:rPr>
          <w:rFonts w:ascii="Times New Roman" w:hAnsi="Times New Roman"/>
          <w:noProof/>
          <w:sz w:val="24"/>
          <w:szCs w:val="24"/>
          <w:lang w:val="en-AU"/>
        </w:rPr>
        <w:t xml:space="preserve">Рік проведення моніторингу </w:t>
      </w:r>
      <w:r w:rsidRPr="00CE3154">
        <w:rPr>
          <w:rFonts w:ascii="Times New Roman" w:hAnsi="Times New Roman"/>
          <w:noProof/>
          <w:sz w:val="24"/>
          <w:szCs w:val="24"/>
          <w:u w:val="single"/>
        </w:rPr>
        <w:t>2023 рік</w:t>
      </w:r>
    </w:p>
    <w:tbl>
      <w:tblPr>
        <w:tblW w:w="10032" w:type="dxa"/>
        <w:tblLayout w:type="fixed"/>
        <w:tblLook w:val="04A0" w:firstRow="1" w:lastRow="0" w:firstColumn="1" w:lastColumn="0" w:noHBand="0" w:noVBand="1"/>
      </w:tblPr>
      <w:tblGrid>
        <w:gridCol w:w="1277"/>
        <w:gridCol w:w="8755"/>
      </w:tblGrid>
      <w:tr w:rsidR="00CE3154" w:rsidRPr="0060428E" w14:paraId="06873BB5" w14:textId="77777777" w:rsidTr="00110840">
        <w:tc>
          <w:tcPr>
            <w:tcW w:w="1277" w:type="dxa"/>
          </w:tcPr>
          <w:p w14:paraId="2C3677F4" w14:textId="77777777" w:rsidR="00CE3154" w:rsidRPr="0060428E" w:rsidRDefault="00CE3154" w:rsidP="00110840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8755" w:type="dxa"/>
            <w:shd w:val="clear" w:color="auto" w:fill="auto"/>
          </w:tcPr>
          <w:p w14:paraId="40A49F7C" w14:textId="77777777" w:rsidR="00CE3154" w:rsidRPr="0060428E" w:rsidRDefault="00CE3154" w:rsidP="00A85856">
            <w:pPr>
              <w:pStyle w:val="a5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</w:tbl>
    <w:p w14:paraId="5A3C8C75" w14:textId="77777777" w:rsidR="00CE3154" w:rsidRDefault="00CE3154">
      <w:pPr>
        <w:pStyle w:val="a3"/>
        <w:spacing w:before="9"/>
        <w:rPr>
          <w:sz w:val="23"/>
        </w:rPr>
      </w:pPr>
    </w:p>
    <w:tbl>
      <w:tblPr>
        <w:tblStyle w:val="TableNormal"/>
        <w:tblW w:w="10191" w:type="dxa"/>
        <w:tblInd w:w="1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2288"/>
        <w:gridCol w:w="1276"/>
        <w:gridCol w:w="1247"/>
        <w:gridCol w:w="1134"/>
        <w:gridCol w:w="1134"/>
        <w:gridCol w:w="1011"/>
        <w:gridCol w:w="1559"/>
      </w:tblGrid>
      <w:tr w:rsidR="00D15A5A" w14:paraId="6DCB3620" w14:textId="77777777" w:rsidTr="00432455">
        <w:trPr>
          <w:trHeight w:val="1168"/>
        </w:trPr>
        <w:tc>
          <w:tcPr>
            <w:tcW w:w="2830" w:type="dxa"/>
            <w:gridSpan w:val="2"/>
            <w:vMerge w:val="restart"/>
          </w:tcPr>
          <w:p w14:paraId="0E4BE798" w14:textId="77777777" w:rsidR="00D15A5A" w:rsidRDefault="00D15A5A">
            <w:pPr>
              <w:pStyle w:val="TableParagraph"/>
              <w:rPr>
                <w:sz w:val="24"/>
              </w:rPr>
            </w:pPr>
          </w:p>
          <w:p w14:paraId="11006FE3" w14:textId="77777777" w:rsidR="00D15A5A" w:rsidRDefault="00D15A5A">
            <w:pPr>
              <w:pStyle w:val="TableParagraph"/>
              <w:rPr>
                <w:sz w:val="24"/>
              </w:rPr>
            </w:pPr>
          </w:p>
          <w:p w14:paraId="58D11DBF" w14:textId="0B3884B1" w:rsidR="00D15A5A" w:rsidRDefault="004E1330">
            <w:pPr>
              <w:pStyle w:val="TableParagraph"/>
              <w:spacing w:before="179" w:line="228" w:lineRule="auto"/>
              <w:ind w:left="247" w:right="235"/>
              <w:jc w:val="center"/>
            </w:pPr>
            <w:r>
              <w:rPr>
                <w:b/>
                <w:sz w:val="24"/>
              </w:rPr>
              <w:t>Результати моніторингу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14:paraId="696F10C2" w14:textId="77777777" w:rsidR="00D15A5A" w:rsidRDefault="00D15A5A">
            <w:pPr>
              <w:pStyle w:val="TableParagraph"/>
              <w:rPr>
                <w:sz w:val="26"/>
              </w:rPr>
            </w:pPr>
          </w:p>
          <w:p w14:paraId="64E2E3A7" w14:textId="77777777" w:rsidR="00D15A5A" w:rsidRDefault="00D15A5A">
            <w:pPr>
              <w:pStyle w:val="TableParagraph"/>
              <w:spacing w:before="7"/>
              <w:rPr>
                <w:sz w:val="35"/>
              </w:rPr>
            </w:pPr>
          </w:p>
          <w:p w14:paraId="6F445D33" w14:textId="77777777" w:rsidR="00D15A5A" w:rsidRDefault="004E1330">
            <w:pPr>
              <w:pStyle w:val="TableParagraph"/>
              <w:spacing w:before="1" w:line="228" w:lineRule="auto"/>
              <w:ind w:left="97" w:right="82" w:firstLine="1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кількість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об’єктів</w:t>
            </w:r>
          </w:p>
        </w:tc>
        <w:tc>
          <w:tcPr>
            <w:tcW w:w="1247" w:type="dxa"/>
            <w:vMerge w:val="restart"/>
          </w:tcPr>
          <w:p w14:paraId="2CB85E12" w14:textId="77777777" w:rsidR="00D15A5A" w:rsidRDefault="00D15A5A">
            <w:pPr>
              <w:pStyle w:val="TableParagraph"/>
              <w:spacing w:before="5"/>
              <w:rPr>
                <w:sz w:val="27"/>
              </w:rPr>
            </w:pPr>
          </w:p>
          <w:p w14:paraId="37FDABC9" w14:textId="1DE5BDA4" w:rsidR="00D15A5A" w:rsidRDefault="004E1330">
            <w:pPr>
              <w:pStyle w:val="TableParagraph"/>
              <w:spacing w:line="228" w:lineRule="auto"/>
              <w:ind w:left="29" w:right="14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Кількіст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об’єктів,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що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обстежено</w:t>
            </w:r>
          </w:p>
        </w:tc>
        <w:tc>
          <w:tcPr>
            <w:tcW w:w="3279" w:type="dxa"/>
            <w:gridSpan w:val="3"/>
          </w:tcPr>
          <w:p w14:paraId="19B4104B" w14:textId="77777777" w:rsidR="00D15A5A" w:rsidRDefault="004E1330">
            <w:pPr>
              <w:pStyle w:val="TableParagraph"/>
              <w:spacing w:before="100" w:line="262" w:lineRule="exact"/>
              <w:ind w:left="28" w:righ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Оцінка безбар’єрності об’єктів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фізичного оточення і послуг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для осіб з інвалідністю,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об’єктів</w:t>
            </w:r>
          </w:p>
        </w:tc>
        <w:tc>
          <w:tcPr>
            <w:tcW w:w="1559" w:type="dxa"/>
            <w:vMerge w:val="restart"/>
          </w:tcPr>
          <w:p w14:paraId="2BE1D1A8" w14:textId="77777777" w:rsidR="00D15A5A" w:rsidRDefault="00D15A5A">
            <w:pPr>
              <w:pStyle w:val="TableParagraph"/>
              <w:rPr>
                <w:sz w:val="26"/>
              </w:rPr>
            </w:pPr>
          </w:p>
          <w:p w14:paraId="1134EDA8" w14:textId="77777777" w:rsidR="00D15A5A" w:rsidRDefault="00D15A5A">
            <w:pPr>
              <w:pStyle w:val="TableParagraph"/>
              <w:rPr>
                <w:sz w:val="26"/>
              </w:rPr>
            </w:pPr>
          </w:p>
          <w:p w14:paraId="368DEE6B" w14:textId="77777777" w:rsidR="00D15A5A" w:rsidRDefault="00D15A5A">
            <w:pPr>
              <w:pStyle w:val="TableParagraph"/>
              <w:spacing w:before="1"/>
              <w:rPr>
                <w:sz w:val="21"/>
              </w:rPr>
            </w:pPr>
          </w:p>
          <w:p w14:paraId="7E005509" w14:textId="77777777" w:rsidR="00D15A5A" w:rsidRDefault="004E1330">
            <w:pPr>
              <w:pStyle w:val="TableParagraph"/>
              <w:spacing w:line="228" w:lineRule="auto"/>
              <w:ind w:left="368" w:right="62" w:hanging="275"/>
              <w:rPr>
                <w:b/>
                <w:sz w:val="24"/>
              </w:rPr>
            </w:pPr>
            <w:r>
              <w:rPr>
                <w:b/>
                <w:sz w:val="24"/>
              </w:rPr>
              <w:t>Приміт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</w:tr>
      <w:tr w:rsidR="00D15A5A" w14:paraId="5EF08940" w14:textId="77777777" w:rsidTr="00432455">
        <w:trPr>
          <w:trHeight w:val="906"/>
        </w:trPr>
        <w:tc>
          <w:tcPr>
            <w:tcW w:w="2830" w:type="dxa"/>
            <w:gridSpan w:val="2"/>
            <w:vMerge/>
            <w:tcBorders>
              <w:top w:val="nil"/>
            </w:tcBorders>
          </w:tcPr>
          <w:p w14:paraId="27E84D35" w14:textId="77777777" w:rsidR="00D15A5A" w:rsidRDefault="00D15A5A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14:paraId="15E6AD2B" w14:textId="77777777" w:rsidR="00D15A5A" w:rsidRDefault="00D15A5A">
            <w:pPr>
              <w:rPr>
                <w:sz w:val="2"/>
                <w:szCs w:val="2"/>
              </w:rPr>
            </w:pPr>
          </w:p>
        </w:tc>
        <w:tc>
          <w:tcPr>
            <w:tcW w:w="1247" w:type="dxa"/>
            <w:vMerge/>
            <w:tcBorders>
              <w:top w:val="nil"/>
            </w:tcBorders>
          </w:tcPr>
          <w:p w14:paraId="4D8E05F7" w14:textId="77777777" w:rsidR="00D15A5A" w:rsidRDefault="00D15A5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5C87A92C" w14:textId="77777777" w:rsidR="00D15A5A" w:rsidRDefault="00D15A5A">
            <w:pPr>
              <w:pStyle w:val="TableParagraph"/>
              <w:spacing w:before="9"/>
              <w:rPr>
                <w:sz w:val="21"/>
              </w:rPr>
            </w:pPr>
          </w:p>
          <w:p w14:paraId="5B71F205" w14:textId="77777777" w:rsidR="00D15A5A" w:rsidRDefault="004E1330">
            <w:pPr>
              <w:pStyle w:val="TableParagraph"/>
              <w:spacing w:line="228" w:lineRule="auto"/>
              <w:ind w:left="466" w:right="29" w:hanging="4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безбар’єр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ні</w:t>
            </w:r>
          </w:p>
        </w:tc>
        <w:tc>
          <w:tcPr>
            <w:tcW w:w="1134" w:type="dxa"/>
          </w:tcPr>
          <w:p w14:paraId="3D5E9F61" w14:textId="77777777" w:rsidR="00D15A5A" w:rsidRDefault="004E1330">
            <w:pPr>
              <w:pStyle w:val="TableParagraph"/>
              <w:spacing w:before="100" w:line="262" w:lineRule="exact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частково</w:t>
            </w:r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безбар’єр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ні</w:t>
            </w:r>
          </w:p>
        </w:tc>
        <w:tc>
          <w:tcPr>
            <w:tcW w:w="1011" w:type="dxa"/>
          </w:tcPr>
          <w:p w14:paraId="721525DA" w14:textId="77777777" w:rsidR="00D15A5A" w:rsidRDefault="00D15A5A">
            <w:pPr>
              <w:pStyle w:val="TableParagraph"/>
              <w:spacing w:before="3"/>
              <w:rPr>
                <w:sz w:val="32"/>
              </w:rPr>
            </w:pPr>
          </w:p>
          <w:p w14:paraId="3059FF54" w14:textId="77777777" w:rsidR="00D15A5A" w:rsidRDefault="004E1330">
            <w:pPr>
              <w:pStyle w:val="TableParagraph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бар’єрні</w:t>
            </w:r>
          </w:p>
        </w:tc>
        <w:tc>
          <w:tcPr>
            <w:tcW w:w="1559" w:type="dxa"/>
            <w:vMerge/>
            <w:tcBorders>
              <w:top w:val="nil"/>
            </w:tcBorders>
          </w:tcPr>
          <w:p w14:paraId="07A4F8FC" w14:textId="77777777" w:rsidR="00D15A5A" w:rsidRDefault="00D15A5A">
            <w:pPr>
              <w:rPr>
                <w:sz w:val="2"/>
                <w:szCs w:val="2"/>
              </w:rPr>
            </w:pPr>
          </w:p>
        </w:tc>
      </w:tr>
      <w:tr w:rsidR="00D15A5A" w14:paraId="552819DE" w14:textId="77777777" w:rsidTr="00432455">
        <w:trPr>
          <w:trHeight w:val="644"/>
        </w:trPr>
        <w:tc>
          <w:tcPr>
            <w:tcW w:w="542" w:type="dxa"/>
            <w:shd w:val="clear" w:color="auto" w:fill="auto"/>
          </w:tcPr>
          <w:p w14:paraId="4CCE54CF" w14:textId="77777777" w:rsidR="00D15A5A" w:rsidRDefault="004E1330">
            <w:pPr>
              <w:pStyle w:val="TableParagraph"/>
              <w:spacing w:before="108"/>
              <w:ind w:left="101" w:right="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2288" w:type="dxa"/>
            <w:shd w:val="clear" w:color="auto" w:fill="auto"/>
          </w:tcPr>
          <w:p w14:paraId="22986D01" w14:textId="77777777" w:rsidR="00D15A5A" w:rsidRDefault="004E1330" w:rsidP="004E1330">
            <w:pPr>
              <w:pStyle w:val="TableParagraph"/>
              <w:spacing w:before="100" w:line="262" w:lineRule="exact"/>
              <w:ind w:left="108" w:right="2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Загалом об’єкти, що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обстежено</w:t>
            </w:r>
          </w:p>
        </w:tc>
        <w:tc>
          <w:tcPr>
            <w:tcW w:w="1276" w:type="dxa"/>
            <w:shd w:val="clear" w:color="auto" w:fill="auto"/>
          </w:tcPr>
          <w:p w14:paraId="4C9A971B" w14:textId="025AF236" w:rsidR="00D15A5A" w:rsidRPr="006A45B0" w:rsidRDefault="005650B1" w:rsidP="004E133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4</w:t>
            </w:r>
            <w:r w:rsidR="00D14230">
              <w:rPr>
                <w:sz w:val="24"/>
                <w:lang w:val="en-US"/>
              </w:rPr>
              <w:t>8</w:t>
            </w:r>
            <w:r w:rsidR="006A45B0">
              <w:rPr>
                <w:sz w:val="24"/>
              </w:rPr>
              <w:t>16</w:t>
            </w:r>
          </w:p>
        </w:tc>
        <w:tc>
          <w:tcPr>
            <w:tcW w:w="1247" w:type="dxa"/>
            <w:shd w:val="clear" w:color="auto" w:fill="auto"/>
          </w:tcPr>
          <w:p w14:paraId="61A3B52F" w14:textId="158157FF" w:rsidR="00D15A5A" w:rsidRDefault="00CE315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01566B">
              <w:rPr>
                <w:sz w:val="24"/>
              </w:rPr>
              <w:t>45</w:t>
            </w:r>
            <w:r w:rsidR="006A45B0">
              <w:rPr>
                <w:sz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06AA5C3" w14:textId="4555ECA9" w:rsidR="00D15A5A" w:rsidRPr="006A45B0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  <w:tc>
          <w:tcPr>
            <w:tcW w:w="1134" w:type="dxa"/>
            <w:shd w:val="clear" w:color="auto" w:fill="auto"/>
          </w:tcPr>
          <w:p w14:paraId="766613EF" w14:textId="2A9C220E" w:rsidR="00D15A5A" w:rsidRPr="006A45B0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  <w:tc>
          <w:tcPr>
            <w:tcW w:w="1011" w:type="dxa"/>
            <w:shd w:val="clear" w:color="auto" w:fill="auto"/>
          </w:tcPr>
          <w:p w14:paraId="4517BFD2" w14:textId="7ABE4968" w:rsidR="00D15A5A" w:rsidRPr="006A45B0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41%</w:t>
            </w:r>
          </w:p>
        </w:tc>
        <w:tc>
          <w:tcPr>
            <w:tcW w:w="1559" w:type="dxa"/>
            <w:shd w:val="clear" w:color="auto" w:fill="auto"/>
          </w:tcPr>
          <w:p w14:paraId="3B26A8D7" w14:textId="3A69AB5C" w:rsidR="00D15A5A" w:rsidRDefault="00D15A5A" w:rsidP="004E133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292103FA" w14:textId="77777777" w:rsidTr="00432455">
        <w:trPr>
          <w:trHeight w:val="382"/>
        </w:trPr>
        <w:tc>
          <w:tcPr>
            <w:tcW w:w="542" w:type="dxa"/>
            <w:shd w:val="clear" w:color="auto" w:fill="auto"/>
          </w:tcPr>
          <w:p w14:paraId="7E754AB6" w14:textId="77777777" w:rsidR="00D15A5A" w:rsidRDefault="00D15A5A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74C02BFD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них:</w:t>
            </w:r>
          </w:p>
        </w:tc>
        <w:tc>
          <w:tcPr>
            <w:tcW w:w="7361" w:type="dxa"/>
            <w:gridSpan w:val="6"/>
            <w:shd w:val="clear" w:color="auto" w:fill="auto"/>
          </w:tcPr>
          <w:p w14:paraId="0B647D21" w14:textId="77777777" w:rsidR="00D15A5A" w:rsidRDefault="00D15A5A" w:rsidP="00F00504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3A16FA61" w14:textId="77777777" w:rsidTr="00432455">
        <w:trPr>
          <w:trHeight w:val="1168"/>
        </w:trPr>
        <w:tc>
          <w:tcPr>
            <w:tcW w:w="542" w:type="dxa"/>
            <w:shd w:val="clear" w:color="auto" w:fill="auto"/>
          </w:tcPr>
          <w:p w14:paraId="72A24F01" w14:textId="77777777" w:rsidR="00D15A5A" w:rsidRDefault="004E1330">
            <w:pPr>
              <w:pStyle w:val="TableParagraph"/>
              <w:spacing w:before="108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88" w:type="dxa"/>
            <w:shd w:val="clear" w:color="auto" w:fill="auto"/>
          </w:tcPr>
          <w:p w14:paraId="57BDDA9D" w14:textId="77777777" w:rsidR="00D15A5A" w:rsidRPr="00E4625F" w:rsidRDefault="004E1330">
            <w:pPr>
              <w:pStyle w:val="TableParagraph"/>
              <w:spacing w:before="101" w:line="262" w:lineRule="exact"/>
              <w:ind w:left="108" w:right="367"/>
              <w:rPr>
                <w:sz w:val="24"/>
              </w:rPr>
            </w:pPr>
            <w:r w:rsidRPr="00E4625F">
              <w:rPr>
                <w:sz w:val="24"/>
              </w:rPr>
              <w:t>Загалом будівлі для</w:t>
            </w:r>
            <w:r w:rsidRPr="00E4625F">
              <w:rPr>
                <w:spacing w:val="1"/>
                <w:sz w:val="24"/>
              </w:rPr>
              <w:t xml:space="preserve"> </w:t>
            </w:r>
            <w:r w:rsidRPr="00E4625F">
              <w:rPr>
                <w:sz w:val="24"/>
              </w:rPr>
              <w:t>розміщення</w:t>
            </w:r>
            <w:r w:rsidRPr="00E4625F">
              <w:rPr>
                <w:spacing w:val="1"/>
                <w:sz w:val="24"/>
              </w:rPr>
              <w:t xml:space="preserve"> </w:t>
            </w:r>
            <w:r w:rsidRPr="00E4625F">
              <w:rPr>
                <w:sz w:val="24"/>
              </w:rPr>
              <w:t>евакуйованих осіб, з</w:t>
            </w:r>
            <w:r w:rsidRPr="00E4625F">
              <w:rPr>
                <w:spacing w:val="-58"/>
                <w:sz w:val="24"/>
              </w:rPr>
              <w:t xml:space="preserve"> </w:t>
            </w:r>
            <w:r w:rsidRPr="00E4625F">
              <w:rPr>
                <w:sz w:val="24"/>
              </w:rPr>
              <w:t>них:</w:t>
            </w:r>
          </w:p>
        </w:tc>
        <w:tc>
          <w:tcPr>
            <w:tcW w:w="1276" w:type="dxa"/>
            <w:shd w:val="clear" w:color="auto" w:fill="auto"/>
          </w:tcPr>
          <w:p w14:paraId="29789F9D" w14:textId="48348644" w:rsidR="00D15A5A" w:rsidRDefault="001142CE" w:rsidP="00B34E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1064</w:t>
            </w:r>
          </w:p>
        </w:tc>
        <w:tc>
          <w:tcPr>
            <w:tcW w:w="1247" w:type="dxa"/>
            <w:shd w:val="clear" w:color="auto" w:fill="auto"/>
          </w:tcPr>
          <w:p w14:paraId="13901711" w14:textId="7A48750B" w:rsidR="00D15A5A" w:rsidRDefault="001142CE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934</w:t>
            </w:r>
          </w:p>
        </w:tc>
        <w:tc>
          <w:tcPr>
            <w:tcW w:w="1134" w:type="dxa"/>
            <w:shd w:val="clear" w:color="auto" w:fill="auto"/>
          </w:tcPr>
          <w:p w14:paraId="19D1902A" w14:textId="36ABFE19" w:rsidR="00D15A5A" w:rsidRDefault="001142CE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134" w:type="dxa"/>
            <w:shd w:val="clear" w:color="auto" w:fill="auto"/>
          </w:tcPr>
          <w:p w14:paraId="17945C73" w14:textId="2E4399C9" w:rsidR="00D15A5A" w:rsidRDefault="001142CE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16%</w:t>
            </w:r>
          </w:p>
        </w:tc>
        <w:tc>
          <w:tcPr>
            <w:tcW w:w="1011" w:type="dxa"/>
            <w:shd w:val="clear" w:color="auto" w:fill="auto"/>
          </w:tcPr>
          <w:p w14:paraId="31AB5C4E" w14:textId="675D2E32" w:rsidR="00D15A5A" w:rsidRDefault="001142CE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74%</w:t>
            </w:r>
          </w:p>
        </w:tc>
        <w:tc>
          <w:tcPr>
            <w:tcW w:w="1559" w:type="dxa"/>
            <w:shd w:val="clear" w:color="auto" w:fill="auto"/>
          </w:tcPr>
          <w:p w14:paraId="1600DC7A" w14:textId="02DFB4C7" w:rsidR="00D15A5A" w:rsidRDefault="00D15A5A" w:rsidP="00B34E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0AE72315" w14:textId="77777777" w:rsidTr="00432455">
        <w:trPr>
          <w:trHeight w:val="906"/>
        </w:trPr>
        <w:tc>
          <w:tcPr>
            <w:tcW w:w="542" w:type="dxa"/>
            <w:shd w:val="clear" w:color="auto" w:fill="auto"/>
          </w:tcPr>
          <w:p w14:paraId="1E902EB6" w14:textId="77777777" w:rsidR="00D15A5A" w:rsidRDefault="00D15A5A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1C5CBCEF" w14:textId="587E6EFD" w:rsidR="00D15A5A" w:rsidRDefault="004E1330">
            <w:pPr>
              <w:pStyle w:val="TableParagraph"/>
              <w:spacing w:before="100" w:line="262" w:lineRule="exact"/>
              <w:ind w:left="108" w:right="120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 w:rsidR="00E4625F" w:rsidRPr="00E4625F">
              <w:rPr>
                <w:color w:val="FFFFFF" w:themeColor="background1"/>
                <w:sz w:val="24"/>
              </w:rPr>
              <w:t>р</w:t>
            </w:r>
            <w:r>
              <w:rPr>
                <w:sz w:val="24"/>
              </w:rPr>
              <w:t>гуртожитки</w:t>
            </w:r>
            <w:proofErr w:type="spellEnd"/>
            <w:r>
              <w:rPr>
                <w:sz w:val="24"/>
              </w:rPr>
              <w:t>, в яких розміщені внутрішньо переміщені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</w:t>
            </w:r>
          </w:p>
        </w:tc>
        <w:tc>
          <w:tcPr>
            <w:tcW w:w="1276" w:type="dxa"/>
            <w:shd w:val="clear" w:color="auto" w:fill="auto"/>
          </w:tcPr>
          <w:p w14:paraId="2CC8D4DF" w14:textId="0B7FAAF4" w:rsidR="00D15A5A" w:rsidRPr="006A78BF" w:rsidRDefault="006A78BF" w:rsidP="00B34EA0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247" w:type="dxa"/>
            <w:shd w:val="clear" w:color="auto" w:fill="auto"/>
          </w:tcPr>
          <w:p w14:paraId="2F9B43C2" w14:textId="3BCE054B" w:rsidR="00D15A5A" w:rsidRPr="006A78BF" w:rsidRDefault="006A78BF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72832DA9" w14:textId="4B33E236" w:rsidR="00D15A5A" w:rsidRDefault="00DD2F73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F00504">
              <w:rPr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2D7B9179" w14:textId="43E5DD65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80%</w:t>
            </w:r>
          </w:p>
        </w:tc>
        <w:tc>
          <w:tcPr>
            <w:tcW w:w="1011" w:type="dxa"/>
            <w:shd w:val="clear" w:color="auto" w:fill="auto"/>
          </w:tcPr>
          <w:p w14:paraId="7888AA24" w14:textId="4C87284A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1559" w:type="dxa"/>
            <w:shd w:val="clear" w:color="auto" w:fill="auto"/>
          </w:tcPr>
          <w:p w14:paraId="2DF42974" w14:textId="045BC3C9" w:rsidR="00D15A5A" w:rsidRDefault="00D15A5A" w:rsidP="00B34E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3942ABEA" w14:textId="77777777" w:rsidTr="00432455">
        <w:trPr>
          <w:trHeight w:val="1168"/>
        </w:trPr>
        <w:tc>
          <w:tcPr>
            <w:tcW w:w="542" w:type="dxa"/>
            <w:shd w:val="clear" w:color="auto" w:fill="auto"/>
          </w:tcPr>
          <w:p w14:paraId="60398B3C" w14:textId="77777777" w:rsidR="00D15A5A" w:rsidRDefault="00D15A5A">
            <w:pPr>
              <w:pStyle w:val="TableParagraph"/>
              <w:rPr>
                <w:sz w:val="24"/>
              </w:rPr>
            </w:pPr>
          </w:p>
        </w:tc>
        <w:tc>
          <w:tcPr>
            <w:tcW w:w="2288" w:type="dxa"/>
            <w:shd w:val="clear" w:color="auto" w:fill="auto"/>
          </w:tcPr>
          <w:p w14:paraId="1A9F55E4" w14:textId="2E30CC78" w:rsidR="00D15A5A" w:rsidRDefault="004E1330">
            <w:pPr>
              <w:pStyle w:val="TableParagraph"/>
              <w:spacing w:before="101" w:line="262" w:lineRule="exact"/>
              <w:ind w:left="108" w:right="186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 w:rsidR="00E4625F" w:rsidRPr="00E4625F">
              <w:rPr>
                <w:color w:val="FFFFFF" w:themeColor="background1"/>
                <w:sz w:val="24"/>
              </w:rPr>
              <w:t>о</w:t>
            </w:r>
            <w:r>
              <w:rPr>
                <w:sz w:val="24"/>
              </w:rPr>
              <w:t>модульні</w:t>
            </w:r>
            <w:proofErr w:type="spellEnd"/>
            <w:r>
              <w:rPr>
                <w:sz w:val="24"/>
              </w:rPr>
              <w:t xml:space="preserve"> містечка,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яких розміщені </w:t>
            </w:r>
            <w:proofErr w:type="spellStart"/>
            <w:r>
              <w:rPr>
                <w:sz w:val="24"/>
              </w:rPr>
              <w:t>внутрі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 w:rsidR="00D4410F">
              <w:rPr>
                <w:spacing w:val="-57"/>
                <w:sz w:val="24"/>
              </w:rPr>
              <w:t>ш</w:t>
            </w:r>
            <w:r>
              <w:rPr>
                <w:sz w:val="24"/>
              </w:rPr>
              <w:t>ньопереміщені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особ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и;</w:t>
            </w:r>
          </w:p>
        </w:tc>
        <w:tc>
          <w:tcPr>
            <w:tcW w:w="1276" w:type="dxa"/>
            <w:shd w:val="clear" w:color="auto" w:fill="auto"/>
          </w:tcPr>
          <w:p w14:paraId="6DAEBE2D" w14:textId="4E002B19" w:rsidR="00D15A5A" w:rsidRPr="005650B1" w:rsidRDefault="005650B1" w:rsidP="00DD2F73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247" w:type="dxa"/>
            <w:shd w:val="clear" w:color="auto" w:fill="auto"/>
          </w:tcPr>
          <w:p w14:paraId="63C2C6F2" w14:textId="5BDB910F" w:rsidR="00D15A5A" w:rsidRPr="005650B1" w:rsidRDefault="005650B1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14:paraId="425722D5" w14:textId="40EA4AF9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  <w:tc>
          <w:tcPr>
            <w:tcW w:w="1134" w:type="dxa"/>
            <w:shd w:val="clear" w:color="auto" w:fill="auto"/>
          </w:tcPr>
          <w:p w14:paraId="23E014F4" w14:textId="07FD5920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33%</w:t>
            </w:r>
          </w:p>
        </w:tc>
        <w:tc>
          <w:tcPr>
            <w:tcW w:w="1011" w:type="dxa"/>
            <w:shd w:val="clear" w:color="auto" w:fill="auto"/>
          </w:tcPr>
          <w:p w14:paraId="6690AABB" w14:textId="71905D7D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1559" w:type="dxa"/>
            <w:shd w:val="clear" w:color="auto" w:fill="auto"/>
          </w:tcPr>
          <w:p w14:paraId="56F2BCD2" w14:textId="4F72B57C" w:rsidR="00D15A5A" w:rsidRDefault="00D15A5A" w:rsidP="00B34E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34AF1A44" w14:textId="77777777" w:rsidTr="00432455">
        <w:trPr>
          <w:trHeight w:val="644"/>
        </w:trPr>
        <w:tc>
          <w:tcPr>
            <w:tcW w:w="542" w:type="dxa"/>
            <w:shd w:val="clear" w:color="auto" w:fill="auto"/>
          </w:tcPr>
          <w:p w14:paraId="4DCA11DD" w14:textId="77777777" w:rsidR="00D15A5A" w:rsidRDefault="004E1330">
            <w:pPr>
              <w:pStyle w:val="TableParagraph"/>
              <w:spacing w:before="108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88" w:type="dxa"/>
            <w:shd w:val="clear" w:color="auto" w:fill="auto"/>
          </w:tcPr>
          <w:p w14:paraId="5C1C2DAA" w14:textId="77777777" w:rsidR="00D15A5A" w:rsidRDefault="004E1330">
            <w:pPr>
              <w:pStyle w:val="TableParagraph"/>
              <w:spacing w:before="100" w:line="262" w:lineRule="exact"/>
              <w:ind w:left="108" w:right="112"/>
              <w:rPr>
                <w:sz w:val="24"/>
              </w:rPr>
            </w:pPr>
            <w:r>
              <w:rPr>
                <w:sz w:val="24"/>
              </w:rPr>
              <w:t>Споруди цивільного за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хисту</w:t>
            </w:r>
          </w:p>
        </w:tc>
        <w:tc>
          <w:tcPr>
            <w:tcW w:w="1276" w:type="dxa"/>
            <w:shd w:val="clear" w:color="auto" w:fill="auto"/>
          </w:tcPr>
          <w:p w14:paraId="4010BF8E" w14:textId="25F4B241" w:rsidR="00D15A5A" w:rsidRDefault="009E4209" w:rsidP="00B34EA0">
            <w:pPr>
              <w:pStyle w:val="TableParagraph"/>
              <w:jc w:val="center"/>
              <w:rPr>
                <w:sz w:val="24"/>
              </w:rPr>
            </w:pPr>
            <w:r w:rsidRPr="009E4209">
              <w:rPr>
                <w:sz w:val="24"/>
              </w:rPr>
              <w:t>1047</w:t>
            </w:r>
          </w:p>
        </w:tc>
        <w:tc>
          <w:tcPr>
            <w:tcW w:w="1247" w:type="dxa"/>
            <w:shd w:val="clear" w:color="auto" w:fill="auto"/>
          </w:tcPr>
          <w:p w14:paraId="5D917A88" w14:textId="5CB6E5E9" w:rsidR="00D15A5A" w:rsidRPr="007B7124" w:rsidRDefault="007B7124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917</w:t>
            </w:r>
          </w:p>
        </w:tc>
        <w:tc>
          <w:tcPr>
            <w:tcW w:w="1134" w:type="dxa"/>
            <w:shd w:val="clear" w:color="auto" w:fill="auto"/>
          </w:tcPr>
          <w:p w14:paraId="3116AC57" w14:textId="63A2B12A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10%</w:t>
            </w:r>
          </w:p>
        </w:tc>
        <w:tc>
          <w:tcPr>
            <w:tcW w:w="1134" w:type="dxa"/>
            <w:shd w:val="clear" w:color="auto" w:fill="auto"/>
          </w:tcPr>
          <w:p w14:paraId="4DDE65E3" w14:textId="56ACD69C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2A6603">
              <w:rPr>
                <w:sz w:val="24"/>
              </w:rPr>
              <w:t>6</w:t>
            </w:r>
            <w:r>
              <w:rPr>
                <w:sz w:val="24"/>
              </w:rPr>
              <w:t>%</w:t>
            </w:r>
          </w:p>
        </w:tc>
        <w:tc>
          <w:tcPr>
            <w:tcW w:w="1011" w:type="dxa"/>
            <w:shd w:val="clear" w:color="auto" w:fill="auto"/>
          </w:tcPr>
          <w:p w14:paraId="67F79EF6" w14:textId="1CBDAF95" w:rsidR="00D15A5A" w:rsidRDefault="00EA7F5B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2A6603">
              <w:rPr>
                <w:sz w:val="24"/>
              </w:rPr>
              <w:t>4</w:t>
            </w:r>
            <w:r w:rsidR="00F00504">
              <w:rPr>
                <w:sz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219A39FB" w14:textId="6A326823" w:rsidR="00D15A5A" w:rsidRPr="00947AF1" w:rsidRDefault="00D15A5A" w:rsidP="00B34EA0">
            <w:pPr>
              <w:pStyle w:val="TableParagraph"/>
              <w:jc w:val="center"/>
            </w:pPr>
          </w:p>
        </w:tc>
      </w:tr>
      <w:tr w:rsidR="00D15A5A" w14:paraId="761016EE" w14:textId="77777777" w:rsidTr="00432455">
        <w:trPr>
          <w:trHeight w:val="644"/>
        </w:trPr>
        <w:tc>
          <w:tcPr>
            <w:tcW w:w="542" w:type="dxa"/>
            <w:shd w:val="clear" w:color="auto" w:fill="auto"/>
          </w:tcPr>
          <w:p w14:paraId="3C8F7281" w14:textId="77777777" w:rsidR="00D15A5A" w:rsidRDefault="004E1330">
            <w:pPr>
              <w:pStyle w:val="TableParagraph"/>
              <w:spacing w:before="108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88" w:type="dxa"/>
            <w:shd w:val="clear" w:color="auto" w:fill="auto"/>
          </w:tcPr>
          <w:p w14:paraId="6628837F" w14:textId="77777777" w:rsidR="00D15A5A" w:rsidRDefault="004E1330">
            <w:pPr>
              <w:pStyle w:val="TableParagraph"/>
              <w:spacing w:before="100" w:line="262" w:lineRule="exact"/>
              <w:ind w:left="108" w:right="92"/>
              <w:rPr>
                <w:sz w:val="24"/>
              </w:rPr>
            </w:pPr>
            <w:r>
              <w:rPr>
                <w:sz w:val="24"/>
              </w:rPr>
              <w:t xml:space="preserve">Заклади охорони </w:t>
            </w:r>
            <w:proofErr w:type="spellStart"/>
            <w:r>
              <w:rPr>
                <w:sz w:val="24"/>
              </w:rPr>
              <w:t>здоро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в’я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14:paraId="3B4987AA" w14:textId="30477A75" w:rsidR="00D15A5A" w:rsidRDefault="009E4209" w:rsidP="005D54AA">
            <w:pPr>
              <w:pStyle w:val="TableParagraph"/>
              <w:jc w:val="center"/>
              <w:rPr>
                <w:sz w:val="24"/>
              </w:rPr>
            </w:pPr>
            <w:r w:rsidRPr="009E4209">
              <w:rPr>
                <w:sz w:val="24"/>
              </w:rPr>
              <w:t>556</w:t>
            </w:r>
          </w:p>
        </w:tc>
        <w:tc>
          <w:tcPr>
            <w:tcW w:w="1247" w:type="dxa"/>
            <w:shd w:val="clear" w:color="auto" w:fill="auto"/>
          </w:tcPr>
          <w:p w14:paraId="0EE64726" w14:textId="6C50BC8A" w:rsidR="00D15A5A" w:rsidRPr="007B7124" w:rsidRDefault="007B7124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559</w:t>
            </w:r>
          </w:p>
        </w:tc>
        <w:tc>
          <w:tcPr>
            <w:tcW w:w="1134" w:type="dxa"/>
            <w:shd w:val="clear" w:color="auto" w:fill="auto"/>
          </w:tcPr>
          <w:p w14:paraId="33442DBC" w14:textId="68E3F0C3" w:rsidR="00D15A5A" w:rsidRPr="006A45B0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39%</w:t>
            </w:r>
          </w:p>
        </w:tc>
        <w:tc>
          <w:tcPr>
            <w:tcW w:w="1134" w:type="dxa"/>
            <w:shd w:val="clear" w:color="auto" w:fill="auto"/>
          </w:tcPr>
          <w:p w14:paraId="599B5039" w14:textId="4097BAA4" w:rsidR="00D15A5A" w:rsidRPr="006A45B0" w:rsidRDefault="00F00504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>39%</w:t>
            </w:r>
          </w:p>
        </w:tc>
        <w:tc>
          <w:tcPr>
            <w:tcW w:w="1011" w:type="dxa"/>
            <w:shd w:val="clear" w:color="auto" w:fill="auto"/>
          </w:tcPr>
          <w:p w14:paraId="36618D20" w14:textId="3FC073A2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22%</w:t>
            </w:r>
          </w:p>
        </w:tc>
        <w:tc>
          <w:tcPr>
            <w:tcW w:w="1559" w:type="dxa"/>
            <w:shd w:val="clear" w:color="auto" w:fill="auto"/>
          </w:tcPr>
          <w:p w14:paraId="576FC61C" w14:textId="6A9B7BEA" w:rsidR="00D15A5A" w:rsidRDefault="00D15A5A" w:rsidP="005D54AA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4D287FA6" w14:textId="77777777" w:rsidTr="00432455">
        <w:trPr>
          <w:trHeight w:val="382"/>
        </w:trPr>
        <w:tc>
          <w:tcPr>
            <w:tcW w:w="542" w:type="dxa"/>
            <w:shd w:val="clear" w:color="auto" w:fill="auto"/>
          </w:tcPr>
          <w:p w14:paraId="624CA4D7" w14:textId="77777777" w:rsidR="00D15A5A" w:rsidRDefault="004E1330">
            <w:pPr>
              <w:pStyle w:val="TableParagraph"/>
              <w:spacing w:before="108" w:line="253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88" w:type="dxa"/>
            <w:shd w:val="clear" w:color="auto" w:fill="auto"/>
          </w:tcPr>
          <w:p w14:paraId="315CBA07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Заклади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1276" w:type="dxa"/>
            <w:shd w:val="clear" w:color="auto" w:fill="auto"/>
          </w:tcPr>
          <w:p w14:paraId="4D5963ED" w14:textId="36EE54EC" w:rsidR="00D15A5A" w:rsidRDefault="009E4209" w:rsidP="0096737D">
            <w:pPr>
              <w:pStyle w:val="TableParagraph"/>
              <w:jc w:val="center"/>
              <w:rPr>
                <w:sz w:val="24"/>
              </w:rPr>
            </w:pPr>
            <w:r w:rsidRPr="009E4209">
              <w:rPr>
                <w:sz w:val="24"/>
              </w:rPr>
              <w:t>1147</w:t>
            </w:r>
          </w:p>
        </w:tc>
        <w:tc>
          <w:tcPr>
            <w:tcW w:w="1247" w:type="dxa"/>
            <w:shd w:val="clear" w:color="auto" w:fill="auto"/>
          </w:tcPr>
          <w:p w14:paraId="795B5C94" w14:textId="776EB9AC" w:rsidR="00D15A5A" w:rsidRPr="007B7124" w:rsidRDefault="007B7124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1147</w:t>
            </w:r>
          </w:p>
        </w:tc>
        <w:tc>
          <w:tcPr>
            <w:tcW w:w="1134" w:type="dxa"/>
            <w:shd w:val="clear" w:color="auto" w:fill="auto"/>
          </w:tcPr>
          <w:p w14:paraId="40FB7FAB" w14:textId="7C72CE59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14%</w:t>
            </w:r>
          </w:p>
        </w:tc>
        <w:tc>
          <w:tcPr>
            <w:tcW w:w="1134" w:type="dxa"/>
            <w:shd w:val="clear" w:color="auto" w:fill="auto"/>
          </w:tcPr>
          <w:p w14:paraId="0B5D9E2A" w14:textId="70E126A3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EA7F5B">
              <w:rPr>
                <w:sz w:val="24"/>
              </w:rPr>
              <w:t>1</w:t>
            </w:r>
            <w:r>
              <w:rPr>
                <w:sz w:val="24"/>
              </w:rPr>
              <w:t>%</w:t>
            </w:r>
          </w:p>
        </w:tc>
        <w:tc>
          <w:tcPr>
            <w:tcW w:w="1011" w:type="dxa"/>
            <w:shd w:val="clear" w:color="auto" w:fill="auto"/>
          </w:tcPr>
          <w:p w14:paraId="218958F9" w14:textId="75D1D3A7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35%</w:t>
            </w:r>
          </w:p>
        </w:tc>
        <w:tc>
          <w:tcPr>
            <w:tcW w:w="1559" w:type="dxa"/>
            <w:shd w:val="clear" w:color="auto" w:fill="auto"/>
          </w:tcPr>
          <w:p w14:paraId="2D270646" w14:textId="69EDAF46" w:rsidR="00D15A5A" w:rsidRDefault="00D15A5A" w:rsidP="0096737D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4FE74B7E" w14:textId="77777777" w:rsidTr="00432455">
        <w:trPr>
          <w:trHeight w:val="644"/>
        </w:trPr>
        <w:tc>
          <w:tcPr>
            <w:tcW w:w="542" w:type="dxa"/>
            <w:shd w:val="clear" w:color="auto" w:fill="auto"/>
          </w:tcPr>
          <w:p w14:paraId="25B5E371" w14:textId="77777777" w:rsidR="00D15A5A" w:rsidRDefault="004E1330">
            <w:pPr>
              <w:pStyle w:val="TableParagraph"/>
              <w:spacing w:before="108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2288" w:type="dxa"/>
            <w:shd w:val="clear" w:color="auto" w:fill="auto"/>
          </w:tcPr>
          <w:p w14:paraId="4DE31B40" w14:textId="77777777" w:rsidR="00D15A5A" w:rsidRDefault="004E1330">
            <w:pPr>
              <w:pStyle w:val="TableParagraph"/>
              <w:spacing w:before="100" w:line="262" w:lineRule="exact"/>
              <w:ind w:left="108" w:right="111"/>
              <w:rPr>
                <w:sz w:val="24"/>
              </w:rPr>
            </w:pPr>
            <w:r>
              <w:rPr>
                <w:sz w:val="24"/>
              </w:rPr>
              <w:t xml:space="preserve">Центри надання </w:t>
            </w:r>
            <w:proofErr w:type="spellStart"/>
            <w:r>
              <w:rPr>
                <w:sz w:val="24"/>
              </w:rPr>
              <w:t>адміні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стративних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276" w:type="dxa"/>
            <w:shd w:val="clear" w:color="auto" w:fill="auto"/>
          </w:tcPr>
          <w:p w14:paraId="1C993EBE" w14:textId="68D90724" w:rsidR="00D15A5A" w:rsidRDefault="009E4209" w:rsidP="00B34EA0">
            <w:pPr>
              <w:pStyle w:val="TableParagraph"/>
              <w:jc w:val="center"/>
              <w:rPr>
                <w:sz w:val="24"/>
              </w:rPr>
            </w:pPr>
            <w:r w:rsidRPr="009E4209">
              <w:rPr>
                <w:sz w:val="24"/>
              </w:rPr>
              <w:t>53</w:t>
            </w:r>
          </w:p>
        </w:tc>
        <w:tc>
          <w:tcPr>
            <w:tcW w:w="1247" w:type="dxa"/>
            <w:shd w:val="clear" w:color="auto" w:fill="auto"/>
          </w:tcPr>
          <w:p w14:paraId="3E08C65B" w14:textId="452B206D" w:rsidR="00D15A5A" w:rsidRPr="007B7124" w:rsidRDefault="007B7124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53</w:t>
            </w:r>
          </w:p>
        </w:tc>
        <w:tc>
          <w:tcPr>
            <w:tcW w:w="1134" w:type="dxa"/>
            <w:shd w:val="clear" w:color="auto" w:fill="auto"/>
          </w:tcPr>
          <w:p w14:paraId="71AE67E6" w14:textId="1EDA4A78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34%</w:t>
            </w:r>
          </w:p>
        </w:tc>
        <w:tc>
          <w:tcPr>
            <w:tcW w:w="1134" w:type="dxa"/>
            <w:shd w:val="clear" w:color="auto" w:fill="auto"/>
          </w:tcPr>
          <w:p w14:paraId="4AD4D066" w14:textId="3CF37879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51%</w:t>
            </w:r>
          </w:p>
        </w:tc>
        <w:tc>
          <w:tcPr>
            <w:tcW w:w="1011" w:type="dxa"/>
            <w:shd w:val="clear" w:color="auto" w:fill="auto"/>
          </w:tcPr>
          <w:p w14:paraId="614BBDFB" w14:textId="494DFCF6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15%</w:t>
            </w:r>
          </w:p>
        </w:tc>
        <w:tc>
          <w:tcPr>
            <w:tcW w:w="1559" w:type="dxa"/>
            <w:shd w:val="clear" w:color="auto" w:fill="auto"/>
          </w:tcPr>
          <w:p w14:paraId="31C439B9" w14:textId="030EB8F5" w:rsidR="00D15A5A" w:rsidRDefault="00D15A5A" w:rsidP="00B34E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3EEB3790" w14:textId="77777777" w:rsidTr="00432455">
        <w:trPr>
          <w:trHeight w:val="320"/>
        </w:trPr>
        <w:tc>
          <w:tcPr>
            <w:tcW w:w="542" w:type="dxa"/>
            <w:shd w:val="clear" w:color="auto" w:fill="auto"/>
          </w:tcPr>
          <w:p w14:paraId="77480014" w14:textId="77777777" w:rsidR="00D15A5A" w:rsidRDefault="004E1330">
            <w:pPr>
              <w:pStyle w:val="TableParagraph"/>
              <w:spacing w:before="108" w:line="253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2288" w:type="dxa"/>
            <w:shd w:val="clear" w:color="auto" w:fill="auto"/>
          </w:tcPr>
          <w:p w14:paraId="20380145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Залізничні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вокзали</w:t>
            </w:r>
          </w:p>
        </w:tc>
        <w:tc>
          <w:tcPr>
            <w:tcW w:w="1276" w:type="dxa"/>
            <w:shd w:val="clear" w:color="auto" w:fill="auto"/>
          </w:tcPr>
          <w:p w14:paraId="5FF10F55" w14:textId="77777777" w:rsidR="009E4209" w:rsidRDefault="009E4209" w:rsidP="009E420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  <w:p w14:paraId="1F956D3D" w14:textId="696045EE" w:rsidR="00D15A5A" w:rsidRDefault="00D15A5A" w:rsidP="00B34EA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428C8757" w14:textId="4EEE9034" w:rsidR="00D15A5A" w:rsidRPr="007B7124" w:rsidRDefault="007B7124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17</w:t>
            </w:r>
          </w:p>
        </w:tc>
        <w:tc>
          <w:tcPr>
            <w:tcW w:w="1134" w:type="dxa"/>
            <w:shd w:val="clear" w:color="auto" w:fill="auto"/>
          </w:tcPr>
          <w:p w14:paraId="2430E7B4" w14:textId="570FD9C1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18%</w:t>
            </w:r>
          </w:p>
        </w:tc>
        <w:tc>
          <w:tcPr>
            <w:tcW w:w="1134" w:type="dxa"/>
            <w:shd w:val="clear" w:color="auto" w:fill="auto"/>
          </w:tcPr>
          <w:p w14:paraId="0335A8BB" w14:textId="37D55F58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EA7F5B">
              <w:rPr>
                <w:sz w:val="24"/>
              </w:rPr>
              <w:t>8</w:t>
            </w:r>
            <w:r>
              <w:rPr>
                <w:sz w:val="24"/>
              </w:rPr>
              <w:t>%</w:t>
            </w:r>
          </w:p>
        </w:tc>
        <w:tc>
          <w:tcPr>
            <w:tcW w:w="1011" w:type="dxa"/>
            <w:shd w:val="clear" w:color="auto" w:fill="auto"/>
          </w:tcPr>
          <w:p w14:paraId="3C96B439" w14:textId="6344E0A8" w:rsidR="00D15A5A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24%</w:t>
            </w:r>
          </w:p>
        </w:tc>
        <w:tc>
          <w:tcPr>
            <w:tcW w:w="1559" w:type="dxa"/>
            <w:shd w:val="clear" w:color="auto" w:fill="auto"/>
          </w:tcPr>
          <w:p w14:paraId="7C8CC194" w14:textId="66DA41BA" w:rsidR="00D15A5A" w:rsidRDefault="00D15A5A" w:rsidP="00B34E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7ECD50A2" w14:textId="77777777" w:rsidTr="00432455">
        <w:trPr>
          <w:trHeight w:val="382"/>
        </w:trPr>
        <w:tc>
          <w:tcPr>
            <w:tcW w:w="542" w:type="dxa"/>
            <w:shd w:val="clear" w:color="auto" w:fill="auto"/>
          </w:tcPr>
          <w:p w14:paraId="60BF5F42" w14:textId="77777777" w:rsidR="00D15A5A" w:rsidRDefault="004E1330">
            <w:pPr>
              <w:pStyle w:val="TableParagraph"/>
              <w:spacing w:before="108" w:line="253" w:lineRule="exact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2288" w:type="dxa"/>
            <w:shd w:val="clear" w:color="auto" w:fill="auto"/>
          </w:tcPr>
          <w:p w14:paraId="28B65FEA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Аеропорти</w:t>
            </w:r>
          </w:p>
        </w:tc>
        <w:tc>
          <w:tcPr>
            <w:tcW w:w="1276" w:type="dxa"/>
            <w:shd w:val="clear" w:color="auto" w:fill="auto"/>
          </w:tcPr>
          <w:p w14:paraId="778A4DED" w14:textId="3DE629CA" w:rsidR="00D15A5A" w:rsidRDefault="009E4209" w:rsidP="00B34E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47" w:type="dxa"/>
            <w:shd w:val="clear" w:color="auto" w:fill="auto"/>
          </w:tcPr>
          <w:p w14:paraId="0FDC669A" w14:textId="7BB26D53" w:rsidR="00D15A5A" w:rsidRPr="00F00504" w:rsidRDefault="0052113E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558CBD5" w14:textId="2141DC46" w:rsidR="00D15A5A" w:rsidRDefault="0052113E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907277" w14:textId="76AC3BC6" w:rsidR="00D15A5A" w:rsidRDefault="0052113E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11" w:type="dxa"/>
            <w:shd w:val="clear" w:color="auto" w:fill="auto"/>
          </w:tcPr>
          <w:p w14:paraId="6283E8AA" w14:textId="0B396DF2" w:rsidR="00D15A5A" w:rsidRDefault="00DD2F73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00504">
              <w:rPr>
                <w:sz w:val="24"/>
              </w:rPr>
              <w:t>00%</w:t>
            </w:r>
          </w:p>
        </w:tc>
        <w:tc>
          <w:tcPr>
            <w:tcW w:w="1559" w:type="dxa"/>
            <w:shd w:val="clear" w:color="auto" w:fill="auto"/>
          </w:tcPr>
          <w:p w14:paraId="7981ACC1" w14:textId="409B5FAB" w:rsidR="00D15A5A" w:rsidRDefault="00D15A5A" w:rsidP="00B34E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76526015" w14:textId="77777777" w:rsidTr="00432455">
        <w:trPr>
          <w:trHeight w:val="644"/>
        </w:trPr>
        <w:tc>
          <w:tcPr>
            <w:tcW w:w="542" w:type="dxa"/>
            <w:shd w:val="clear" w:color="auto" w:fill="auto"/>
          </w:tcPr>
          <w:p w14:paraId="259B660B" w14:textId="77777777" w:rsidR="00D15A5A" w:rsidRDefault="004E1330">
            <w:pPr>
              <w:pStyle w:val="TableParagraph"/>
              <w:spacing w:before="108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9.</w:t>
            </w:r>
          </w:p>
        </w:tc>
        <w:tc>
          <w:tcPr>
            <w:tcW w:w="2288" w:type="dxa"/>
            <w:shd w:val="clear" w:color="auto" w:fill="auto"/>
          </w:tcPr>
          <w:p w14:paraId="55A66BF7" w14:textId="77777777" w:rsidR="00D15A5A" w:rsidRDefault="004E1330">
            <w:pPr>
              <w:pStyle w:val="TableParagraph"/>
              <w:spacing w:before="100" w:line="262" w:lineRule="exact"/>
              <w:ind w:left="108" w:right="102"/>
              <w:rPr>
                <w:sz w:val="24"/>
              </w:rPr>
            </w:pPr>
            <w:r>
              <w:rPr>
                <w:sz w:val="24"/>
              </w:rPr>
              <w:t>Будівлі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надавачів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соціа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</w:p>
        </w:tc>
        <w:tc>
          <w:tcPr>
            <w:tcW w:w="1276" w:type="dxa"/>
            <w:shd w:val="clear" w:color="auto" w:fill="auto"/>
          </w:tcPr>
          <w:p w14:paraId="6C88D6DE" w14:textId="698142FA" w:rsidR="00D15A5A" w:rsidRDefault="009E4209" w:rsidP="00B34EA0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1247" w:type="dxa"/>
            <w:shd w:val="clear" w:color="auto" w:fill="auto"/>
          </w:tcPr>
          <w:p w14:paraId="58A7F151" w14:textId="46C37FC0" w:rsidR="00D15A5A" w:rsidRPr="007B7124" w:rsidRDefault="007B7124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101</w:t>
            </w:r>
          </w:p>
        </w:tc>
        <w:tc>
          <w:tcPr>
            <w:tcW w:w="1134" w:type="dxa"/>
            <w:shd w:val="clear" w:color="auto" w:fill="auto"/>
          </w:tcPr>
          <w:p w14:paraId="3DE19534" w14:textId="353B80BB" w:rsidR="00D15A5A" w:rsidRDefault="00DD2F73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F00504">
              <w:rPr>
                <w:sz w:val="24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14:paraId="1225D17F" w14:textId="10E0C485" w:rsidR="00D15A5A" w:rsidRPr="00F00504" w:rsidRDefault="00DD2F73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EA7F5B">
              <w:rPr>
                <w:sz w:val="24"/>
              </w:rPr>
              <w:t>7</w:t>
            </w:r>
            <w:r w:rsidR="00F00504">
              <w:rPr>
                <w:sz w:val="24"/>
              </w:rPr>
              <w:t>%</w:t>
            </w:r>
          </w:p>
        </w:tc>
        <w:tc>
          <w:tcPr>
            <w:tcW w:w="1011" w:type="dxa"/>
            <w:shd w:val="clear" w:color="auto" w:fill="auto"/>
          </w:tcPr>
          <w:p w14:paraId="4FE2B44D" w14:textId="42524C3E" w:rsidR="00D15A5A" w:rsidRDefault="00DD2F73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F00504">
              <w:rPr>
                <w:sz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14:paraId="472BCC88" w14:textId="23B1E6DC" w:rsidR="00D15A5A" w:rsidRDefault="00D15A5A" w:rsidP="00B34EA0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B34EA0" w14:paraId="1565968A" w14:textId="77777777" w:rsidTr="00432455">
        <w:trPr>
          <w:trHeight w:val="1702"/>
        </w:trPr>
        <w:tc>
          <w:tcPr>
            <w:tcW w:w="542" w:type="dxa"/>
            <w:shd w:val="clear" w:color="auto" w:fill="auto"/>
          </w:tcPr>
          <w:p w14:paraId="513D0E4C" w14:textId="77777777" w:rsidR="00B34EA0" w:rsidRDefault="00B34EA0">
            <w:pPr>
              <w:pStyle w:val="TableParagraph"/>
              <w:spacing w:before="108"/>
              <w:ind w:left="101" w:right="91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2288" w:type="dxa"/>
            <w:shd w:val="clear" w:color="auto" w:fill="auto"/>
          </w:tcPr>
          <w:p w14:paraId="1D8C35E3" w14:textId="0FC25774" w:rsidR="00B34EA0" w:rsidRDefault="00B34EA0">
            <w:pPr>
              <w:pStyle w:val="TableParagraph"/>
              <w:spacing w:before="100" w:line="262" w:lineRule="exact"/>
              <w:ind w:left="108" w:right="773"/>
              <w:rPr>
                <w:sz w:val="24"/>
              </w:rPr>
            </w:pPr>
            <w:r>
              <w:rPr>
                <w:sz w:val="24"/>
              </w:rPr>
              <w:t>Будівлі 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</w:p>
          <w:p w14:paraId="26FC0A53" w14:textId="77777777" w:rsidR="00B34EA0" w:rsidRDefault="00B34EA0">
            <w:pPr>
              <w:pStyle w:val="TableParagraph"/>
              <w:spacing w:line="228" w:lineRule="auto"/>
              <w:ind w:left="108" w:right="379"/>
              <w:rPr>
                <w:sz w:val="24"/>
              </w:rPr>
            </w:pPr>
            <w:r>
              <w:rPr>
                <w:sz w:val="24"/>
              </w:rPr>
              <w:t>(центральних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місцевих) та органів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</w:p>
          <w:p w14:paraId="2E5A5F70" w14:textId="2E24E938" w:rsidR="00B34EA0" w:rsidRDefault="00B34EA0" w:rsidP="000549B8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самоврядування</w:t>
            </w:r>
          </w:p>
        </w:tc>
        <w:tc>
          <w:tcPr>
            <w:tcW w:w="1276" w:type="dxa"/>
            <w:shd w:val="clear" w:color="auto" w:fill="auto"/>
          </w:tcPr>
          <w:p w14:paraId="5C0C1FC1" w14:textId="5835327C" w:rsidR="00B34EA0" w:rsidRDefault="009E4209" w:rsidP="0084106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436</w:t>
            </w:r>
          </w:p>
        </w:tc>
        <w:tc>
          <w:tcPr>
            <w:tcW w:w="1247" w:type="dxa"/>
            <w:shd w:val="clear" w:color="auto" w:fill="auto"/>
          </w:tcPr>
          <w:p w14:paraId="582B27AC" w14:textId="526EFA4F" w:rsidR="00B34EA0" w:rsidRPr="007B7124" w:rsidRDefault="007B7124" w:rsidP="00F00504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424</w:t>
            </w:r>
          </w:p>
        </w:tc>
        <w:tc>
          <w:tcPr>
            <w:tcW w:w="1134" w:type="dxa"/>
            <w:shd w:val="clear" w:color="auto" w:fill="auto"/>
          </w:tcPr>
          <w:p w14:paraId="0A9DD54B" w14:textId="0795B4AF" w:rsidR="00B34EA0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1134" w:type="dxa"/>
            <w:shd w:val="clear" w:color="auto" w:fill="auto"/>
          </w:tcPr>
          <w:p w14:paraId="640C4F9F" w14:textId="53B88AB2" w:rsidR="00B34EA0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27%</w:t>
            </w:r>
          </w:p>
        </w:tc>
        <w:tc>
          <w:tcPr>
            <w:tcW w:w="1011" w:type="dxa"/>
            <w:shd w:val="clear" w:color="auto" w:fill="auto"/>
          </w:tcPr>
          <w:p w14:paraId="47577B80" w14:textId="293247B5" w:rsidR="00B34EA0" w:rsidRDefault="00F00504" w:rsidP="00F00504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48%</w:t>
            </w:r>
          </w:p>
        </w:tc>
        <w:tc>
          <w:tcPr>
            <w:tcW w:w="1559" w:type="dxa"/>
            <w:shd w:val="clear" w:color="auto" w:fill="auto"/>
          </w:tcPr>
          <w:p w14:paraId="0229B731" w14:textId="34160ABB" w:rsidR="00B34EA0" w:rsidRDefault="00B34EA0" w:rsidP="00841067">
            <w:pPr>
              <w:pStyle w:val="TableParagraph"/>
              <w:jc w:val="center"/>
              <w:rPr>
                <w:sz w:val="24"/>
              </w:rPr>
            </w:pPr>
          </w:p>
        </w:tc>
      </w:tr>
      <w:tr w:rsidR="00D15A5A" w14:paraId="4AF36F4F" w14:textId="77777777" w:rsidTr="00432455">
        <w:trPr>
          <w:trHeight w:val="382"/>
        </w:trPr>
        <w:tc>
          <w:tcPr>
            <w:tcW w:w="542" w:type="dxa"/>
            <w:shd w:val="clear" w:color="auto" w:fill="auto"/>
          </w:tcPr>
          <w:p w14:paraId="5D208B41" w14:textId="77777777" w:rsidR="00D15A5A" w:rsidRPr="00432455" w:rsidRDefault="004E1330">
            <w:pPr>
              <w:pStyle w:val="TableParagraph"/>
              <w:spacing w:before="100" w:line="261" w:lineRule="exact"/>
              <w:ind w:right="110"/>
              <w:jc w:val="right"/>
              <w:rPr>
                <w:sz w:val="24"/>
              </w:rPr>
            </w:pPr>
            <w:r w:rsidRPr="00432455">
              <w:rPr>
                <w:sz w:val="24"/>
              </w:rPr>
              <w:t>11.</w:t>
            </w:r>
          </w:p>
        </w:tc>
        <w:tc>
          <w:tcPr>
            <w:tcW w:w="2288" w:type="dxa"/>
            <w:shd w:val="clear" w:color="auto" w:fill="auto"/>
          </w:tcPr>
          <w:p w14:paraId="448B1AF3" w14:textId="77777777" w:rsidR="00D15A5A" w:rsidRPr="00432455" w:rsidRDefault="004E1330">
            <w:pPr>
              <w:pStyle w:val="TableParagraph"/>
              <w:spacing w:before="100" w:line="261" w:lineRule="exact"/>
              <w:ind w:left="108"/>
              <w:rPr>
                <w:sz w:val="24"/>
              </w:rPr>
            </w:pPr>
            <w:r w:rsidRPr="00432455">
              <w:rPr>
                <w:sz w:val="24"/>
              </w:rPr>
              <w:t>Фінансові установи:</w:t>
            </w:r>
          </w:p>
        </w:tc>
        <w:tc>
          <w:tcPr>
            <w:tcW w:w="1276" w:type="dxa"/>
            <w:shd w:val="clear" w:color="auto" w:fill="auto"/>
          </w:tcPr>
          <w:p w14:paraId="2795AA0E" w14:textId="155A28BF" w:rsidR="00D15A5A" w:rsidRDefault="001142CE" w:rsidP="00465E00">
            <w:pPr>
              <w:pStyle w:val="TableParagraph"/>
              <w:jc w:val="center"/>
            </w:pPr>
            <w:r>
              <w:t>777</w:t>
            </w:r>
          </w:p>
        </w:tc>
        <w:tc>
          <w:tcPr>
            <w:tcW w:w="1247" w:type="dxa"/>
            <w:shd w:val="clear" w:color="auto" w:fill="auto"/>
          </w:tcPr>
          <w:p w14:paraId="33A9A365" w14:textId="6111631C" w:rsidR="00D15A5A" w:rsidRDefault="00F00504" w:rsidP="00F00504">
            <w:pPr>
              <w:pStyle w:val="TableParagraph"/>
              <w:jc w:val="center"/>
            </w:pPr>
            <w:r>
              <w:t>553</w:t>
            </w:r>
          </w:p>
        </w:tc>
        <w:tc>
          <w:tcPr>
            <w:tcW w:w="1134" w:type="dxa"/>
            <w:shd w:val="clear" w:color="auto" w:fill="auto"/>
          </w:tcPr>
          <w:p w14:paraId="0DEE1809" w14:textId="78BB78B5" w:rsidR="00D15A5A" w:rsidRDefault="00F00504" w:rsidP="00F00504">
            <w:pPr>
              <w:pStyle w:val="TableParagraph"/>
              <w:jc w:val="center"/>
            </w:pPr>
            <w:r>
              <w:t>10%</w:t>
            </w:r>
          </w:p>
        </w:tc>
        <w:tc>
          <w:tcPr>
            <w:tcW w:w="1134" w:type="dxa"/>
            <w:shd w:val="clear" w:color="auto" w:fill="auto"/>
          </w:tcPr>
          <w:p w14:paraId="021CC98B" w14:textId="03180AAF" w:rsidR="00D15A5A" w:rsidRDefault="00F00504" w:rsidP="00F00504">
            <w:pPr>
              <w:pStyle w:val="TableParagraph"/>
              <w:jc w:val="center"/>
            </w:pPr>
            <w:r>
              <w:t>55%</w:t>
            </w:r>
          </w:p>
        </w:tc>
        <w:tc>
          <w:tcPr>
            <w:tcW w:w="1011" w:type="dxa"/>
            <w:shd w:val="clear" w:color="auto" w:fill="auto"/>
          </w:tcPr>
          <w:p w14:paraId="256C9CC9" w14:textId="5E0AAC4E" w:rsidR="00D15A5A" w:rsidRDefault="00F00504" w:rsidP="00F00504">
            <w:pPr>
              <w:pStyle w:val="TableParagraph"/>
              <w:jc w:val="center"/>
            </w:pPr>
            <w:r>
              <w:t>35%</w:t>
            </w:r>
          </w:p>
        </w:tc>
        <w:tc>
          <w:tcPr>
            <w:tcW w:w="1559" w:type="dxa"/>
            <w:shd w:val="clear" w:color="auto" w:fill="auto"/>
          </w:tcPr>
          <w:p w14:paraId="52C782D8" w14:textId="4CA68239" w:rsidR="00D15A5A" w:rsidRDefault="00D15A5A" w:rsidP="00465E00">
            <w:pPr>
              <w:pStyle w:val="TableParagraph"/>
              <w:jc w:val="center"/>
            </w:pPr>
          </w:p>
        </w:tc>
      </w:tr>
      <w:tr w:rsidR="00D15A5A" w14:paraId="622020BE" w14:textId="77777777" w:rsidTr="00432455">
        <w:trPr>
          <w:trHeight w:val="382"/>
        </w:trPr>
        <w:tc>
          <w:tcPr>
            <w:tcW w:w="542" w:type="dxa"/>
            <w:shd w:val="clear" w:color="auto" w:fill="auto"/>
          </w:tcPr>
          <w:p w14:paraId="7802178A" w14:textId="77777777" w:rsidR="00D15A5A" w:rsidRPr="00432455" w:rsidRDefault="00D15A5A">
            <w:pPr>
              <w:pStyle w:val="TableParagraph"/>
            </w:pPr>
          </w:p>
        </w:tc>
        <w:tc>
          <w:tcPr>
            <w:tcW w:w="2288" w:type="dxa"/>
            <w:shd w:val="clear" w:color="auto" w:fill="auto"/>
          </w:tcPr>
          <w:p w14:paraId="034E1447" w14:textId="77777777" w:rsidR="00D15A5A" w:rsidRPr="00432455" w:rsidRDefault="004E1330">
            <w:pPr>
              <w:pStyle w:val="TableParagraph"/>
              <w:spacing w:before="100" w:line="261" w:lineRule="exact"/>
              <w:ind w:left="108"/>
              <w:rPr>
                <w:sz w:val="24"/>
              </w:rPr>
            </w:pPr>
            <w:r w:rsidRPr="00432455">
              <w:rPr>
                <w:sz w:val="24"/>
              </w:rPr>
              <w:t>- банки;</w:t>
            </w:r>
          </w:p>
        </w:tc>
        <w:tc>
          <w:tcPr>
            <w:tcW w:w="1276" w:type="dxa"/>
            <w:shd w:val="clear" w:color="auto" w:fill="auto"/>
          </w:tcPr>
          <w:p w14:paraId="656CA71B" w14:textId="713692AB" w:rsidR="00D15A5A" w:rsidRDefault="009E4209" w:rsidP="00B34EA0">
            <w:pPr>
              <w:pStyle w:val="TableParagraph"/>
              <w:jc w:val="center"/>
            </w:pPr>
            <w:r>
              <w:t>268</w:t>
            </w:r>
          </w:p>
        </w:tc>
        <w:tc>
          <w:tcPr>
            <w:tcW w:w="1247" w:type="dxa"/>
            <w:shd w:val="clear" w:color="auto" w:fill="auto"/>
          </w:tcPr>
          <w:p w14:paraId="1453A34F" w14:textId="755FA18E" w:rsidR="00D15A5A" w:rsidRPr="007B7124" w:rsidRDefault="007B7124" w:rsidP="00F00504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249</w:t>
            </w:r>
          </w:p>
        </w:tc>
        <w:tc>
          <w:tcPr>
            <w:tcW w:w="1134" w:type="dxa"/>
            <w:shd w:val="clear" w:color="auto" w:fill="auto"/>
          </w:tcPr>
          <w:p w14:paraId="67ACD8C6" w14:textId="20A30C81" w:rsidR="00D15A5A" w:rsidRDefault="00F00504" w:rsidP="00F00504">
            <w:pPr>
              <w:pStyle w:val="TableParagraph"/>
              <w:jc w:val="center"/>
            </w:pPr>
            <w:r>
              <w:t>9%</w:t>
            </w:r>
          </w:p>
        </w:tc>
        <w:tc>
          <w:tcPr>
            <w:tcW w:w="1134" w:type="dxa"/>
            <w:shd w:val="clear" w:color="auto" w:fill="auto"/>
          </w:tcPr>
          <w:p w14:paraId="6D052448" w14:textId="1B83E952" w:rsidR="00D15A5A" w:rsidRPr="00F00504" w:rsidRDefault="00F00504" w:rsidP="00F00504">
            <w:pPr>
              <w:pStyle w:val="TableParagraph"/>
              <w:jc w:val="center"/>
            </w:pPr>
            <w:r>
              <w:t>65%</w:t>
            </w:r>
          </w:p>
        </w:tc>
        <w:tc>
          <w:tcPr>
            <w:tcW w:w="1011" w:type="dxa"/>
            <w:shd w:val="clear" w:color="auto" w:fill="auto"/>
          </w:tcPr>
          <w:p w14:paraId="794DBDC3" w14:textId="092FC8C5" w:rsidR="00D15A5A" w:rsidRPr="00F00504" w:rsidRDefault="00F00504" w:rsidP="00F00504">
            <w:pPr>
              <w:pStyle w:val="TableParagraph"/>
              <w:jc w:val="center"/>
            </w:pPr>
            <w:r>
              <w:t>26%</w:t>
            </w:r>
          </w:p>
        </w:tc>
        <w:tc>
          <w:tcPr>
            <w:tcW w:w="1559" w:type="dxa"/>
            <w:shd w:val="clear" w:color="auto" w:fill="auto"/>
          </w:tcPr>
          <w:p w14:paraId="3675D95A" w14:textId="78549E98" w:rsidR="00D15A5A" w:rsidRDefault="00D15A5A" w:rsidP="00B34EA0">
            <w:pPr>
              <w:pStyle w:val="TableParagraph"/>
              <w:jc w:val="center"/>
            </w:pPr>
          </w:p>
        </w:tc>
      </w:tr>
      <w:tr w:rsidR="00D15A5A" w14:paraId="5151E709" w14:textId="77777777" w:rsidTr="00432455">
        <w:trPr>
          <w:trHeight w:val="382"/>
        </w:trPr>
        <w:tc>
          <w:tcPr>
            <w:tcW w:w="542" w:type="dxa"/>
            <w:shd w:val="clear" w:color="auto" w:fill="auto"/>
          </w:tcPr>
          <w:p w14:paraId="05950B11" w14:textId="77777777" w:rsidR="00D15A5A" w:rsidRPr="00432455" w:rsidRDefault="00D15A5A">
            <w:pPr>
              <w:pStyle w:val="TableParagraph"/>
            </w:pPr>
          </w:p>
        </w:tc>
        <w:tc>
          <w:tcPr>
            <w:tcW w:w="2288" w:type="dxa"/>
            <w:shd w:val="clear" w:color="auto" w:fill="auto"/>
          </w:tcPr>
          <w:p w14:paraId="41D6502F" w14:textId="77777777" w:rsidR="00D15A5A" w:rsidRPr="00432455" w:rsidRDefault="004E1330">
            <w:pPr>
              <w:pStyle w:val="TableParagraph"/>
              <w:spacing w:before="100" w:line="261" w:lineRule="exact"/>
              <w:ind w:left="108"/>
              <w:rPr>
                <w:sz w:val="24"/>
              </w:rPr>
            </w:pPr>
            <w:r w:rsidRPr="00432455">
              <w:rPr>
                <w:sz w:val="24"/>
              </w:rPr>
              <w:t>-</w:t>
            </w:r>
            <w:r w:rsidRPr="00432455">
              <w:rPr>
                <w:spacing w:val="-5"/>
                <w:sz w:val="24"/>
              </w:rPr>
              <w:t xml:space="preserve"> </w:t>
            </w:r>
            <w:r w:rsidRPr="00432455">
              <w:rPr>
                <w:sz w:val="24"/>
              </w:rPr>
              <w:t>поштові</w:t>
            </w:r>
            <w:r w:rsidRPr="00432455">
              <w:rPr>
                <w:spacing w:val="-6"/>
                <w:sz w:val="24"/>
              </w:rPr>
              <w:t xml:space="preserve"> </w:t>
            </w:r>
            <w:r w:rsidRPr="00432455">
              <w:rPr>
                <w:sz w:val="24"/>
              </w:rPr>
              <w:t>відділення;</w:t>
            </w:r>
          </w:p>
        </w:tc>
        <w:tc>
          <w:tcPr>
            <w:tcW w:w="1276" w:type="dxa"/>
            <w:shd w:val="clear" w:color="auto" w:fill="auto"/>
          </w:tcPr>
          <w:p w14:paraId="55CF0014" w14:textId="2F178652" w:rsidR="00D15A5A" w:rsidRDefault="009E4209" w:rsidP="00465E00">
            <w:pPr>
              <w:pStyle w:val="TableParagraph"/>
              <w:jc w:val="center"/>
            </w:pPr>
            <w:r>
              <w:t>491</w:t>
            </w:r>
          </w:p>
        </w:tc>
        <w:tc>
          <w:tcPr>
            <w:tcW w:w="1247" w:type="dxa"/>
            <w:shd w:val="clear" w:color="auto" w:fill="auto"/>
          </w:tcPr>
          <w:p w14:paraId="0142D36A" w14:textId="0689BEAE" w:rsidR="00D15A5A" w:rsidRPr="00901A09" w:rsidRDefault="00901A09" w:rsidP="00F00504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288</w:t>
            </w:r>
          </w:p>
        </w:tc>
        <w:tc>
          <w:tcPr>
            <w:tcW w:w="1134" w:type="dxa"/>
            <w:shd w:val="clear" w:color="auto" w:fill="auto"/>
          </w:tcPr>
          <w:p w14:paraId="7BB53C4E" w14:textId="2F57CADC" w:rsidR="00D15A5A" w:rsidRPr="00F00504" w:rsidRDefault="00F00504" w:rsidP="00F00504">
            <w:pPr>
              <w:pStyle w:val="TableParagraph"/>
              <w:jc w:val="center"/>
            </w:pPr>
            <w:r>
              <w:t>9%</w:t>
            </w:r>
          </w:p>
        </w:tc>
        <w:tc>
          <w:tcPr>
            <w:tcW w:w="1134" w:type="dxa"/>
            <w:shd w:val="clear" w:color="auto" w:fill="auto"/>
          </w:tcPr>
          <w:p w14:paraId="72D78262" w14:textId="3B787A27" w:rsidR="00D15A5A" w:rsidRPr="00F00504" w:rsidRDefault="00F00504" w:rsidP="00F00504">
            <w:pPr>
              <w:pStyle w:val="TableParagraph"/>
              <w:jc w:val="center"/>
            </w:pPr>
            <w:r>
              <w:t>5</w:t>
            </w:r>
            <w:r w:rsidR="00EA7F5B">
              <w:t>4</w:t>
            </w:r>
            <w:r>
              <w:t>%</w:t>
            </w:r>
          </w:p>
        </w:tc>
        <w:tc>
          <w:tcPr>
            <w:tcW w:w="1011" w:type="dxa"/>
            <w:shd w:val="clear" w:color="auto" w:fill="auto"/>
          </w:tcPr>
          <w:p w14:paraId="50B1CD55" w14:textId="558CC29A" w:rsidR="00D15A5A" w:rsidRPr="00F00504" w:rsidRDefault="00F00504" w:rsidP="00F00504">
            <w:pPr>
              <w:pStyle w:val="TableParagraph"/>
              <w:jc w:val="center"/>
            </w:pPr>
            <w:r>
              <w:t>37%</w:t>
            </w:r>
          </w:p>
        </w:tc>
        <w:tc>
          <w:tcPr>
            <w:tcW w:w="1559" w:type="dxa"/>
            <w:shd w:val="clear" w:color="auto" w:fill="auto"/>
          </w:tcPr>
          <w:p w14:paraId="501F06BA" w14:textId="61552866" w:rsidR="00D15A5A" w:rsidRDefault="00D15A5A" w:rsidP="00465E00">
            <w:pPr>
              <w:pStyle w:val="TableParagraph"/>
              <w:jc w:val="center"/>
            </w:pPr>
          </w:p>
        </w:tc>
      </w:tr>
      <w:tr w:rsidR="00D15A5A" w14:paraId="2B169B98" w14:textId="77777777" w:rsidTr="00432455">
        <w:trPr>
          <w:trHeight w:val="1168"/>
        </w:trPr>
        <w:tc>
          <w:tcPr>
            <w:tcW w:w="542" w:type="dxa"/>
            <w:shd w:val="clear" w:color="auto" w:fill="auto"/>
          </w:tcPr>
          <w:p w14:paraId="4E191976" w14:textId="77777777" w:rsidR="00D15A5A" w:rsidRPr="00432455" w:rsidRDefault="00D15A5A">
            <w:pPr>
              <w:pStyle w:val="TableParagraph"/>
            </w:pPr>
          </w:p>
        </w:tc>
        <w:tc>
          <w:tcPr>
            <w:tcW w:w="2288" w:type="dxa"/>
            <w:shd w:val="clear" w:color="auto" w:fill="auto"/>
          </w:tcPr>
          <w:p w14:paraId="33F2B1DD" w14:textId="77777777" w:rsidR="00D15A5A" w:rsidRPr="00432455" w:rsidRDefault="004E1330">
            <w:pPr>
              <w:pStyle w:val="TableParagraph"/>
              <w:spacing w:before="101" w:line="262" w:lineRule="exact"/>
              <w:ind w:left="108" w:right="394"/>
              <w:rPr>
                <w:sz w:val="24"/>
              </w:rPr>
            </w:pPr>
            <w:r w:rsidRPr="00432455">
              <w:rPr>
                <w:sz w:val="24"/>
              </w:rPr>
              <w:t>- страхові компанії,</w:t>
            </w:r>
            <w:r w:rsidRPr="00432455">
              <w:rPr>
                <w:spacing w:val="1"/>
                <w:sz w:val="24"/>
              </w:rPr>
              <w:t xml:space="preserve"> </w:t>
            </w:r>
            <w:r w:rsidRPr="00432455">
              <w:rPr>
                <w:sz w:val="24"/>
              </w:rPr>
              <w:t>недержавні</w:t>
            </w:r>
            <w:r w:rsidRPr="00432455">
              <w:rPr>
                <w:spacing w:val="-13"/>
                <w:sz w:val="24"/>
              </w:rPr>
              <w:t xml:space="preserve"> </w:t>
            </w:r>
            <w:r w:rsidRPr="00432455">
              <w:rPr>
                <w:sz w:val="24"/>
              </w:rPr>
              <w:t>пенсійні</w:t>
            </w:r>
            <w:r w:rsidRPr="00432455">
              <w:rPr>
                <w:spacing w:val="-57"/>
                <w:sz w:val="24"/>
              </w:rPr>
              <w:t xml:space="preserve"> </w:t>
            </w:r>
            <w:r w:rsidRPr="00432455">
              <w:rPr>
                <w:sz w:val="24"/>
              </w:rPr>
              <w:t>фонди, інвестиційні</w:t>
            </w:r>
            <w:r w:rsidRPr="00432455">
              <w:rPr>
                <w:spacing w:val="-57"/>
                <w:sz w:val="24"/>
              </w:rPr>
              <w:t xml:space="preserve"> </w:t>
            </w:r>
            <w:r w:rsidRPr="00432455">
              <w:rPr>
                <w:sz w:val="24"/>
              </w:rPr>
              <w:t>фонди.</w:t>
            </w:r>
          </w:p>
        </w:tc>
        <w:tc>
          <w:tcPr>
            <w:tcW w:w="1276" w:type="dxa"/>
            <w:shd w:val="clear" w:color="auto" w:fill="auto"/>
          </w:tcPr>
          <w:p w14:paraId="009E37A4" w14:textId="744A2081" w:rsidR="00D15A5A" w:rsidRDefault="009E4209" w:rsidP="00B34EA0">
            <w:pPr>
              <w:pStyle w:val="TableParagraph"/>
              <w:jc w:val="center"/>
            </w:pPr>
            <w:r>
              <w:t>18</w:t>
            </w:r>
          </w:p>
        </w:tc>
        <w:tc>
          <w:tcPr>
            <w:tcW w:w="1247" w:type="dxa"/>
            <w:shd w:val="clear" w:color="auto" w:fill="auto"/>
          </w:tcPr>
          <w:p w14:paraId="50C94593" w14:textId="4DBCFCBD" w:rsidR="00D15A5A" w:rsidRPr="00901A09" w:rsidRDefault="00901A09" w:rsidP="00F00504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14:paraId="547EFEAE" w14:textId="6A15502F" w:rsidR="00D15A5A" w:rsidRDefault="00F00504" w:rsidP="00F00504">
            <w:pPr>
              <w:pStyle w:val="TableParagraph"/>
              <w:jc w:val="center"/>
            </w:pPr>
            <w:r>
              <w:t>22%</w:t>
            </w:r>
          </w:p>
        </w:tc>
        <w:tc>
          <w:tcPr>
            <w:tcW w:w="1134" w:type="dxa"/>
            <w:shd w:val="clear" w:color="auto" w:fill="auto"/>
          </w:tcPr>
          <w:p w14:paraId="26FD3C31" w14:textId="51539D93" w:rsidR="00D15A5A" w:rsidRDefault="00F00504" w:rsidP="00F00504">
            <w:pPr>
              <w:pStyle w:val="TableParagraph"/>
              <w:jc w:val="center"/>
            </w:pPr>
            <w:r>
              <w:t>39%</w:t>
            </w:r>
          </w:p>
        </w:tc>
        <w:tc>
          <w:tcPr>
            <w:tcW w:w="1011" w:type="dxa"/>
            <w:shd w:val="clear" w:color="auto" w:fill="auto"/>
          </w:tcPr>
          <w:p w14:paraId="5BFAFB9E" w14:textId="2137737A" w:rsidR="00D15A5A" w:rsidRDefault="00F00504" w:rsidP="00F00504">
            <w:pPr>
              <w:pStyle w:val="TableParagraph"/>
              <w:jc w:val="center"/>
            </w:pPr>
            <w:r>
              <w:t>39%</w:t>
            </w:r>
          </w:p>
        </w:tc>
        <w:tc>
          <w:tcPr>
            <w:tcW w:w="1559" w:type="dxa"/>
            <w:shd w:val="clear" w:color="auto" w:fill="auto"/>
          </w:tcPr>
          <w:p w14:paraId="4693B1BE" w14:textId="0D4F41CB" w:rsidR="00D15A5A" w:rsidRDefault="00D15A5A" w:rsidP="00B34EA0">
            <w:pPr>
              <w:pStyle w:val="TableParagraph"/>
              <w:jc w:val="center"/>
            </w:pPr>
          </w:p>
        </w:tc>
      </w:tr>
      <w:tr w:rsidR="00D15A5A" w14:paraId="246414A4" w14:textId="77777777" w:rsidTr="00432455">
        <w:trPr>
          <w:trHeight w:val="1693"/>
        </w:trPr>
        <w:tc>
          <w:tcPr>
            <w:tcW w:w="542" w:type="dxa"/>
            <w:shd w:val="clear" w:color="auto" w:fill="auto"/>
          </w:tcPr>
          <w:p w14:paraId="1D5BDA55" w14:textId="77777777" w:rsidR="00D15A5A" w:rsidRPr="00432455" w:rsidRDefault="004E1330">
            <w:pPr>
              <w:pStyle w:val="TableParagraph"/>
              <w:spacing w:before="100"/>
              <w:ind w:right="110"/>
              <w:jc w:val="right"/>
              <w:rPr>
                <w:sz w:val="24"/>
              </w:rPr>
            </w:pPr>
            <w:r w:rsidRPr="00432455">
              <w:rPr>
                <w:sz w:val="24"/>
              </w:rPr>
              <w:t>12.</w:t>
            </w:r>
          </w:p>
        </w:tc>
        <w:tc>
          <w:tcPr>
            <w:tcW w:w="2288" w:type="dxa"/>
            <w:shd w:val="clear" w:color="auto" w:fill="auto"/>
          </w:tcPr>
          <w:p w14:paraId="67D3A6A0" w14:textId="77777777" w:rsidR="00D15A5A" w:rsidRPr="00432455" w:rsidRDefault="004E1330">
            <w:pPr>
              <w:pStyle w:val="TableParagraph"/>
              <w:spacing w:before="101" w:line="262" w:lineRule="exact"/>
              <w:ind w:left="108" w:right="81"/>
              <w:rPr>
                <w:sz w:val="24"/>
              </w:rPr>
            </w:pPr>
            <w:r w:rsidRPr="00432455">
              <w:rPr>
                <w:sz w:val="24"/>
              </w:rPr>
              <w:t>Спортивні комплекси</w:t>
            </w:r>
            <w:r w:rsidRPr="00432455">
              <w:rPr>
                <w:spacing w:val="1"/>
                <w:sz w:val="24"/>
              </w:rPr>
              <w:t xml:space="preserve"> </w:t>
            </w:r>
            <w:r w:rsidRPr="00432455">
              <w:rPr>
                <w:sz w:val="24"/>
              </w:rPr>
              <w:t>та споруди</w:t>
            </w:r>
            <w:r w:rsidRPr="00432455">
              <w:rPr>
                <w:spacing w:val="1"/>
                <w:sz w:val="24"/>
              </w:rPr>
              <w:t xml:space="preserve"> </w:t>
            </w:r>
            <w:r w:rsidRPr="00432455">
              <w:rPr>
                <w:sz w:val="24"/>
              </w:rPr>
              <w:t>спортивного</w:t>
            </w:r>
            <w:r w:rsidRPr="00432455">
              <w:rPr>
                <w:spacing w:val="1"/>
                <w:sz w:val="24"/>
              </w:rPr>
              <w:t xml:space="preserve"> </w:t>
            </w:r>
            <w:r w:rsidRPr="00432455">
              <w:rPr>
                <w:sz w:val="24"/>
              </w:rPr>
              <w:t>призначення (стадіони,</w:t>
            </w:r>
            <w:r w:rsidRPr="00432455">
              <w:rPr>
                <w:spacing w:val="-58"/>
                <w:sz w:val="24"/>
              </w:rPr>
              <w:t xml:space="preserve"> </w:t>
            </w:r>
            <w:r w:rsidRPr="00432455">
              <w:rPr>
                <w:sz w:val="24"/>
              </w:rPr>
              <w:t>спортивні майданчики</w:t>
            </w:r>
            <w:r w:rsidRPr="00432455">
              <w:rPr>
                <w:spacing w:val="1"/>
                <w:sz w:val="24"/>
              </w:rPr>
              <w:t xml:space="preserve"> </w:t>
            </w:r>
            <w:r w:rsidRPr="00432455">
              <w:rPr>
                <w:sz w:val="24"/>
              </w:rPr>
              <w:t>тощо)</w:t>
            </w:r>
          </w:p>
        </w:tc>
        <w:tc>
          <w:tcPr>
            <w:tcW w:w="1276" w:type="dxa"/>
            <w:shd w:val="clear" w:color="auto" w:fill="auto"/>
          </w:tcPr>
          <w:p w14:paraId="3DAC275C" w14:textId="367554F8" w:rsidR="00D15A5A" w:rsidRDefault="009E4209" w:rsidP="0096737D">
            <w:pPr>
              <w:pStyle w:val="TableParagraph"/>
              <w:jc w:val="center"/>
            </w:pPr>
            <w:r>
              <w:t>626</w:t>
            </w:r>
          </w:p>
        </w:tc>
        <w:tc>
          <w:tcPr>
            <w:tcW w:w="1247" w:type="dxa"/>
            <w:shd w:val="clear" w:color="auto" w:fill="auto"/>
          </w:tcPr>
          <w:p w14:paraId="106EC918" w14:textId="52BE361A" w:rsidR="00D15A5A" w:rsidRPr="00901A09" w:rsidRDefault="00901A09" w:rsidP="00F00504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626</w:t>
            </w:r>
          </w:p>
        </w:tc>
        <w:tc>
          <w:tcPr>
            <w:tcW w:w="1134" w:type="dxa"/>
            <w:shd w:val="clear" w:color="auto" w:fill="auto"/>
          </w:tcPr>
          <w:p w14:paraId="05255AF0" w14:textId="69C50FB9" w:rsidR="00D15A5A" w:rsidRDefault="00F00504" w:rsidP="00F00504">
            <w:pPr>
              <w:pStyle w:val="TableParagraph"/>
              <w:jc w:val="center"/>
            </w:pPr>
            <w:r>
              <w:t>47%</w:t>
            </w:r>
          </w:p>
        </w:tc>
        <w:tc>
          <w:tcPr>
            <w:tcW w:w="1134" w:type="dxa"/>
            <w:shd w:val="clear" w:color="auto" w:fill="auto"/>
          </w:tcPr>
          <w:p w14:paraId="051E6C07" w14:textId="58A9D538" w:rsidR="00D15A5A" w:rsidRDefault="00F00504" w:rsidP="00F00504">
            <w:pPr>
              <w:pStyle w:val="TableParagraph"/>
              <w:jc w:val="center"/>
            </w:pPr>
            <w:r>
              <w:t>27%</w:t>
            </w:r>
          </w:p>
        </w:tc>
        <w:tc>
          <w:tcPr>
            <w:tcW w:w="1011" w:type="dxa"/>
            <w:shd w:val="clear" w:color="auto" w:fill="auto"/>
          </w:tcPr>
          <w:p w14:paraId="7B22FCEA" w14:textId="5A0A9408" w:rsidR="00D15A5A" w:rsidRDefault="00F00504" w:rsidP="00F00504">
            <w:pPr>
              <w:pStyle w:val="TableParagraph"/>
              <w:jc w:val="center"/>
            </w:pPr>
            <w:r>
              <w:t>26%</w:t>
            </w:r>
          </w:p>
        </w:tc>
        <w:tc>
          <w:tcPr>
            <w:tcW w:w="1559" w:type="dxa"/>
            <w:shd w:val="clear" w:color="auto" w:fill="auto"/>
          </w:tcPr>
          <w:p w14:paraId="084D9BF1" w14:textId="349BBB2D" w:rsidR="00D15A5A" w:rsidRDefault="00D15A5A" w:rsidP="0096737D">
            <w:pPr>
              <w:pStyle w:val="TableParagraph"/>
              <w:jc w:val="center"/>
            </w:pPr>
          </w:p>
        </w:tc>
      </w:tr>
      <w:tr w:rsidR="00DD2F73" w14:paraId="195DA4C5" w14:textId="77777777" w:rsidTr="00432455">
        <w:trPr>
          <w:trHeight w:val="470"/>
        </w:trPr>
        <w:tc>
          <w:tcPr>
            <w:tcW w:w="542" w:type="dxa"/>
            <w:shd w:val="clear" w:color="auto" w:fill="auto"/>
          </w:tcPr>
          <w:p w14:paraId="1C6D0753" w14:textId="25809BAA" w:rsidR="00DD2F73" w:rsidRPr="00432455" w:rsidRDefault="00DD2F73">
            <w:pPr>
              <w:pStyle w:val="TableParagraph"/>
              <w:spacing w:before="100"/>
              <w:ind w:right="110"/>
              <w:jc w:val="right"/>
              <w:rPr>
                <w:sz w:val="24"/>
              </w:rPr>
            </w:pPr>
            <w:r w:rsidRPr="00432455">
              <w:rPr>
                <w:sz w:val="24"/>
              </w:rPr>
              <w:t>13</w:t>
            </w:r>
          </w:p>
        </w:tc>
        <w:tc>
          <w:tcPr>
            <w:tcW w:w="2288" w:type="dxa"/>
            <w:shd w:val="clear" w:color="auto" w:fill="auto"/>
          </w:tcPr>
          <w:p w14:paraId="1DBEC329" w14:textId="4F41A524" w:rsidR="00DD2F73" w:rsidRPr="00432455" w:rsidRDefault="00DD2F73">
            <w:pPr>
              <w:pStyle w:val="TableParagraph"/>
              <w:spacing w:before="101" w:line="262" w:lineRule="exact"/>
              <w:ind w:left="108" w:right="81"/>
              <w:rPr>
                <w:sz w:val="24"/>
              </w:rPr>
            </w:pPr>
            <w:r w:rsidRPr="00432455">
              <w:rPr>
                <w:sz w:val="24"/>
              </w:rPr>
              <w:t>Інше</w:t>
            </w:r>
          </w:p>
        </w:tc>
        <w:tc>
          <w:tcPr>
            <w:tcW w:w="1276" w:type="dxa"/>
            <w:shd w:val="clear" w:color="auto" w:fill="auto"/>
          </w:tcPr>
          <w:p w14:paraId="3A51C4BA" w14:textId="759C0E22" w:rsidR="00DD2F73" w:rsidRDefault="009E4209" w:rsidP="0096737D">
            <w:pPr>
              <w:pStyle w:val="TableParagraph"/>
              <w:jc w:val="center"/>
            </w:pPr>
            <w:r>
              <w:t>38</w:t>
            </w:r>
          </w:p>
        </w:tc>
        <w:tc>
          <w:tcPr>
            <w:tcW w:w="1247" w:type="dxa"/>
            <w:shd w:val="clear" w:color="auto" w:fill="auto"/>
          </w:tcPr>
          <w:p w14:paraId="6DF4DC53" w14:textId="1E8F0ABC" w:rsidR="00DD2F73" w:rsidRPr="00901A09" w:rsidRDefault="00901A09" w:rsidP="00F00504">
            <w:pPr>
              <w:pStyle w:val="TableParagraph"/>
              <w:jc w:val="center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134" w:type="dxa"/>
            <w:shd w:val="clear" w:color="auto" w:fill="auto"/>
          </w:tcPr>
          <w:p w14:paraId="65B5444D" w14:textId="5B46D9D2" w:rsidR="00DD2F73" w:rsidRDefault="00F00504" w:rsidP="00F00504">
            <w:pPr>
              <w:pStyle w:val="TableParagraph"/>
              <w:jc w:val="center"/>
            </w:pPr>
            <w:r>
              <w:t>8%</w:t>
            </w:r>
          </w:p>
        </w:tc>
        <w:tc>
          <w:tcPr>
            <w:tcW w:w="1134" w:type="dxa"/>
            <w:shd w:val="clear" w:color="auto" w:fill="auto"/>
          </w:tcPr>
          <w:p w14:paraId="760A2A64" w14:textId="371A2F2C" w:rsidR="00DD2F73" w:rsidRDefault="00F00504" w:rsidP="00F00504">
            <w:pPr>
              <w:pStyle w:val="TableParagraph"/>
              <w:jc w:val="center"/>
            </w:pPr>
            <w:r>
              <w:t>71%</w:t>
            </w:r>
          </w:p>
        </w:tc>
        <w:tc>
          <w:tcPr>
            <w:tcW w:w="1011" w:type="dxa"/>
            <w:shd w:val="clear" w:color="auto" w:fill="auto"/>
          </w:tcPr>
          <w:p w14:paraId="7F093828" w14:textId="47533DC9" w:rsidR="00DD2F73" w:rsidRDefault="00F00504" w:rsidP="00F00504">
            <w:pPr>
              <w:pStyle w:val="TableParagraph"/>
              <w:jc w:val="center"/>
            </w:pPr>
            <w:r>
              <w:t>21%</w:t>
            </w:r>
          </w:p>
        </w:tc>
        <w:tc>
          <w:tcPr>
            <w:tcW w:w="1559" w:type="dxa"/>
            <w:shd w:val="clear" w:color="auto" w:fill="auto"/>
          </w:tcPr>
          <w:p w14:paraId="1FBC6439" w14:textId="77777777" w:rsidR="00DD2F73" w:rsidRDefault="00DD2F73" w:rsidP="0096737D">
            <w:pPr>
              <w:pStyle w:val="TableParagraph"/>
              <w:jc w:val="center"/>
            </w:pPr>
          </w:p>
        </w:tc>
      </w:tr>
    </w:tbl>
    <w:p w14:paraId="249D05B5" w14:textId="6AA3C0A2" w:rsidR="00D15A5A" w:rsidRPr="00432455" w:rsidRDefault="004E1330" w:rsidP="00432455">
      <w:pPr>
        <w:spacing w:before="214"/>
        <w:jc w:val="center"/>
        <w:rPr>
          <w:sz w:val="24"/>
        </w:rPr>
      </w:pPr>
      <w:r>
        <w:rPr>
          <w:sz w:val="24"/>
        </w:rPr>
        <w:t>Кількість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осіб</w:t>
      </w:r>
      <w:r>
        <w:rPr>
          <w:spacing w:val="-2"/>
          <w:sz w:val="24"/>
        </w:rPr>
        <w:t xml:space="preserve"> </w:t>
      </w:r>
      <w:r>
        <w:rPr>
          <w:sz w:val="24"/>
        </w:rPr>
        <w:t>серед</w:t>
      </w:r>
      <w:r>
        <w:rPr>
          <w:spacing w:val="-3"/>
          <w:sz w:val="24"/>
        </w:rPr>
        <w:t xml:space="preserve"> </w:t>
      </w:r>
      <w:r>
        <w:rPr>
          <w:sz w:val="24"/>
        </w:rPr>
        <w:t>працюючих</w:t>
      </w:r>
    </w:p>
    <w:p w14:paraId="36F0C174" w14:textId="77777777" w:rsidR="00D15A5A" w:rsidRDefault="00D15A5A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92"/>
        <w:gridCol w:w="1134"/>
        <w:gridCol w:w="1309"/>
        <w:gridCol w:w="1134"/>
        <w:gridCol w:w="992"/>
      </w:tblGrid>
      <w:tr w:rsidR="00D15A5A" w14:paraId="6706BE3E" w14:textId="77777777">
        <w:trPr>
          <w:trHeight w:val="382"/>
        </w:trPr>
        <w:tc>
          <w:tcPr>
            <w:tcW w:w="2835" w:type="dxa"/>
            <w:vMerge w:val="restart"/>
          </w:tcPr>
          <w:p w14:paraId="4D3A4AAB" w14:textId="77777777" w:rsidR="00D15A5A" w:rsidRDefault="00D15A5A">
            <w:pPr>
              <w:pStyle w:val="TableParagraph"/>
            </w:pPr>
          </w:p>
        </w:tc>
        <w:tc>
          <w:tcPr>
            <w:tcW w:w="2092" w:type="dxa"/>
            <w:vMerge w:val="restart"/>
          </w:tcPr>
          <w:p w14:paraId="504F5F8E" w14:textId="77777777" w:rsidR="00D15A5A" w:rsidRDefault="00D15A5A">
            <w:pPr>
              <w:pStyle w:val="TableParagraph"/>
              <w:rPr>
                <w:sz w:val="26"/>
              </w:rPr>
            </w:pPr>
          </w:p>
          <w:p w14:paraId="1011B7D6" w14:textId="77777777" w:rsidR="00D15A5A" w:rsidRDefault="00D15A5A">
            <w:pPr>
              <w:pStyle w:val="TableParagraph"/>
              <w:spacing w:before="3"/>
              <w:rPr>
                <w:sz w:val="24"/>
              </w:rPr>
            </w:pPr>
          </w:p>
          <w:p w14:paraId="12C639C7" w14:textId="77777777" w:rsidR="00D15A5A" w:rsidRDefault="004E1330">
            <w:pPr>
              <w:pStyle w:val="TableParagraph"/>
              <w:spacing w:line="228" w:lineRule="auto"/>
              <w:ind w:left="352" w:right="319"/>
              <w:rPr>
                <w:b/>
                <w:sz w:val="24"/>
              </w:rPr>
            </w:pPr>
            <w:r>
              <w:rPr>
                <w:b/>
                <w:sz w:val="24"/>
              </w:rPr>
              <w:t>Усього осіб 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інвалідністю</w:t>
            </w:r>
          </w:p>
        </w:tc>
        <w:tc>
          <w:tcPr>
            <w:tcW w:w="4569" w:type="dxa"/>
            <w:gridSpan w:val="4"/>
          </w:tcPr>
          <w:p w14:paraId="59A34123" w14:textId="77777777" w:rsidR="00D15A5A" w:rsidRDefault="004E1330">
            <w:pPr>
              <w:pStyle w:val="TableParagraph"/>
              <w:spacing w:before="108" w:line="253" w:lineRule="exact"/>
              <w:ind w:left="1974" w:right="19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</w:p>
        </w:tc>
      </w:tr>
      <w:tr w:rsidR="00D15A5A" w14:paraId="3BAD3BEC" w14:textId="77777777">
        <w:trPr>
          <w:trHeight w:val="1168"/>
        </w:trPr>
        <w:tc>
          <w:tcPr>
            <w:tcW w:w="2835" w:type="dxa"/>
            <w:vMerge/>
            <w:tcBorders>
              <w:top w:val="nil"/>
            </w:tcBorders>
          </w:tcPr>
          <w:p w14:paraId="08BD4B42" w14:textId="77777777" w:rsidR="00D15A5A" w:rsidRDefault="00D15A5A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vMerge/>
            <w:tcBorders>
              <w:top w:val="nil"/>
            </w:tcBorders>
          </w:tcPr>
          <w:p w14:paraId="60FCEAAE" w14:textId="77777777" w:rsidR="00D15A5A" w:rsidRDefault="00D15A5A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</w:tcPr>
          <w:p w14:paraId="61C40EE5" w14:textId="77777777" w:rsidR="00D15A5A" w:rsidRDefault="004E1330">
            <w:pPr>
              <w:pStyle w:val="TableParagraph"/>
              <w:spacing w:before="101" w:line="262" w:lineRule="exact"/>
              <w:ind w:left="77" w:right="62" w:hanging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пересува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ються</w:t>
            </w:r>
            <w:proofErr w:type="spellEnd"/>
            <w:r>
              <w:rPr>
                <w:b/>
                <w:sz w:val="24"/>
              </w:rPr>
              <w:t xml:space="preserve"> на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кріслах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колісних</w:t>
            </w:r>
          </w:p>
        </w:tc>
        <w:tc>
          <w:tcPr>
            <w:tcW w:w="1309" w:type="dxa"/>
          </w:tcPr>
          <w:p w14:paraId="397C406F" w14:textId="77777777" w:rsidR="00D15A5A" w:rsidRDefault="00D15A5A">
            <w:pPr>
              <w:pStyle w:val="TableParagraph"/>
              <w:spacing w:before="9"/>
              <w:rPr>
                <w:sz w:val="21"/>
              </w:rPr>
            </w:pPr>
          </w:p>
          <w:p w14:paraId="6EC0A29C" w14:textId="77777777" w:rsidR="00D15A5A" w:rsidRDefault="004E1330">
            <w:pPr>
              <w:pStyle w:val="TableParagraph"/>
              <w:spacing w:line="228" w:lineRule="auto"/>
              <w:ind w:left="42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порушення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зору</w:t>
            </w:r>
          </w:p>
        </w:tc>
        <w:tc>
          <w:tcPr>
            <w:tcW w:w="1134" w:type="dxa"/>
          </w:tcPr>
          <w:p w14:paraId="6F2B3507" w14:textId="77777777" w:rsidR="00D15A5A" w:rsidRDefault="00D15A5A">
            <w:pPr>
              <w:pStyle w:val="TableParagraph"/>
              <w:spacing w:before="9"/>
              <w:rPr>
                <w:sz w:val="21"/>
              </w:rPr>
            </w:pPr>
          </w:p>
          <w:p w14:paraId="679E3F35" w14:textId="77777777" w:rsidR="00D15A5A" w:rsidRDefault="004E1330">
            <w:pPr>
              <w:pStyle w:val="TableParagraph"/>
              <w:spacing w:line="228" w:lineRule="auto"/>
              <w:ind w:left="1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порушенн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ям слуху</w:t>
            </w:r>
          </w:p>
        </w:tc>
        <w:tc>
          <w:tcPr>
            <w:tcW w:w="992" w:type="dxa"/>
          </w:tcPr>
          <w:p w14:paraId="3CEBC339" w14:textId="77777777" w:rsidR="00D15A5A" w:rsidRDefault="004E1330">
            <w:pPr>
              <w:pStyle w:val="TableParagraph"/>
              <w:spacing w:before="101" w:line="262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мають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інші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порушен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ня</w:t>
            </w:r>
          </w:p>
        </w:tc>
      </w:tr>
      <w:tr w:rsidR="00D15A5A" w14:paraId="6B16533E" w14:textId="77777777">
        <w:trPr>
          <w:trHeight w:val="382"/>
        </w:trPr>
        <w:tc>
          <w:tcPr>
            <w:tcW w:w="2835" w:type="dxa"/>
          </w:tcPr>
          <w:p w14:paraId="7FE09AE2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092" w:type="dxa"/>
          </w:tcPr>
          <w:p w14:paraId="66A2BB3F" w14:textId="7E921593" w:rsidR="00B34EA0" w:rsidRDefault="004407BF" w:rsidP="00B34EA0">
            <w:pPr>
              <w:pStyle w:val="TableParagraph"/>
              <w:jc w:val="center"/>
            </w:pPr>
            <w:r>
              <w:t>2187</w:t>
            </w:r>
          </w:p>
        </w:tc>
        <w:tc>
          <w:tcPr>
            <w:tcW w:w="1134" w:type="dxa"/>
          </w:tcPr>
          <w:p w14:paraId="0BF65680" w14:textId="7BD9E152" w:rsidR="00D15A5A" w:rsidRDefault="00E4625F" w:rsidP="00B34EA0">
            <w:pPr>
              <w:pStyle w:val="TableParagraph"/>
              <w:jc w:val="center"/>
            </w:pPr>
            <w:r>
              <w:t>1%</w:t>
            </w:r>
          </w:p>
        </w:tc>
        <w:tc>
          <w:tcPr>
            <w:tcW w:w="1309" w:type="dxa"/>
          </w:tcPr>
          <w:p w14:paraId="04613496" w14:textId="23BC4792" w:rsidR="00D15A5A" w:rsidRDefault="00A85856" w:rsidP="00B34EA0">
            <w:pPr>
              <w:pStyle w:val="TableParagraph"/>
              <w:jc w:val="center"/>
            </w:pPr>
            <w:r>
              <w:t>3</w:t>
            </w:r>
            <w:r w:rsidR="00E4625F">
              <w:t>%</w:t>
            </w:r>
          </w:p>
        </w:tc>
        <w:tc>
          <w:tcPr>
            <w:tcW w:w="1134" w:type="dxa"/>
          </w:tcPr>
          <w:p w14:paraId="202B07EE" w14:textId="5002FD6E" w:rsidR="00D15A5A" w:rsidRDefault="00E4625F" w:rsidP="00B34EA0">
            <w:pPr>
              <w:pStyle w:val="TableParagraph"/>
              <w:jc w:val="center"/>
            </w:pPr>
            <w:r>
              <w:t>3%</w:t>
            </w:r>
          </w:p>
        </w:tc>
        <w:tc>
          <w:tcPr>
            <w:tcW w:w="992" w:type="dxa"/>
          </w:tcPr>
          <w:p w14:paraId="2DDBFA19" w14:textId="2B4ECF70" w:rsidR="00D15A5A" w:rsidRDefault="00E4625F" w:rsidP="00B34EA0">
            <w:pPr>
              <w:pStyle w:val="TableParagraph"/>
              <w:jc w:val="center"/>
            </w:pPr>
            <w:r>
              <w:t>9</w:t>
            </w:r>
            <w:r w:rsidR="00A85856">
              <w:t>3</w:t>
            </w:r>
            <w:r>
              <w:t>%</w:t>
            </w:r>
          </w:p>
        </w:tc>
      </w:tr>
      <w:tr w:rsidR="00D15A5A" w14:paraId="3938D8E1" w14:textId="77777777">
        <w:trPr>
          <w:trHeight w:val="382"/>
        </w:trPr>
        <w:tc>
          <w:tcPr>
            <w:tcW w:w="2835" w:type="dxa"/>
          </w:tcPr>
          <w:p w14:paraId="52845A46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чоловіки</w:t>
            </w:r>
          </w:p>
        </w:tc>
        <w:tc>
          <w:tcPr>
            <w:tcW w:w="2092" w:type="dxa"/>
          </w:tcPr>
          <w:p w14:paraId="3A8806DF" w14:textId="59E6AA1C" w:rsidR="00D15A5A" w:rsidRDefault="004407BF" w:rsidP="00B34EA0">
            <w:pPr>
              <w:pStyle w:val="TableParagraph"/>
              <w:jc w:val="center"/>
            </w:pPr>
            <w:r>
              <w:t>759</w:t>
            </w:r>
          </w:p>
        </w:tc>
        <w:tc>
          <w:tcPr>
            <w:tcW w:w="1134" w:type="dxa"/>
          </w:tcPr>
          <w:p w14:paraId="0F7C71E1" w14:textId="09126237" w:rsidR="00D15A5A" w:rsidRDefault="00A85856" w:rsidP="00B34EA0">
            <w:pPr>
              <w:pStyle w:val="TableParagraph"/>
              <w:jc w:val="center"/>
            </w:pPr>
            <w:r>
              <w:t>1%</w:t>
            </w:r>
          </w:p>
        </w:tc>
        <w:tc>
          <w:tcPr>
            <w:tcW w:w="1309" w:type="dxa"/>
          </w:tcPr>
          <w:p w14:paraId="3429888D" w14:textId="21CBA686" w:rsidR="00D15A5A" w:rsidRDefault="00B162BD" w:rsidP="00B34EA0">
            <w:pPr>
              <w:pStyle w:val="TableParagraph"/>
              <w:jc w:val="center"/>
            </w:pPr>
            <w:r>
              <w:t>2</w:t>
            </w:r>
            <w:r w:rsidR="00A85856">
              <w:t>%</w:t>
            </w:r>
          </w:p>
        </w:tc>
        <w:tc>
          <w:tcPr>
            <w:tcW w:w="1134" w:type="dxa"/>
          </w:tcPr>
          <w:p w14:paraId="38684B76" w14:textId="6DE0AEBF" w:rsidR="00D15A5A" w:rsidRDefault="00A85856" w:rsidP="00B34EA0">
            <w:pPr>
              <w:pStyle w:val="TableParagraph"/>
              <w:jc w:val="center"/>
            </w:pPr>
            <w:r>
              <w:t>3%</w:t>
            </w:r>
          </w:p>
        </w:tc>
        <w:tc>
          <w:tcPr>
            <w:tcW w:w="992" w:type="dxa"/>
          </w:tcPr>
          <w:p w14:paraId="1423B73A" w14:textId="5BCA01B1" w:rsidR="00D15A5A" w:rsidRDefault="00A85856" w:rsidP="00B34EA0">
            <w:pPr>
              <w:pStyle w:val="TableParagraph"/>
              <w:jc w:val="center"/>
            </w:pPr>
            <w:r>
              <w:t>94%</w:t>
            </w:r>
          </w:p>
        </w:tc>
      </w:tr>
      <w:tr w:rsidR="00D15A5A" w14:paraId="356FEA03" w14:textId="77777777">
        <w:trPr>
          <w:trHeight w:val="382"/>
        </w:trPr>
        <w:tc>
          <w:tcPr>
            <w:tcW w:w="2835" w:type="dxa"/>
          </w:tcPr>
          <w:p w14:paraId="54E4FB0A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жінки</w:t>
            </w:r>
          </w:p>
        </w:tc>
        <w:tc>
          <w:tcPr>
            <w:tcW w:w="2092" w:type="dxa"/>
          </w:tcPr>
          <w:p w14:paraId="6F7F9D86" w14:textId="111B4266" w:rsidR="00D15A5A" w:rsidRDefault="004407BF" w:rsidP="00B34EA0">
            <w:pPr>
              <w:pStyle w:val="TableParagraph"/>
              <w:jc w:val="center"/>
            </w:pPr>
            <w:r>
              <w:t>1428</w:t>
            </w:r>
          </w:p>
        </w:tc>
        <w:tc>
          <w:tcPr>
            <w:tcW w:w="1134" w:type="dxa"/>
          </w:tcPr>
          <w:p w14:paraId="0DCB174B" w14:textId="0673648B" w:rsidR="00D15A5A" w:rsidRDefault="00A85856" w:rsidP="00B34EA0">
            <w:pPr>
              <w:pStyle w:val="TableParagraph"/>
              <w:jc w:val="center"/>
            </w:pPr>
            <w:r>
              <w:t>1%</w:t>
            </w:r>
          </w:p>
        </w:tc>
        <w:tc>
          <w:tcPr>
            <w:tcW w:w="1309" w:type="dxa"/>
          </w:tcPr>
          <w:p w14:paraId="4349443B" w14:textId="5F28E394" w:rsidR="00D15A5A" w:rsidRDefault="00A85856" w:rsidP="00B34EA0">
            <w:pPr>
              <w:pStyle w:val="TableParagraph"/>
              <w:jc w:val="center"/>
            </w:pPr>
            <w:r>
              <w:t>4%</w:t>
            </w:r>
          </w:p>
        </w:tc>
        <w:tc>
          <w:tcPr>
            <w:tcW w:w="1134" w:type="dxa"/>
          </w:tcPr>
          <w:p w14:paraId="6CCB56CF" w14:textId="3EAF807A" w:rsidR="00D15A5A" w:rsidRDefault="00A85856" w:rsidP="00B34EA0">
            <w:pPr>
              <w:pStyle w:val="TableParagraph"/>
              <w:jc w:val="center"/>
            </w:pPr>
            <w:r>
              <w:t>2%</w:t>
            </w:r>
          </w:p>
        </w:tc>
        <w:tc>
          <w:tcPr>
            <w:tcW w:w="992" w:type="dxa"/>
          </w:tcPr>
          <w:p w14:paraId="4FCE3910" w14:textId="7D8E1098" w:rsidR="00D15A5A" w:rsidRDefault="00A85856" w:rsidP="00B34EA0">
            <w:pPr>
              <w:pStyle w:val="TableParagraph"/>
              <w:jc w:val="center"/>
            </w:pPr>
            <w:r>
              <w:t>93%</w:t>
            </w:r>
          </w:p>
        </w:tc>
      </w:tr>
    </w:tbl>
    <w:p w14:paraId="21714EB5" w14:textId="77777777" w:rsidR="00D15A5A" w:rsidRDefault="00D15A5A">
      <w:pPr>
        <w:pStyle w:val="a3"/>
        <w:spacing w:before="7"/>
        <w:rPr>
          <w:sz w:val="25"/>
        </w:rPr>
      </w:pPr>
    </w:p>
    <w:p w14:paraId="7DCFFE11" w14:textId="65B0BC17" w:rsidR="00D15A5A" w:rsidRDefault="004E1330" w:rsidP="00A85856">
      <w:pPr>
        <w:pStyle w:val="2"/>
        <w:spacing w:before="90"/>
        <w:ind w:left="2058"/>
      </w:pPr>
      <w:r>
        <w:t>Кількість</w:t>
      </w:r>
      <w:r>
        <w:rPr>
          <w:spacing w:val="-4"/>
        </w:rPr>
        <w:t xml:space="preserve"> </w:t>
      </w:r>
      <w:r>
        <w:t>осіб</w:t>
      </w:r>
      <w:r>
        <w:rPr>
          <w:spacing w:val="-4"/>
        </w:rPr>
        <w:t xml:space="preserve"> </w:t>
      </w:r>
      <w:r>
        <w:t>серед</w:t>
      </w:r>
      <w:r>
        <w:rPr>
          <w:spacing w:val="-4"/>
        </w:rPr>
        <w:t xml:space="preserve"> </w:t>
      </w:r>
      <w:r>
        <w:t>відвідувачів/клієнтів/</w:t>
      </w:r>
      <w:r>
        <w:rPr>
          <w:spacing w:val="-5"/>
        </w:rPr>
        <w:t xml:space="preserve"> </w:t>
      </w:r>
      <w:r>
        <w:t>тих,</w:t>
      </w:r>
      <w:r>
        <w:rPr>
          <w:spacing w:val="-3"/>
        </w:rPr>
        <w:t xml:space="preserve"> </w:t>
      </w:r>
      <w:r>
        <w:t>хто</w:t>
      </w:r>
      <w:r>
        <w:rPr>
          <w:spacing w:val="-4"/>
        </w:rPr>
        <w:t xml:space="preserve"> </w:t>
      </w:r>
      <w:r>
        <w:t>навчається</w:t>
      </w:r>
      <w:r>
        <w:rPr>
          <w:spacing w:val="-5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початку</w:t>
      </w:r>
      <w:r>
        <w:rPr>
          <w:spacing w:val="-5"/>
        </w:rPr>
        <w:t xml:space="preserve"> </w:t>
      </w:r>
      <w:r>
        <w:t>року</w:t>
      </w:r>
    </w:p>
    <w:p w14:paraId="2F52C5A4" w14:textId="77777777" w:rsidR="00D15A5A" w:rsidRDefault="00D15A5A">
      <w:pPr>
        <w:pStyle w:val="a3"/>
        <w:rPr>
          <w:sz w:val="13"/>
        </w:rPr>
      </w:pPr>
    </w:p>
    <w:tbl>
      <w:tblPr>
        <w:tblStyle w:val="TableNormal"/>
        <w:tblW w:w="0" w:type="auto"/>
        <w:tblInd w:w="1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267"/>
      </w:tblGrid>
      <w:tr w:rsidR="00D15A5A" w14:paraId="26B346EB" w14:textId="77777777">
        <w:trPr>
          <w:trHeight w:val="382"/>
        </w:trPr>
        <w:tc>
          <w:tcPr>
            <w:tcW w:w="2835" w:type="dxa"/>
          </w:tcPr>
          <w:p w14:paraId="1574FAF9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Усього</w:t>
            </w:r>
          </w:p>
        </w:tc>
        <w:tc>
          <w:tcPr>
            <w:tcW w:w="2267" w:type="dxa"/>
          </w:tcPr>
          <w:p w14:paraId="43CCE67E" w14:textId="6BB0BDA4" w:rsidR="00D15A5A" w:rsidRDefault="004407BF" w:rsidP="004407BF">
            <w:pPr>
              <w:pStyle w:val="TableParagraph"/>
              <w:jc w:val="center"/>
            </w:pPr>
            <w:r>
              <w:t>58861</w:t>
            </w:r>
          </w:p>
        </w:tc>
      </w:tr>
      <w:tr w:rsidR="00D15A5A" w14:paraId="3ADC0C5E" w14:textId="77777777">
        <w:trPr>
          <w:trHeight w:val="382"/>
        </w:trPr>
        <w:tc>
          <w:tcPr>
            <w:tcW w:w="2835" w:type="dxa"/>
          </w:tcPr>
          <w:p w14:paraId="46B4625D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чоловіки</w:t>
            </w:r>
          </w:p>
        </w:tc>
        <w:tc>
          <w:tcPr>
            <w:tcW w:w="2267" w:type="dxa"/>
          </w:tcPr>
          <w:p w14:paraId="112E5E15" w14:textId="58B759A4" w:rsidR="00D15A5A" w:rsidRDefault="00A85856" w:rsidP="004407BF">
            <w:pPr>
              <w:pStyle w:val="TableParagraph"/>
              <w:jc w:val="center"/>
            </w:pPr>
            <w:r>
              <w:t>46%</w:t>
            </w:r>
          </w:p>
        </w:tc>
      </w:tr>
      <w:tr w:rsidR="00D15A5A" w14:paraId="2ACAC305" w14:textId="77777777">
        <w:trPr>
          <w:trHeight w:val="382"/>
        </w:trPr>
        <w:tc>
          <w:tcPr>
            <w:tcW w:w="2835" w:type="dxa"/>
          </w:tcPr>
          <w:p w14:paraId="26D34997" w14:textId="77777777" w:rsidR="00D15A5A" w:rsidRDefault="004E1330">
            <w:pPr>
              <w:pStyle w:val="TableParagraph"/>
              <w:spacing w:before="108"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жінки</w:t>
            </w:r>
          </w:p>
        </w:tc>
        <w:tc>
          <w:tcPr>
            <w:tcW w:w="2267" w:type="dxa"/>
          </w:tcPr>
          <w:p w14:paraId="12BAFEB9" w14:textId="4F40029A" w:rsidR="00D15A5A" w:rsidRDefault="00A85856" w:rsidP="004407BF">
            <w:pPr>
              <w:pStyle w:val="TableParagraph"/>
              <w:jc w:val="center"/>
            </w:pPr>
            <w:r>
              <w:t>54%</w:t>
            </w:r>
          </w:p>
        </w:tc>
      </w:tr>
    </w:tbl>
    <w:tbl>
      <w:tblPr>
        <w:tblW w:w="9496" w:type="dxa"/>
        <w:tblInd w:w="1215" w:type="dxa"/>
        <w:tblLayout w:type="fixed"/>
        <w:tblLook w:val="04A0" w:firstRow="1" w:lastRow="0" w:firstColumn="1" w:lastColumn="0" w:noHBand="0" w:noVBand="1"/>
      </w:tblPr>
      <w:tblGrid>
        <w:gridCol w:w="9496"/>
      </w:tblGrid>
      <w:tr w:rsidR="00CE3154" w:rsidRPr="0060428E" w14:paraId="5B0071C9" w14:textId="77777777" w:rsidTr="00CE3154">
        <w:trPr>
          <w:trHeight w:val="1955"/>
        </w:trPr>
        <w:tc>
          <w:tcPr>
            <w:tcW w:w="9496" w:type="dxa"/>
            <w:shd w:val="clear" w:color="auto" w:fill="auto"/>
          </w:tcPr>
          <w:p w14:paraId="1AD1FEAF" w14:textId="14E87CFF" w:rsidR="00CE3154" w:rsidRPr="00A85856" w:rsidRDefault="00CE3154" w:rsidP="00A85856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85856">
              <w:rPr>
                <w:rFonts w:ascii="Times New Roman" w:hAnsi="Times New Roman"/>
                <w:noProof/>
                <w:sz w:val="24"/>
                <w:szCs w:val="24"/>
              </w:rPr>
              <w:t>Керівни</w:t>
            </w:r>
            <w:r w:rsidR="00432455">
              <w:rPr>
                <w:rFonts w:ascii="Times New Roman" w:hAnsi="Times New Roman"/>
                <w:noProof/>
                <w:sz w:val="24"/>
                <w:szCs w:val="24"/>
              </w:rPr>
              <w:t>к</w:t>
            </w:r>
            <w:r w:rsidR="00A85856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  <w:r w:rsidR="00432455"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 директор департаменту містобудування та архітектури Київської обласної державної адміністрації (Київської обласної військової адміністарції)</w:t>
            </w:r>
            <w:r w:rsidR="002A6603">
              <w:rPr>
                <w:rFonts w:ascii="Times New Roman" w:hAnsi="Times New Roman"/>
                <w:noProof/>
                <w:sz w:val="24"/>
                <w:szCs w:val="24"/>
              </w:rPr>
              <w:t xml:space="preserve"> Янович Ярослав Юрійович.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            </w:t>
            </w:r>
          </w:p>
          <w:p w14:paraId="052441E4" w14:textId="10D57590" w:rsidR="00CE3154" w:rsidRPr="0060428E" w:rsidRDefault="00CE3154" w:rsidP="00234DAC">
            <w:pPr>
              <w:pStyle w:val="a5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“</w:t>
            </w:r>
            <w:r w:rsidR="00A85856">
              <w:rPr>
                <w:rFonts w:ascii="Times New Roman" w:hAnsi="Times New Roman"/>
                <w:noProof/>
                <w:sz w:val="24"/>
                <w:szCs w:val="24"/>
              </w:rPr>
              <w:t>31</w:t>
            </w: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” </w:t>
            </w:r>
            <w:r w:rsidR="00A85856">
              <w:rPr>
                <w:rFonts w:ascii="Times New Roman" w:hAnsi="Times New Roman"/>
                <w:noProof/>
                <w:sz w:val="24"/>
                <w:szCs w:val="24"/>
              </w:rPr>
              <w:t>жовтня</w:t>
            </w: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 xml:space="preserve"> 20</w:t>
            </w:r>
            <w:r w:rsidR="00A85856">
              <w:rPr>
                <w:rFonts w:ascii="Times New Roman" w:hAnsi="Times New Roman"/>
                <w:noProof/>
                <w:sz w:val="24"/>
                <w:szCs w:val="24"/>
              </w:rPr>
              <w:t>23</w:t>
            </w:r>
            <w:r w:rsidR="00432455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р.</w:t>
            </w:r>
          </w:p>
        </w:tc>
      </w:tr>
    </w:tbl>
    <w:p w14:paraId="6D3B7C68" w14:textId="04E2A790" w:rsidR="00D15A5A" w:rsidRDefault="00D15A5A">
      <w:pPr>
        <w:pStyle w:val="a3"/>
        <w:spacing w:before="4"/>
        <w:rPr>
          <w:sz w:val="15"/>
        </w:rPr>
      </w:pPr>
    </w:p>
    <w:sectPr w:rsidR="00D15A5A">
      <w:pgSz w:w="11910" w:h="16840"/>
      <w:pgMar w:top="840" w:right="7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5A"/>
    <w:rsid w:val="0001566B"/>
    <w:rsid w:val="000A6010"/>
    <w:rsid w:val="001142CE"/>
    <w:rsid w:val="002A6603"/>
    <w:rsid w:val="00392C89"/>
    <w:rsid w:val="00432455"/>
    <w:rsid w:val="004407BF"/>
    <w:rsid w:val="00465E00"/>
    <w:rsid w:val="004E1330"/>
    <w:rsid w:val="0052113E"/>
    <w:rsid w:val="005650B1"/>
    <w:rsid w:val="005D54AA"/>
    <w:rsid w:val="00635494"/>
    <w:rsid w:val="006A45B0"/>
    <w:rsid w:val="006A78BF"/>
    <w:rsid w:val="00734CF2"/>
    <w:rsid w:val="007B0B74"/>
    <w:rsid w:val="007B7124"/>
    <w:rsid w:val="007F6837"/>
    <w:rsid w:val="00841067"/>
    <w:rsid w:val="00842DE4"/>
    <w:rsid w:val="00885E0B"/>
    <w:rsid w:val="00901A09"/>
    <w:rsid w:val="00907F65"/>
    <w:rsid w:val="00947AF1"/>
    <w:rsid w:val="0096737D"/>
    <w:rsid w:val="009745DC"/>
    <w:rsid w:val="009E4209"/>
    <w:rsid w:val="009F412F"/>
    <w:rsid w:val="00A85856"/>
    <w:rsid w:val="00B162BD"/>
    <w:rsid w:val="00B34EA0"/>
    <w:rsid w:val="00CA3334"/>
    <w:rsid w:val="00CE3154"/>
    <w:rsid w:val="00D14230"/>
    <w:rsid w:val="00D15A5A"/>
    <w:rsid w:val="00D4410F"/>
    <w:rsid w:val="00DA0AC7"/>
    <w:rsid w:val="00DD2F73"/>
    <w:rsid w:val="00E4625F"/>
    <w:rsid w:val="00E60F22"/>
    <w:rsid w:val="00EA7F5B"/>
    <w:rsid w:val="00EB4125"/>
    <w:rsid w:val="00F0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4D09"/>
  <w15:docId w15:val="{6FE3DE3B-AACC-44DC-8CC8-1DB90C7C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134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Нормальний текст"/>
    <w:basedOn w:val="a"/>
    <w:rsid w:val="00B34EA0"/>
    <w:pPr>
      <w:widowControl/>
      <w:autoSpaceDE/>
      <w:autoSpaceDN/>
      <w:spacing w:before="120"/>
      <w:ind w:firstLine="567"/>
    </w:pPr>
    <w:rPr>
      <w:rFonts w:ascii="Antiqua" w:hAnsi="Antiqua"/>
      <w:sz w:val="26"/>
      <w:szCs w:val="20"/>
      <w:lang w:eastAsia="ru-RU"/>
    </w:rPr>
  </w:style>
  <w:style w:type="paragraph" w:customStyle="1" w:styleId="a6">
    <w:name w:val="Назва документа"/>
    <w:basedOn w:val="a"/>
    <w:next w:val="a5"/>
    <w:rsid w:val="00CE3154"/>
    <w:pPr>
      <w:keepNext/>
      <w:keepLines/>
      <w:widowControl/>
      <w:autoSpaceDE/>
      <w:autoSpaceDN/>
      <w:spacing w:before="240" w:after="240"/>
      <w:jc w:val="center"/>
    </w:pPr>
    <w:rPr>
      <w:rFonts w:ascii="Antiqua" w:hAnsi="Antiqua"/>
      <w:b/>
      <w:sz w:val="26"/>
      <w:szCs w:val="20"/>
      <w:lang w:eastAsia="ru-RU"/>
    </w:rPr>
  </w:style>
  <w:style w:type="paragraph" w:customStyle="1" w:styleId="ShapkaDocumentu">
    <w:name w:val="Shapka Documentu"/>
    <w:basedOn w:val="a"/>
    <w:rsid w:val="00CE3154"/>
    <w:pPr>
      <w:keepNext/>
      <w:keepLines/>
      <w:widowControl/>
      <w:autoSpaceDE/>
      <w:autoSpaceDN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8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1706</Words>
  <Characters>973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ipada</cp:lastModifiedBy>
  <cp:revision>2</cp:revision>
  <cp:lastPrinted>2023-09-18T06:55:00Z</cp:lastPrinted>
  <dcterms:created xsi:type="dcterms:W3CDTF">2023-11-10T13:03:00Z</dcterms:created>
  <dcterms:modified xsi:type="dcterms:W3CDTF">2023-11-10T13:03:00Z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2021-05-31T00:00:00Z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2023-09-18T00:00:00Z</vt:filetime>
  </property>
</Properties>
</file>