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601" w:rsidRPr="00A70601" w:rsidRDefault="00A70601" w:rsidP="00A70601">
      <w:pPr>
        <w:pStyle w:val="a4"/>
        <w:jc w:val="right"/>
        <w:rPr>
          <w:rFonts w:ascii="Times New Roman" w:hAnsi="Times New Roman"/>
          <w:b w:val="0"/>
          <w:noProof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  <w:lang w:val="ru-RU"/>
        </w:rPr>
        <w:t xml:space="preserve">Додаток </w:t>
      </w:r>
      <w:r w:rsidRPr="00A70601">
        <w:rPr>
          <w:rFonts w:ascii="Times New Roman" w:hAnsi="Times New Roman"/>
          <w:b w:val="0"/>
          <w:noProof/>
          <w:sz w:val="24"/>
          <w:szCs w:val="24"/>
          <w:lang w:val="ru-RU"/>
        </w:rPr>
        <w:t xml:space="preserve">до листа </w:t>
      </w:r>
      <w:r>
        <w:rPr>
          <w:rFonts w:ascii="Times New Roman" w:hAnsi="Times New Roman"/>
          <w:b w:val="0"/>
          <w:noProof/>
          <w:sz w:val="24"/>
          <w:szCs w:val="24"/>
          <w:lang w:val="ru-RU"/>
        </w:rPr>
        <w:t>Ки</w:t>
      </w:r>
      <w:r>
        <w:rPr>
          <w:rFonts w:ascii="Times New Roman" w:hAnsi="Times New Roman"/>
          <w:b w:val="0"/>
          <w:noProof/>
          <w:sz w:val="24"/>
          <w:szCs w:val="24"/>
        </w:rPr>
        <w:t>ївської облдержадмінінстрації</w:t>
      </w:r>
    </w:p>
    <w:p w:rsidR="00A70601" w:rsidRPr="00A70601" w:rsidRDefault="009F58CB" w:rsidP="009F58CB">
      <w:pPr>
        <w:pStyle w:val="a4"/>
        <w:jc w:val="right"/>
        <w:rPr>
          <w:rFonts w:ascii="Times New Roman" w:hAnsi="Times New Roman"/>
          <w:b w:val="0"/>
          <w:noProof/>
          <w:sz w:val="24"/>
          <w:szCs w:val="24"/>
          <w:lang w:val="ru-RU"/>
        </w:rPr>
      </w:pPr>
      <w:r w:rsidRPr="00A70601">
        <w:rPr>
          <w:rFonts w:ascii="Times New Roman" w:hAnsi="Times New Roman"/>
          <w:b w:val="0"/>
          <w:noProof/>
          <w:sz w:val="24"/>
          <w:szCs w:val="24"/>
          <w:lang w:val="ru-RU"/>
        </w:rPr>
        <w:t>Додаток</w:t>
      </w:r>
      <w:r w:rsidR="00A70601">
        <w:rPr>
          <w:rFonts w:ascii="Times New Roman" w:hAnsi="Times New Roman"/>
          <w:b w:val="0"/>
          <w:noProof/>
          <w:sz w:val="24"/>
          <w:szCs w:val="24"/>
          <w:lang w:val="ru-RU"/>
        </w:rPr>
        <w:t xml:space="preserve"> 3</w:t>
      </w:r>
      <w:r w:rsidRPr="00A70601">
        <w:rPr>
          <w:rFonts w:ascii="Times New Roman" w:hAnsi="Times New Roman"/>
          <w:b w:val="0"/>
          <w:noProof/>
          <w:sz w:val="24"/>
          <w:szCs w:val="24"/>
          <w:lang w:val="ru-RU"/>
        </w:rPr>
        <w:t xml:space="preserve"> </w:t>
      </w:r>
      <w:r w:rsidR="00F53B6D">
        <w:rPr>
          <w:rFonts w:ascii="Times New Roman" w:hAnsi="Times New Roman"/>
          <w:b w:val="0"/>
          <w:noProof/>
          <w:sz w:val="24"/>
          <w:szCs w:val="24"/>
          <w:lang w:val="ru-RU"/>
        </w:rPr>
        <w:t>до Порядку</w:t>
      </w:r>
    </w:p>
    <w:p w:rsidR="0060428E" w:rsidRPr="00A70601" w:rsidRDefault="0060428E" w:rsidP="0060428E">
      <w:pPr>
        <w:pStyle w:val="a4"/>
        <w:rPr>
          <w:rFonts w:ascii="Times New Roman" w:hAnsi="Times New Roman"/>
          <w:noProof/>
          <w:sz w:val="28"/>
          <w:szCs w:val="28"/>
          <w:lang w:val="ru-RU"/>
        </w:rPr>
      </w:pPr>
      <w:r w:rsidRPr="00A70601">
        <w:rPr>
          <w:rFonts w:ascii="Times New Roman" w:hAnsi="Times New Roman"/>
          <w:noProof/>
          <w:sz w:val="28"/>
          <w:szCs w:val="28"/>
          <w:lang w:val="ru-RU"/>
        </w:rPr>
        <w:t>ІНФОРМАЦІЯ</w:t>
      </w:r>
      <w:r w:rsidRPr="00A70601">
        <w:rPr>
          <w:rFonts w:ascii="Times New Roman" w:hAnsi="Times New Roman"/>
          <w:noProof/>
          <w:sz w:val="28"/>
          <w:szCs w:val="28"/>
          <w:lang w:val="ru-RU"/>
        </w:rPr>
        <w:br/>
        <w:t xml:space="preserve">про результати проведення регіональними органами з питань містобудування та архітектури обстеження та оцінки ступеня безбар’єрності об’єктів фізичного оточення і послуг для осіб з інвалідністю </w:t>
      </w:r>
    </w:p>
    <w:p w:rsidR="0060428E" w:rsidRPr="00CC7B92" w:rsidRDefault="00CC7B92" w:rsidP="000B680D">
      <w:pPr>
        <w:pStyle w:val="a3"/>
        <w:ind w:firstLine="0"/>
        <w:jc w:val="center"/>
        <w:rPr>
          <w:rFonts w:ascii="Times New Roman" w:hAnsi="Times New Roman"/>
          <w:noProof/>
          <w:sz w:val="20"/>
        </w:rPr>
      </w:pPr>
      <w:r w:rsidRPr="00CC7B92">
        <w:rPr>
          <w:rFonts w:ascii="Times New Roman" w:hAnsi="Times New Roman"/>
          <w:b/>
          <w:noProof/>
          <w:sz w:val="28"/>
          <w:szCs w:val="28"/>
        </w:rPr>
        <w:t>Департамент містобудування та архітектури Київської обласної державної адміністрації</w:t>
      </w:r>
      <w:r w:rsidR="0060428E" w:rsidRPr="00CC7B92">
        <w:rPr>
          <w:rFonts w:ascii="Times New Roman" w:hAnsi="Times New Roman"/>
          <w:noProof/>
          <w:sz w:val="20"/>
        </w:rPr>
        <w:br/>
        <w:t>(назва структурного підрозділу з питань містобудування та архітектури обласної, Київської та Севастопольської міської держадміністрації)</w:t>
      </w:r>
    </w:p>
    <w:p w:rsidR="0060428E" w:rsidRDefault="0060428E" w:rsidP="000B680D">
      <w:pPr>
        <w:pStyle w:val="a3"/>
        <w:ind w:firstLine="0"/>
        <w:rPr>
          <w:rFonts w:ascii="Times New Roman" w:hAnsi="Times New Roman"/>
          <w:noProof/>
          <w:sz w:val="24"/>
          <w:szCs w:val="24"/>
        </w:rPr>
      </w:pPr>
      <w:r w:rsidRPr="001D219A">
        <w:rPr>
          <w:rFonts w:ascii="Times New Roman" w:hAnsi="Times New Roman"/>
          <w:noProof/>
          <w:sz w:val="24"/>
          <w:szCs w:val="24"/>
        </w:rPr>
        <w:t>Рік проведення моніторингу</w:t>
      </w:r>
      <w:r w:rsidR="00F53B6D">
        <w:rPr>
          <w:rFonts w:ascii="Times New Roman" w:hAnsi="Times New Roman"/>
          <w:noProof/>
          <w:sz w:val="24"/>
          <w:szCs w:val="24"/>
        </w:rPr>
        <w:t xml:space="preserve"> -</w:t>
      </w:r>
      <w:r w:rsidRPr="001D219A">
        <w:rPr>
          <w:rFonts w:ascii="Times New Roman" w:hAnsi="Times New Roman"/>
          <w:noProof/>
          <w:sz w:val="24"/>
          <w:szCs w:val="24"/>
        </w:rPr>
        <w:t xml:space="preserve"> </w:t>
      </w:r>
      <w:r w:rsidR="00DF2E48" w:rsidRPr="00F53B6D">
        <w:rPr>
          <w:rFonts w:ascii="Times New Roman" w:hAnsi="Times New Roman"/>
          <w:b/>
          <w:noProof/>
          <w:sz w:val="24"/>
          <w:szCs w:val="24"/>
        </w:rPr>
        <w:t>2021</w:t>
      </w:r>
      <w:r w:rsidR="00F53B6D" w:rsidRPr="00F53B6D">
        <w:rPr>
          <w:rFonts w:ascii="Times New Roman" w:hAnsi="Times New Roman"/>
          <w:b/>
          <w:noProof/>
          <w:sz w:val="24"/>
          <w:szCs w:val="24"/>
        </w:rPr>
        <w:t xml:space="preserve"> р.</w:t>
      </w:r>
    </w:p>
    <w:p w:rsidR="003D5F14" w:rsidRDefault="003D5F14" w:rsidP="000B680D">
      <w:pPr>
        <w:pStyle w:val="a3"/>
        <w:ind w:firstLine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Кількість територіальних громад, що провели </w:t>
      </w:r>
      <w:r w:rsidRPr="003D5F14">
        <w:rPr>
          <w:rFonts w:ascii="Times New Roman" w:hAnsi="Times New Roman"/>
          <w:noProof/>
          <w:sz w:val="24"/>
          <w:szCs w:val="24"/>
        </w:rPr>
        <w:t>обстеження та оцінки ступеня безбар’єрності об’єктів фізичного оточення і послуг для осіб з інвалідністю</w:t>
      </w:r>
      <w:r w:rsidR="00CC7B92">
        <w:rPr>
          <w:rFonts w:ascii="Times New Roman" w:hAnsi="Times New Roman"/>
          <w:noProof/>
          <w:sz w:val="24"/>
          <w:szCs w:val="24"/>
        </w:rPr>
        <w:t xml:space="preserve"> </w:t>
      </w:r>
      <w:r w:rsidR="00F53B6D">
        <w:rPr>
          <w:rFonts w:ascii="Times New Roman" w:hAnsi="Times New Roman"/>
          <w:noProof/>
          <w:sz w:val="24"/>
          <w:szCs w:val="24"/>
        </w:rPr>
        <w:t xml:space="preserve">- </w:t>
      </w:r>
      <w:r w:rsidR="00CC7B92" w:rsidRPr="00A70601">
        <w:rPr>
          <w:rFonts w:ascii="Times New Roman" w:hAnsi="Times New Roman"/>
          <w:b/>
          <w:noProof/>
          <w:sz w:val="24"/>
          <w:szCs w:val="24"/>
        </w:rPr>
        <w:t>69</w:t>
      </w:r>
      <w:r w:rsidR="00F53B6D">
        <w:rPr>
          <w:rFonts w:ascii="Times New Roman" w:hAnsi="Times New Roman"/>
          <w:b/>
          <w:noProof/>
          <w:sz w:val="24"/>
          <w:szCs w:val="24"/>
        </w:rPr>
        <w:t xml:space="preserve"> територіальних громад</w:t>
      </w: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6"/>
        <w:gridCol w:w="2551"/>
        <w:gridCol w:w="1134"/>
        <w:gridCol w:w="1277"/>
        <w:gridCol w:w="1134"/>
        <w:gridCol w:w="1134"/>
        <w:gridCol w:w="1134"/>
        <w:gridCol w:w="1166"/>
      </w:tblGrid>
      <w:tr w:rsidR="0060428E" w:rsidRPr="00AB6D76" w:rsidTr="00F53B6D">
        <w:trPr>
          <w:trHeight w:val="1113"/>
        </w:trPr>
        <w:tc>
          <w:tcPr>
            <w:tcW w:w="3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8E" w:rsidRPr="00F53B6D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en-AU"/>
              </w:rPr>
            </w:pPr>
            <w:bookmarkStart w:id="0" w:name="_Hlk70348622"/>
            <w:r w:rsidRPr="00F53B6D">
              <w:rPr>
                <w:rFonts w:ascii="Times New Roman" w:hAnsi="Times New Roman"/>
                <w:b/>
                <w:noProof/>
                <w:sz w:val="22"/>
                <w:szCs w:val="22"/>
                <w:lang w:val="en-AU"/>
              </w:rPr>
              <w:t>Результати моніторингу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8E" w:rsidRPr="00F53B6D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en-AU"/>
              </w:rPr>
            </w:pPr>
            <w:r w:rsidRPr="00F53B6D">
              <w:rPr>
                <w:rFonts w:ascii="Times New Roman" w:hAnsi="Times New Roman"/>
                <w:b/>
                <w:noProof/>
                <w:sz w:val="22"/>
                <w:szCs w:val="22"/>
                <w:lang w:val="en-AU"/>
              </w:rPr>
              <w:t>Загальна кількість об’єктів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8E" w:rsidRPr="00F53B6D" w:rsidRDefault="0060428E" w:rsidP="0060428E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en-AU"/>
              </w:rPr>
            </w:pPr>
            <w:r w:rsidRPr="00F53B6D">
              <w:rPr>
                <w:rFonts w:ascii="Times New Roman" w:hAnsi="Times New Roman"/>
                <w:b/>
                <w:noProof/>
                <w:sz w:val="22"/>
                <w:szCs w:val="22"/>
                <w:lang w:val="en-AU"/>
              </w:rPr>
              <w:t>Кількість об’єктів, що обстежено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8E" w:rsidRPr="00F53B6D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en-AU"/>
              </w:rPr>
            </w:pPr>
            <w:r w:rsidRPr="00F53B6D">
              <w:rPr>
                <w:rFonts w:ascii="Times New Roman" w:hAnsi="Times New Roman"/>
                <w:b/>
                <w:noProof/>
                <w:sz w:val="22"/>
                <w:szCs w:val="22"/>
                <w:lang w:val="en-AU"/>
              </w:rPr>
              <w:t>Оцінка безбар’єрності об’єктів фізичного оточення і послуг для осіб з інвалідністю, відсотків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8E" w:rsidRPr="00F53B6D" w:rsidRDefault="0060428E" w:rsidP="0060428E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en-AU"/>
              </w:rPr>
            </w:pPr>
            <w:r w:rsidRPr="00F53B6D">
              <w:rPr>
                <w:rFonts w:ascii="Times New Roman" w:hAnsi="Times New Roman"/>
                <w:b/>
                <w:noProof/>
                <w:sz w:val="22"/>
                <w:szCs w:val="22"/>
                <w:lang w:val="en-AU"/>
              </w:rPr>
              <w:t>Примітка</w:t>
            </w:r>
          </w:p>
        </w:tc>
      </w:tr>
      <w:tr w:rsidR="0060428E" w:rsidRPr="00AB6D76" w:rsidTr="00F53B6D">
        <w:trPr>
          <w:trHeight w:val="775"/>
        </w:trPr>
        <w:tc>
          <w:tcPr>
            <w:tcW w:w="32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8E" w:rsidRPr="00F53B6D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8E" w:rsidRPr="00F53B6D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8E" w:rsidRPr="00F53B6D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8E" w:rsidRPr="00F53B6D" w:rsidRDefault="0060428E" w:rsidP="0060428E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en-AU"/>
              </w:rPr>
            </w:pPr>
            <w:r w:rsidRPr="00F53B6D">
              <w:rPr>
                <w:rFonts w:ascii="Times New Roman" w:hAnsi="Times New Roman"/>
                <w:b/>
                <w:noProof/>
                <w:sz w:val="22"/>
                <w:szCs w:val="22"/>
                <w:lang w:val="en-AU"/>
              </w:rPr>
              <w:t>безбар’єрні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8E" w:rsidRPr="00F53B6D" w:rsidRDefault="0060428E" w:rsidP="0060428E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en-AU"/>
              </w:rPr>
            </w:pPr>
            <w:r w:rsidRPr="00F53B6D">
              <w:rPr>
                <w:rFonts w:ascii="Times New Roman" w:hAnsi="Times New Roman"/>
                <w:b/>
                <w:noProof/>
                <w:sz w:val="22"/>
                <w:szCs w:val="22"/>
                <w:lang w:val="en-AU"/>
              </w:rPr>
              <w:t>частково безбар’єрні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8E" w:rsidRPr="00F53B6D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en-AU"/>
              </w:rPr>
            </w:pPr>
            <w:r w:rsidRPr="00F53B6D">
              <w:rPr>
                <w:rFonts w:ascii="Times New Roman" w:hAnsi="Times New Roman"/>
                <w:b/>
                <w:noProof/>
                <w:sz w:val="22"/>
                <w:szCs w:val="22"/>
                <w:lang w:val="en-AU"/>
              </w:rPr>
              <w:t>бар’єрні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8E" w:rsidRPr="00F53B6D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en-AU"/>
              </w:rPr>
            </w:pPr>
          </w:p>
        </w:tc>
      </w:tr>
      <w:tr w:rsidR="0060428E" w:rsidRPr="0060428E" w:rsidTr="00F53B6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28E" w:rsidRPr="00F53B6D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28E" w:rsidRPr="00F53B6D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Об’єкти, що обстежено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8E" w:rsidRPr="00F53B6D" w:rsidRDefault="002D182B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2</w:t>
            </w:r>
            <w:r w:rsidRPr="00F53B6D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4</w:t>
            </w: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8E" w:rsidRPr="00F53B6D" w:rsidRDefault="002D182B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2497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8E" w:rsidRPr="00F53B6D" w:rsidRDefault="002D182B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8E" w:rsidRPr="00F53B6D" w:rsidRDefault="001D219A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8E" w:rsidRPr="00F53B6D" w:rsidRDefault="001D219A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37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28E" w:rsidRPr="00F53B6D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</w:tr>
      <w:tr w:rsidR="0060428E" w:rsidRPr="0060428E" w:rsidTr="00F53B6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28E" w:rsidRPr="00F53B6D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28E" w:rsidRPr="00F53B6D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8E" w:rsidRPr="00F53B6D" w:rsidRDefault="0060428E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8E" w:rsidRPr="00F53B6D" w:rsidRDefault="0060428E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8E" w:rsidRPr="00F53B6D" w:rsidRDefault="0060428E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8E" w:rsidRPr="00F53B6D" w:rsidRDefault="0060428E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8E" w:rsidRPr="00F53B6D" w:rsidRDefault="0060428E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28E" w:rsidRPr="00F53B6D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</w:tr>
      <w:tr w:rsidR="0060428E" w:rsidRPr="0060428E" w:rsidTr="00F53B6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28E" w:rsidRPr="00F53B6D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28E" w:rsidRPr="00F53B6D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 xml:space="preserve">Закладів охорони </w:t>
            </w:r>
            <w:r w:rsidR="001D219A" w:rsidRPr="00F53B6D">
              <w:rPr>
                <w:rFonts w:ascii="Times New Roman" w:hAnsi="Times New Roman"/>
                <w:noProof/>
                <w:sz w:val="22"/>
                <w:szCs w:val="22"/>
              </w:rPr>
              <w:t xml:space="preserve">      </w:t>
            </w:r>
            <w:r w:rsidRPr="00F53B6D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здоров’я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8E" w:rsidRPr="00F53B6D" w:rsidRDefault="00E1358F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672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8E" w:rsidRPr="00F53B6D" w:rsidRDefault="00E1358F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672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8E" w:rsidRPr="00F53B6D" w:rsidRDefault="00E1358F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8E" w:rsidRPr="00F53B6D" w:rsidRDefault="00E1358F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8E" w:rsidRPr="00F53B6D" w:rsidRDefault="00E1358F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28E" w:rsidRPr="00F53B6D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</w:tr>
      <w:tr w:rsidR="0060428E" w:rsidRPr="0060428E" w:rsidTr="00F53B6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28E" w:rsidRPr="00F53B6D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28E" w:rsidRPr="00F53B6D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Закладів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8E" w:rsidRPr="00F53B6D" w:rsidRDefault="00E1358F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1162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8E" w:rsidRPr="00F53B6D" w:rsidRDefault="00E1358F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1162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8E" w:rsidRPr="00F53B6D" w:rsidRDefault="001D219A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8E" w:rsidRPr="00F53B6D" w:rsidRDefault="00E1358F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8E" w:rsidRPr="00F53B6D" w:rsidRDefault="00E1358F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37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28E" w:rsidRPr="00F53B6D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</w:tr>
      <w:tr w:rsidR="0060428E" w:rsidRPr="0060428E" w:rsidTr="00F53B6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28E" w:rsidRPr="00F53B6D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28E" w:rsidRPr="00F53B6D" w:rsidRDefault="00DF2E4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Структурних підрозділів з питань соцзахисту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8E" w:rsidRPr="00F53B6D" w:rsidRDefault="0060428E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</w:p>
          <w:p w:rsidR="001D219A" w:rsidRPr="00F53B6D" w:rsidRDefault="00E1358F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84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8E" w:rsidRPr="00F53B6D" w:rsidRDefault="0060428E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</w:p>
          <w:p w:rsidR="001D219A" w:rsidRPr="00F53B6D" w:rsidRDefault="00E1358F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8E" w:rsidRPr="00F53B6D" w:rsidRDefault="0060428E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</w:p>
          <w:p w:rsidR="001D219A" w:rsidRPr="00F53B6D" w:rsidRDefault="00E1358F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8E" w:rsidRPr="00F53B6D" w:rsidRDefault="0060428E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</w:p>
          <w:p w:rsidR="001D219A" w:rsidRPr="00F53B6D" w:rsidRDefault="00E1358F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8E" w:rsidRPr="00F53B6D" w:rsidRDefault="0060428E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</w:p>
          <w:p w:rsidR="001D219A" w:rsidRPr="00F53B6D" w:rsidRDefault="00E1358F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28E" w:rsidRPr="00F53B6D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</w:p>
        </w:tc>
      </w:tr>
      <w:tr w:rsidR="0060428E" w:rsidRPr="0060428E" w:rsidTr="00F53B6D">
        <w:trPr>
          <w:trHeight w:val="28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28E" w:rsidRPr="00F53B6D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28E" w:rsidRPr="00F53B6D" w:rsidRDefault="00DF2E4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Центрів зайнятості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8E" w:rsidRPr="00F53B6D" w:rsidRDefault="00E1358F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8E" w:rsidRPr="00F53B6D" w:rsidRDefault="00E1358F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8E" w:rsidRPr="00F53B6D" w:rsidRDefault="00E1358F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8E" w:rsidRPr="00F53B6D" w:rsidRDefault="00E1358F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8E" w:rsidRPr="00F53B6D" w:rsidRDefault="00E1358F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31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28E" w:rsidRPr="00F53B6D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</w:p>
        </w:tc>
      </w:tr>
      <w:tr w:rsidR="0060428E" w:rsidRPr="0060428E" w:rsidTr="00F53B6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28E" w:rsidRPr="00F53B6D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28E" w:rsidRPr="00F53B6D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Центрів надання адміністративних послуг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8E" w:rsidRPr="00F53B6D" w:rsidRDefault="00E1358F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8E" w:rsidRPr="00F53B6D" w:rsidRDefault="00E1358F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8E" w:rsidRPr="00F53B6D" w:rsidRDefault="001D219A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8E" w:rsidRPr="00F53B6D" w:rsidRDefault="00E1358F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8E" w:rsidRPr="00F53B6D" w:rsidRDefault="00E1358F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28E" w:rsidRPr="00F53B6D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</w:tr>
      <w:tr w:rsidR="0060428E" w:rsidRPr="0060428E" w:rsidTr="00F53B6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28E" w:rsidRPr="00F53B6D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28E" w:rsidRPr="00F53B6D" w:rsidRDefault="00DF2E48" w:rsidP="00DF2E4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Національних закладів/установ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8E" w:rsidRPr="00F53B6D" w:rsidRDefault="00255B1D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8E" w:rsidRPr="00F53B6D" w:rsidRDefault="00255B1D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8E" w:rsidRPr="00F53B6D" w:rsidRDefault="00255B1D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8E" w:rsidRPr="00F53B6D" w:rsidRDefault="00255B1D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8E" w:rsidRPr="00F53B6D" w:rsidRDefault="00255B1D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77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28E" w:rsidRPr="00F53B6D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</w:tr>
      <w:tr w:rsidR="0060428E" w:rsidRPr="0060428E" w:rsidTr="00F53B6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28E" w:rsidRPr="00F53B6D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28E" w:rsidRPr="00F53B6D" w:rsidRDefault="00DF2E4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Залізничних вокзалів, аеропортів, автовокзалів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8E" w:rsidRPr="00F53B6D" w:rsidRDefault="003475E2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8E" w:rsidRPr="00F53B6D" w:rsidRDefault="003475E2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8E" w:rsidRPr="00F53B6D" w:rsidRDefault="001D219A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8E" w:rsidRPr="00F53B6D" w:rsidRDefault="003475E2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28E" w:rsidRPr="00F53B6D" w:rsidRDefault="003475E2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31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28E" w:rsidRPr="00F53B6D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</w:tr>
      <w:tr w:rsidR="00DF2E48" w:rsidRPr="0060428E" w:rsidTr="00F53B6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48" w:rsidRPr="00F53B6D" w:rsidRDefault="00DF2E48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48" w:rsidRPr="00F53B6D" w:rsidRDefault="00DF2E4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Установ пенсійного фонду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48" w:rsidRPr="00F53B6D" w:rsidRDefault="00E1358F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E48" w:rsidRPr="00F53B6D" w:rsidRDefault="00E1358F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E48" w:rsidRPr="00F53B6D" w:rsidRDefault="001D219A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E48" w:rsidRPr="00F53B6D" w:rsidRDefault="00E1358F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E48" w:rsidRPr="00F53B6D" w:rsidRDefault="00E1358F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21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48" w:rsidRPr="00F53B6D" w:rsidRDefault="00DF2E4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</w:tr>
      <w:tr w:rsidR="00DF2E48" w:rsidRPr="0060428E" w:rsidTr="00F53B6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48" w:rsidRPr="00F53B6D" w:rsidRDefault="00DF2E48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48" w:rsidRPr="00F53B6D" w:rsidRDefault="00DF2E4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Споруд цивільного захисту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48" w:rsidRPr="00F53B6D" w:rsidRDefault="00E1358F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295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E48" w:rsidRPr="00F53B6D" w:rsidRDefault="00E1358F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E48" w:rsidRPr="00F53B6D" w:rsidRDefault="001D219A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E48" w:rsidRPr="00F53B6D" w:rsidRDefault="00E1358F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E48" w:rsidRPr="00F53B6D" w:rsidRDefault="00A70601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83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48" w:rsidRPr="00F53B6D" w:rsidRDefault="00DF2E4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</w:tr>
      <w:tr w:rsidR="00DF2E48" w:rsidRPr="0060428E" w:rsidTr="00F53B6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48" w:rsidRPr="00F53B6D" w:rsidRDefault="00DF2E48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48" w:rsidRPr="00F53B6D" w:rsidRDefault="00DF2E4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Судів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48" w:rsidRPr="00F53B6D" w:rsidRDefault="004468AA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E48" w:rsidRPr="00F53B6D" w:rsidRDefault="004468AA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E48" w:rsidRPr="00F53B6D" w:rsidRDefault="004468AA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E48" w:rsidRPr="00F53B6D" w:rsidRDefault="004468AA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E48" w:rsidRPr="00F53B6D" w:rsidRDefault="004468AA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38</w:t>
            </w:r>
          </w:p>
          <w:p w:rsidR="001D219A" w:rsidRPr="00F53B6D" w:rsidRDefault="001D219A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48" w:rsidRPr="00F53B6D" w:rsidRDefault="00DF2E4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</w:tr>
      <w:tr w:rsidR="00A70601" w:rsidRPr="0060428E" w:rsidTr="00F53B6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601" w:rsidRPr="00F53B6D" w:rsidRDefault="00A70601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12.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601" w:rsidRPr="00F53B6D" w:rsidRDefault="00A70601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</w:rPr>
              <w:t>Інше</w:t>
            </w:r>
            <w:r w:rsidRPr="00F53B6D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 xml:space="preserve"> (</w:t>
            </w:r>
            <w:r w:rsidRPr="00F53B6D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культура та спорт)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01" w:rsidRPr="00F53B6D" w:rsidRDefault="00A70601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601" w:rsidRPr="00F53B6D" w:rsidRDefault="00A70601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601" w:rsidRPr="00F53B6D" w:rsidRDefault="00A70601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601" w:rsidRPr="00F53B6D" w:rsidRDefault="00A70601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53B6D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601" w:rsidRPr="00F53B6D" w:rsidRDefault="00A70601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601" w:rsidRPr="00F53B6D" w:rsidRDefault="00A70601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</w:tr>
      <w:bookmarkEnd w:id="0"/>
    </w:tbl>
    <w:p w:rsidR="001D219A" w:rsidRDefault="001D219A" w:rsidP="00A70601">
      <w:pPr>
        <w:rPr>
          <w:rFonts w:ascii="Times New Roman" w:hAnsi="Times New Roman"/>
          <w:noProof/>
          <w:sz w:val="24"/>
          <w:szCs w:val="24"/>
        </w:rPr>
      </w:pPr>
    </w:p>
    <w:p w:rsidR="00A70601" w:rsidRDefault="00A70601" w:rsidP="00A70601">
      <w:pPr>
        <w:pStyle w:val="a4"/>
        <w:spacing w:before="0" w:after="0"/>
        <w:rPr>
          <w:rFonts w:ascii="Times New Roman" w:hAnsi="Times New Roman"/>
          <w:b w:val="0"/>
          <w:noProof/>
          <w:sz w:val="24"/>
          <w:szCs w:val="24"/>
          <w:lang w:val="en-AU"/>
        </w:rPr>
      </w:pPr>
      <w:r w:rsidRPr="0060428E">
        <w:rPr>
          <w:rFonts w:ascii="Times New Roman" w:hAnsi="Times New Roman"/>
          <w:b w:val="0"/>
          <w:noProof/>
          <w:sz w:val="24"/>
          <w:szCs w:val="24"/>
          <w:lang w:val="en-AU"/>
        </w:rPr>
        <w:lastRenderedPageBreak/>
        <w:t xml:space="preserve">Кількість осіб серед працюючих </w:t>
      </w:r>
    </w:p>
    <w:p w:rsidR="00A70601" w:rsidRPr="00543CCA" w:rsidRDefault="00A70601" w:rsidP="00A70601">
      <w:pPr>
        <w:pStyle w:val="a3"/>
        <w:rPr>
          <w:lang w:val="en-AU"/>
        </w:rPr>
      </w:pPr>
    </w:p>
    <w:tbl>
      <w:tblPr>
        <w:tblW w:w="94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80"/>
        <w:gridCol w:w="1331"/>
        <w:gridCol w:w="1182"/>
        <w:gridCol w:w="1182"/>
        <w:gridCol w:w="1182"/>
        <w:gridCol w:w="1037"/>
      </w:tblGrid>
      <w:tr w:rsidR="00F53B6D" w:rsidRPr="00A70601" w:rsidTr="00F53B6D">
        <w:trPr>
          <w:trHeight w:val="375"/>
          <w:tblHeader/>
        </w:trPr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B6D" w:rsidRPr="00A70601" w:rsidRDefault="00F53B6D" w:rsidP="006D501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B6D" w:rsidRPr="00A70601" w:rsidRDefault="00F53B6D" w:rsidP="006D501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70601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Усього осіб з інвалідністю</w:t>
            </w:r>
          </w:p>
        </w:tc>
        <w:tc>
          <w:tcPr>
            <w:tcW w:w="4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B6D" w:rsidRPr="00A70601" w:rsidRDefault="00F53B6D" w:rsidP="006D501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70601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них</w:t>
            </w:r>
          </w:p>
        </w:tc>
      </w:tr>
      <w:tr w:rsidR="00F53B6D" w:rsidRPr="00A70601" w:rsidTr="00F53B6D">
        <w:trPr>
          <w:trHeight w:val="1185"/>
          <w:tblHeader/>
        </w:trPr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B6D" w:rsidRPr="00A70601" w:rsidRDefault="00F53B6D" w:rsidP="006D501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B6D" w:rsidRPr="00A70601" w:rsidRDefault="00F53B6D" w:rsidP="006D501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B6D" w:rsidRPr="00A70601" w:rsidRDefault="00F53B6D" w:rsidP="006D5018">
            <w:pPr>
              <w:pStyle w:val="a3"/>
              <w:spacing w:line="228" w:lineRule="auto"/>
              <w:ind w:left="-80" w:right="-107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70601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пересуваються на кріслах колісних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B6D" w:rsidRPr="00A70601" w:rsidRDefault="00F53B6D" w:rsidP="006D5018">
            <w:pPr>
              <w:pStyle w:val="a3"/>
              <w:spacing w:line="228" w:lineRule="auto"/>
              <w:ind w:left="-80" w:right="-107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70601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порушенням зору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B6D" w:rsidRPr="00A70601" w:rsidRDefault="00F53B6D" w:rsidP="006D5018">
            <w:pPr>
              <w:pStyle w:val="a3"/>
              <w:spacing w:line="228" w:lineRule="auto"/>
              <w:ind w:left="-80" w:right="-107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70601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порушенням слуху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B6D" w:rsidRPr="00A70601" w:rsidRDefault="00F53B6D" w:rsidP="006D5018">
            <w:pPr>
              <w:pStyle w:val="a3"/>
              <w:spacing w:line="228" w:lineRule="auto"/>
              <w:ind w:left="-80" w:right="-107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70601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мають інші порушення</w:t>
            </w:r>
          </w:p>
        </w:tc>
      </w:tr>
      <w:tr w:rsidR="00F53B6D" w:rsidRPr="00A70601" w:rsidTr="00F53B6D">
        <w:trPr>
          <w:trHeight w:val="375"/>
        </w:trPr>
        <w:tc>
          <w:tcPr>
            <w:tcW w:w="35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53B6D" w:rsidRPr="00A70601" w:rsidRDefault="00F53B6D" w:rsidP="00A70601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A70601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Усього</w:t>
            </w:r>
          </w:p>
        </w:tc>
        <w:tc>
          <w:tcPr>
            <w:tcW w:w="13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53B6D" w:rsidRPr="00A70601" w:rsidRDefault="00F53B6D" w:rsidP="00A70601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  <w:r w:rsidRPr="00A70601">
              <w:rPr>
                <w:rFonts w:ascii="Times New Roman" w:hAnsi="Times New Roman"/>
                <w:color w:val="000000"/>
                <w:sz w:val="22"/>
                <w:szCs w:val="22"/>
              </w:rPr>
              <w:t>2055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53B6D" w:rsidRPr="00A70601" w:rsidRDefault="00F53B6D" w:rsidP="00A70601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601">
              <w:rPr>
                <w:rFonts w:ascii="Times New Roman" w:hAnsi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53B6D" w:rsidRPr="00A70601" w:rsidRDefault="00F53B6D" w:rsidP="00A70601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601">
              <w:rPr>
                <w:rFonts w:ascii="Times New Roman" w:hAnsi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53B6D" w:rsidRPr="00A70601" w:rsidRDefault="00F53B6D" w:rsidP="00A70601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601">
              <w:rPr>
                <w:rFonts w:ascii="Times New Roman" w:hAnsi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53B6D" w:rsidRPr="00A70601" w:rsidRDefault="00F53B6D" w:rsidP="00A70601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601">
              <w:rPr>
                <w:rFonts w:ascii="Times New Roman" w:hAnsi="Times New Roman"/>
                <w:color w:val="000000"/>
                <w:sz w:val="22"/>
                <w:szCs w:val="22"/>
              </w:rPr>
              <w:t>1824</w:t>
            </w:r>
          </w:p>
        </w:tc>
      </w:tr>
      <w:tr w:rsidR="00F53B6D" w:rsidRPr="00A70601" w:rsidTr="00F53B6D">
        <w:trPr>
          <w:trHeight w:val="375"/>
        </w:trPr>
        <w:tc>
          <w:tcPr>
            <w:tcW w:w="3580" w:type="dxa"/>
            <w:shd w:val="clear" w:color="auto" w:fill="auto"/>
          </w:tcPr>
          <w:p w:rsidR="00F53B6D" w:rsidRPr="00A70601" w:rsidRDefault="00F53B6D" w:rsidP="00A70601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A70601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чоловіки</w:t>
            </w:r>
          </w:p>
        </w:tc>
        <w:tc>
          <w:tcPr>
            <w:tcW w:w="1331" w:type="dxa"/>
            <w:shd w:val="clear" w:color="auto" w:fill="auto"/>
            <w:vAlign w:val="bottom"/>
          </w:tcPr>
          <w:p w:rsidR="00F53B6D" w:rsidRPr="00A70601" w:rsidRDefault="00F53B6D" w:rsidP="00A70601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601">
              <w:rPr>
                <w:rFonts w:ascii="Times New Roman" w:hAnsi="Times New Roman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F53B6D" w:rsidRPr="00A70601" w:rsidRDefault="00F53B6D" w:rsidP="00A70601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601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F53B6D" w:rsidRPr="00A70601" w:rsidRDefault="00F53B6D" w:rsidP="00A70601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601">
              <w:rPr>
                <w:rFonts w:ascii="Times New Roman" w:hAnsi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F53B6D" w:rsidRPr="00A70601" w:rsidRDefault="00F53B6D" w:rsidP="00A70601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601">
              <w:rPr>
                <w:rFonts w:ascii="Times New Roman" w:hAnsi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F53B6D" w:rsidRPr="00A70601" w:rsidRDefault="00F53B6D" w:rsidP="00A70601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601">
              <w:rPr>
                <w:rFonts w:ascii="Times New Roman" w:hAnsi="Times New Roman"/>
                <w:color w:val="000000"/>
                <w:sz w:val="22"/>
                <w:szCs w:val="22"/>
              </w:rPr>
              <w:t>732</w:t>
            </w:r>
          </w:p>
        </w:tc>
      </w:tr>
      <w:tr w:rsidR="00F53B6D" w:rsidRPr="00A70601" w:rsidTr="00F53B6D">
        <w:trPr>
          <w:trHeight w:val="375"/>
        </w:trPr>
        <w:tc>
          <w:tcPr>
            <w:tcW w:w="3580" w:type="dxa"/>
            <w:shd w:val="clear" w:color="auto" w:fill="auto"/>
            <w:hideMark/>
          </w:tcPr>
          <w:p w:rsidR="00F53B6D" w:rsidRPr="00A70601" w:rsidRDefault="00F53B6D" w:rsidP="00A70601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A70601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жінки</w:t>
            </w:r>
          </w:p>
        </w:tc>
        <w:tc>
          <w:tcPr>
            <w:tcW w:w="1331" w:type="dxa"/>
            <w:shd w:val="clear" w:color="auto" w:fill="auto"/>
            <w:vAlign w:val="bottom"/>
          </w:tcPr>
          <w:p w:rsidR="00F53B6D" w:rsidRPr="00A70601" w:rsidRDefault="00F53B6D" w:rsidP="00A70601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601">
              <w:rPr>
                <w:rFonts w:ascii="Times New Roman" w:hAnsi="Times New Roman"/>
                <w:color w:val="000000"/>
                <w:sz w:val="22"/>
                <w:szCs w:val="22"/>
              </w:rPr>
              <w:t>1249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F53B6D" w:rsidRPr="00A70601" w:rsidRDefault="00F53B6D" w:rsidP="00A70601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601">
              <w:rPr>
                <w:rFonts w:ascii="Times New Roman" w:hAnsi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F53B6D" w:rsidRPr="00A70601" w:rsidRDefault="00F53B6D" w:rsidP="00A70601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601">
              <w:rPr>
                <w:rFonts w:ascii="Times New Roman" w:hAnsi="Times New Roman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F53B6D" w:rsidRPr="00A70601" w:rsidRDefault="00F53B6D" w:rsidP="00A70601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601">
              <w:rPr>
                <w:rFonts w:ascii="Times New Roman" w:hAnsi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F53B6D" w:rsidRPr="00A70601" w:rsidRDefault="00F53B6D" w:rsidP="00A70601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601">
              <w:rPr>
                <w:rFonts w:ascii="Times New Roman" w:hAnsi="Times New Roman"/>
                <w:color w:val="000000"/>
                <w:sz w:val="22"/>
                <w:szCs w:val="22"/>
              </w:rPr>
              <w:t>1112</w:t>
            </w:r>
          </w:p>
        </w:tc>
      </w:tr>
      <w:tr w:rsidR="00F53B6D" w:rsidRPr="00A70601" w:rsidTr="00F53B6D">
        <w:trPr>
          <w:trHeight w:val="375"/>
        </w:trPr>
        <w:tc>
          <w:tcPr>
            <w:tcW w:w="9494" w:type="dxa"/>
            <w:gridSpan w:val="6"/>
            <w:shd w:val="clear" w:color="auto" w:fill="auto"/>
          </w:tcPr>
          <w:p w:rsidR="00F53B6D" w:rsidRPr="00F53B6D" w:rsidRDefault="00F53B6D" w:rsidP="00F53B6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53B6D">
              <w:rPr>
                <w:rFonts w:ascii="Times New Roman" w:hAnsi="Times New Roman"/>
                <w:noProof/>
                <w:sz w:val="24"/>
                <w:szCs w:val="24"/>
              </w:rPr>
              <w:t>Кількість осіб серед відвідувачів/клієнтів/тих, хто навчається з початку року</w:t>
            </w:r>
          </w:p>
          <w:p w:rsidR="00F53B6D" w:rsidRPr="00A70601" w:rsidRDefault="00F53B6D" w:rsidP="00A70601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53B6D" w:rsidRPr="00A70601" w:rsidTr="00F53B6D">
        <w:trPr>
          <w:trHeight w:val="375"/>
        </w:trPr>
        <w:tc>
          <w:tcPr>
            <w:tcW w:w="3580" w:type="dxa"/>
            <w:shd w:val="clear" w:color="auto" w:fill="auto"/>
            <w:vAlign w:val="center"/>
            <w:hideMark/>
          </w:tcPr>
          <w:p w:rsidR="00F53B6D" w:rsidRPr="00A70601" w:rsidRDefault="00F53B6D" w:rsidP="00F53B6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A70601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Усього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F53B6D" w:rsidRPr="00A70601" w:rsidRDefault="00F53B6D" w:rsidP="00F53B6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  <w:r w:rsidRPr="00A70601">
              <w:rPr>
                <w:rFonts w:ascii="Times New Roman" w:hAnsi="Times New Roman"/>
                <w:color w:val="000000"/>
                <w:sz w:val="22"/>
                <w:szCs w:val="22"/>
              </w:rPr>
              <w:t>28388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53B6D" w:rsidRPr="00A70601" w:rsidRDefault="00F53B6D" w:rsidP="00F53B6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601">
              <w:rPr>
                <w:rFonts w:ascii="Times New Roman" w:hAnsi="Times New Roman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53B6D" w:rsidRPr="00A70601" w:rsidRDefault="00F53B6D" w:rsidP="00F53B6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601">
              <w:rPr>
                <w:rFonts w:ascii="Times New Roman" w:hAnsi="Times New Roman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53B6D" w:rsidRPr="00A70601" w:rsidRDefault="00F53B6D" w:rsidP="00F53B6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601">
              <w:rPr>
                <w:rFonts w:ascii="Times New Roman" w:hAnsi="Times New Roman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53B6D" w:rsidRPr="00A70601" w:rsidRDefault="00F53B6D" w:rsidP="00F53B6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601">
              <w:rPr>
                <w:rFonts w:ascii="Times New Roman" w:hAnsi="Times New Roman"/>
                <w:color w:val="000000"/>
                <w:sz w:val="22"/>
                <w:szCs w:val="22"/>
              </w:rPr>
              <w:t>26446</w:t>
            </w:r>
          </w:p>
        </w:tc>
      </w:tr>
      <w:tr w:rsidR="00F53B6D" w:rsidRPr="00A70601" w:rsidTr="00F53B6D">
        <w:trPr>
          <w:trHeight w:val="375"/>
        </w:trPr>
        <w:tc>
          <w:tcPr>
            <w:tcW w:w="3580" w:type="dxa"/>
            <w:shd w:val="clear" w:color="auto" w:fill="auto"/>
            <w:vAlign w:val="center"/>
          </w:tcPr>
          <w:p w:rsidR="00F53B6D" w:rsidRPr="00A70601" w:rsidRDefault="00F53B6D" w:rsidP="00F53B6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A70601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чоловіки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F53B6D" w:rsidRPr="00A70601" w:rsidRDefault="00F53B6D" w:rsidP="00F53B6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601">
              <w:rPr>
                <w:rFonts w:ascii="Times New Roman" w:hAnsi="Times New Roman"/>
                <w:color w:val="000000"/>
                <w:sz w:val="22"/>
                <w:szCs w:val="22"/>
              </w:rPr>
              <w:t>19479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53B6D" w:rsidRPr="00A70601" w:rsidRDefault="00F53B6D" w:rsidP="00F53B6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601">
              <w:rPr>
                <w:rFonts w:ascii="Times New Roman" w:hAnsi="Times New Roman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53B6D" w:rsidRPr="00A70601" w:rsidRDefault="00F53B6D" w:rsidP="00F53B6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601">
              <w:rPr>
                <w:rFonts w:ascii="Times New Roman" w:hAnsi="Times New Roman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53B6D" w:rsidRPr="00A70601" w:rsidRDefault="00F53B6D" w:rsidP="00F53B6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601">
              <w:rPr>
                <w:rFonts w:ascii="Times New Roman" w:hAnsi="Times New Roman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53B6D" w:rsidRPr="00A70601" w:rsidRDefault="00F53B6D" w:rsidP="00F53B6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601">
              <w:rPr>
                <w:rFonts w:ascii="Times New Roman" w:hAnsi="Times New Roman"/>
                <w:color w:val="000000"/>
                <w:sz w:val="22"/>
                <w:szCs w:val="22"/>
              </w:rPr>
              <w:t>18101</w:t>
            </w:r>
          </w:p>
        </w:tc>
      </w:tr>
      <w:tr w:rsidR="00F53B6D" w:rsidRPr="00A70601" w:rsidTr="00F53B6D">
        <w:trPr>
          <w:trHeight w:val="524"/>
        </w:trPr>
        <w:tc>
          <w:tcPr>
            <w:tcW w:w="35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53B6D" w:rsidRPr="00A70601" w:rsidRDefault="00F53B6D" w:rsidP="00F53B6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A70601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жінки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B6D" w:rsidRPr="00A70601" w:rsidRDefault="00F53B6D" w:rsidP="00F53B6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601">
              <w:rPr>
                <w:rFonts w:ascii="Times New Roman" w:hAnsi="Times New Roman"/>
                <w:color w:val="000000"/>
                <w:sz w:val="22"/>
                <w:szCs w:val="22"/>
              </w:rPr>
              <w:t>8944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B6D" w:rsidRPr="00A70601" w:rsidRDefault="00F53B6D" w:rsidP="00F53B6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601">
              <w:rPr>
                <w:rFonts w:ascii="Times New Roman" w:hAnsi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B6D" w:rsidRPr="00A70601" w:rsidRDefault="00F53B6D" w:rsidP="00F53B6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601">
              <w:rPr>
                <w:rFonts w:ascii="Times New Roman" w:hAnsi="Times New Roman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B6D" w:rsidRPr="00A70601" w:rsidRDefault="00F53B6D" w:rsidP="00F53B6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601">
              <w:rPr>
                <w:rFonts w:ascii="Times New Roman" w:hAnsi="Times New Roman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B6D" w:rsidRPr="00A70601" w:rsidRDefault="00F53B6D" w:rsidP="00F53B6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70601">
              <w:rPr>
                <w:rFonts w:ascii="Times New Roman" w:hAnsi="Times New Roman"/>
                <w:color w:val="000000"/>
                <w:sz w:val="22"/>
                <w:szCs w:val="22"/>
              </w:rPr>
              <w:t>8346</w:t>
            </w:r>
          </w:p>
        </w:tc>
      </w:tr>
    </w:tbl>
    <w:p w:rsidR="00F53B6D" w:rsidRDefault="00F53B6D" w:rsidP="00A70601">
      <w:pPr>
        <w:rPr>
          <w:rFonts w:ascii="Times New Roman" w:hAnsi="Times New Roman"/>
          <w:b/>
          <w:noProof/>
          <w:sz w:val="28"/>
          <w:szCs w:val="28"/>
        </w:rPr>
      </w:pPr>
    </w:p>
    <w:p w:rsidR="00F53B6D" w:rsidRPr="00F53B6D" w:rsidRDefault="00F53B6D" w:rsidP="00A70601">
      <w:pPr>
        <w:rPr>
          <w:rFonts w:ascii="Times New Roman" w:hAnsi="Times New Roman"/>
          <w:noProof/>
          <w:sz w:val="28"/>
          <w:szCs w:val="28"/>
        </w:rPr>
      </w:pPr>
      <w:r w:rsidRPr="00F53B6D">
        <w:rPr>
          <w:rFonts w:ascii="Times New Roman" w:hAnsi="Times New Roman"/>
          <w:noProof/>
          <w:sz w:val="28"/>
          <w:szCs w:val="28"/>
        </w:rPr>
        <w:t>Дата: 31.</w:t>
      </w:r>
      <w:r>
        <w:rPr>
          <w:rFonts w:ascii="Times New Roman" w:hAnsi="Times New Roman"/>
          <w:noProof/>
          <w:sz w:val="28"/>
          <w:szCs w:val="28"/>
        </w:rPr>
        <w:t>10</w:t>
      </w:r>
      <w:r w:rsidRPr="00F53B6D">
        <w:rPr>
          <w:rFonts w:ascii="Times New Roman" w:hAnsi="Times New Roman"/>
          <w:noProof/>
          <w:sz w:val="28"/>
          <w:szCs w:val="28"/>
        </w:rPr>
        <w:t>.2021</w:t>
      </w:r>
      <w:r>
        <w:rPr>
          <w:rFonts w:ascii="Times New Roman" w:hAnsi="Times New Roman"/>
          <w:noProof/>
          <w:sz w:val="28"/>
          <w:szCs w:val="28"/>
        </w:rPr>
        <w:t xml:space="preserve"> р.</w:t>
      </w:r>
    </w:p>
    <w:p w:rsidR="00F53B6D" w:rsidRDefault="00F53B6D" w:rsidP="00A70601">
      <w:pPr>
        <w:rPr>
          <w:rFonts w:ascii="Times New Roman" w:hAnsi="Times New Roman"/>
          <w:b/>
          <w:noProof/>
          <w:sz w:val="28"/>
          <w:szCs w:val="28"/>
        </w:rPr>
      </w:pPr>
    </w:p>
    <w:p w:rsidR="00A70601" w:rsidRDefault="00A70601" w:rsidP="00A70601">
      <w:pPr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Директор д</w:t>
      </w:r>
      <w:r w:rsidRPr="00CC7B92">
        <w:rPr>
          <w:rFonts w:ascii="Times New Roman" w:hAnsi="Times New Roman"/>
          <w:b/>
          <w:noProof/>
          <w:sz w:val="28"/>
          <w:szCs w:val="28"/>
        </w:rPr>
        <w:t>епартамент</w:t>
      </w:r>
      <w:r>
        <w:rPr>
          <w:rFonts w:ascii="Times New Roman" w:hAnsi="Times New Roman"/>
          <w:b/>
          <w:noProof/>
          <w:sz w:val="28"/>
          <w:szCs w:val="28"/>
        </w:rPr>
        <w:t>у</w:t>
      </w:r>
      <w:r w:rsidRPr="00CC7B92">
        <w:rPr>
          <w:rFonts w:ascii="Times New Roman" w:hAnsi="Times New Roman"/>
          <w:b/>
          <w:noProof/>
          <w:sz w:val="28"/>
          <w:szCs w:val="28"/>
        </w:rPr>
        <w:t xml:space="preserve"> </w:t>
      </w:r>
    </w:p>
    <w:p w:rsidR="00A70601" w:rsidRDefault="00A70601" w:rsidP="00A70601">
      <w:pPr>
        <w:rPr>
          <w:rFonts w:ascii="Times New Roman" w:hAnsi="Times New Roman"/>
          <w:b/>
          <w:noProof/>
          <w:sz w:val="28"/>
          <w:szCs w:val="28"/>
        </w:rPr>
      </w:pPr>
      <w:r w:rsidRPr="00CC7B92">
        <w:rPr>
          <w:rFonts w:ascii="Times New Roman" w:hAnsi="Times New Roman"/>
          <w:b/>
          <w:noProof/>
          <w:sz w:val="28"/>
          <w:szCs w:val="28"/>
        </w:rPr>
        <w:t xml:space="preserve">містобудування та архітектури </w:t>
      </w:r>
    </w:p>
    <w:p w:rsidR="00A70601" w:rsidRDefault="00A70601" w:rsidP="00A70601">
      <w:pPr>
        <w:rPr>
          <w:rFonts w:ascii="Times New Roman" w:hAnsi="Times New Roman"/>
          <w:b/>
          <w:noProof/>
          <w:sz w:val="28"/>
          <w:szCs w:val="28"/>
        </w:rPr>
      </w:pPr>
      <w:r w:rsidRPr="00CC7B92">
        <w:rPr>
          <w:rFonts w:ascii="Times New Roman" w:hAnsi="Times New Roman"/>
          <w:b/>
          <w:noProof/>
          <w:sz w:val="28"/>
          <w:szCs w:val="28"/>
        </w:rPr>
        <w:t xml:space="preserve">Київської обласної </w:t>
      </w:r>
    </w:p>
    <w:p w:rsidR="00A70601" w:rsidRPr="001D219A" w:rsidRDefault="00A70601" w:rsidP="00A70601">
      <w:pPr>
        <w:rPr>
          <w:rFonts w:ascii="Times New Roman" w:hAnsi="Times New Roman"/>
          <w:noProof/>
          <w:sz w:val="24"/>
          <w:szCs w:val="24"/>
        </w:rPr>
      </w:pPr>
      <w:r w:rsidRPr="00CC7B92">
        <w:rPr>
          <w:rFonts w:ascii="Times New Roman" w:hAnsi="Times New Roman"/>
          <w:b/>
          <w:noProof/>
          <w:sz w:val="28"/>
          <w:szCs w:val="28"/>
        </w:rPr>
        <w:t>державної адміністрації</w:t>
      </w:r>
      <w:r>
        <w:rPr>
          <w:rFonts w:ascii="Times New Roman" w:hAnsi="Times New Roman"/>
          <w:b/>
          <w:noProof/>
          <w:sz w:val="28"/>
          <w:szCs w:val="28"/>
        </w:rPr>
        <w:t xml:space="preserve">                                                                  </w:t>
      </w:r>
      <w:bookmarkStart w:id="1" w:name="_GoBack"/>
      <w:bookmarkEnd w:id="1"/>
      <w:r w:rsidRPr="00A70601">
        <w:rPr>
          <w:rFonts w:ascii="Times New Roman" w:hAnsi="Times New Roman"/>
          <w:b/>
          <w:noProof/>
          <w:sz w:val="28"/>
          <w:szCs w:val="28"/>
        </w:rPr>
        <w:t>Ярослав ЯНОВИЧ</w:t>
      </w:r>
      <w:r>
        <w:rPr>
          <w:rFonts w:ascii="Times New Roman" w:hAnsi="Times New Roman"/>
          <w:b/>
          <w:noProof/>
          <w:sz w:val="28"/>
          <w:szCs w:val="28"/>
        </w:rPr>
        <w:t xml:space="preserve">                                                                   </w:t>
      </w:r>
    </w:p>
    <w:sectPr w:rsidR="00A70601" w:rsidRPr="001D219A" w:rsidSect="00EC45BD">
      <w:headerReference w:type="default" r:id="rId6"/>
      <w:pgSz w:w="11906" w:h="16838"/>
      <w:pgMar w:top="850" w:right="850" w:bottom="85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B15" w:rsidRDefault="00692B15" w:rsidP="00EC45BD">
      <w:r>
        <w:separator/>
      </w:r>
    </w:p>
  </w:endnote>
  <w:endnote w:type="continuationSeparator" w:id="0">
    <w:p w:rsidR="00692B15" w:rsidRDefault="00692B15" w:rsidP="00EC4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B15" w:rsidRDefault="00692B15" w:rsidP="00EC45BD">
      <w:r>
        <w:separator/>
      </w:r>
    </w:p>
  </w:footnote>
  <w:footnote w:type="continuationSeparator" w:id="0">
    <w:p w:rsidR="00692B15" w:rsidRDefault="00692B15" w:rsidP="00EC4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318268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EC45BD" w:rsidRPr="00EC45BD" w:rsidRDefault="00EC45BD">
        <w:pPr>
          <w:pStyle w:val="a5"/>
          <w:jc w:val="center"/>
          <w:rPr>
            <w:rFonts w:ascii="Times New Roman" w:hAnsi="Times New Roman"/>
          </w:rPr>
        </w:pPr>
        <w:r w:rsidRPr="00EC45BD">
          <w:rPr>
            <w:rFonts w:ascii="Times New Roman" w:hAnsi="Times New Roman"/>
          </w:rPr>
          <w:fldChar w:fldCharType="begin"/>
        </w:r>
        <w:r w:rsidRPr="00EC45BD">
          <w:rPr>
            <w:rFonts w:ascii="Times New Roman" w:hAnsi="Times New Roman"/>
          </w:rPr>
          <w:instrText>PAGE   \* MERGEFORMAT</w:instrText>
        </w:r>
        <w:r w:rsidRPr="00EC45BD">
          <w:rPr>
            <w:rFonts w:ascii="Times New Roman" w:hAnsi="Times New Roman"/>
          </w:rPr>
          <w:fldChar w:fldCharType="separate"/>
        </w:r>
        <w:r w:rsidR="00F53B6D">
          <w:rPr>
            <w:rFonts w:ascii="Times New Roman" w:hAnsi="Times New Roman"/>
            <w:noProof/>
          </w:rPr>
          <w:t>2</w:t>
        </w:r>
        <w:r w:rsidRPr="00EC45BD">
          <w:rPr>
            <w:rFonts w:ascii="Times New Roman" w:hAnsi="Times New Roman"/>
          </w:rPr>
          <w:fldChar w:fldCharType="end"/>
        </w:r>
      </w:p>
    </w:sdtContent>
  </w:sdt>
  <w:p w:rsidR="00EC45BD" w:rsidRDefault="00EC45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8E"/>
    <w:rsid w:val="001D219A"/>
    <w:rsid w:val="00255B1D"/>
    <w:rsid w:val="002D182B"/>
    <w:rsid w:val="0033702B"/>
    <w:rsid w:val="003475E2"/>
    <w:rsid w:val="003D5F14"/>
    <w:rsid w:val="00420A82"/>
    <w:rsid w:val="004468AA"/>
    <w:rsid w:val="004E7BFF"/>
    <w:rsid w:val="005D7BFA"/>
    <w:rsid w:val="0060428E"/>
    <w:rsid w:val="00692B15"/>
    <w:rsid w:val="00716FD9"/>
    <w:rsid w:val="0072143E"/>
    <w:rsid w:val="007F733D"/>
    <w:rsid w:val="008742DD"/>
    <w:rsid w:val="008A4265"/>
    <w:rsid w:val="009B601F"/>
    <w:rsid w:val="009F58CB"/>
    <w:rsid w:val="00A70601"/>
    <w:rsid w:val="00AB6D76"/>
    <w:rsid w:val="00BE2719"/>
    <w:rsid w:val="00CC7B92"/>
    <w:rsid w:val="00CD6281"/>
    <w:rsid w:val="00DF2E48"/>
    <w:rsid w:val="00E1358F"/>
    <w:rsid w:val="00E35178"/>
    <w:rsid w:val="00EC45BD"/>
    <w:rsid w:val="00EF6B96"/>
    <w:rsid w:val="00F5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71E67-F42D-4F1F-9BF8-AFA68C61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28E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60428E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60428E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60428E"/>
    <w:pPr>
      <w:keepNext/>
      <w:keepLines/>
      <w:spacing w:after="240"/>
      <w:ind w:left="3969"/>
      <w:jc w:val="center"/>
    </w:pPr>
  </w:style>
  <w:style w:type="paragraph" w:styleId="a5">
    <w:name w:val="header"/>
    <w:basedOn w:val="a"/>
    <w:link w:val="a6"/>
    <w:uiPriority w:val="99"/>
    <w:unhideWhenUsed/>
    <w:rsid w:val="00EC45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C45BD"/>
    <w:rPr>
      <w:rFonts w:ascii="Antiqua" w:eastAsia="Times New Roman" w:hAnsi="Antiqua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C45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C45BD"/>
    <w:rPr>
      <w:rFonts w:ascii="Antiqua" w:eastAsia="Times New Roman" w:hAnsi="Antiqua" w:cs="Times New Roman"/>
      <w:sz w:val="2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16FD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6F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1436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2021-10-26T12:33:00Z</cp:lastPrinted>
  <dcterms:created xsi:type="dcterms:W3CDTF">2021-11-01T11:20:00Z</dcterms:created>
  <dcterms:modified xsi:type="dcterms:W3CDTF">2021-11-01T11:20:00Z</dcterms:modified>
</cp:coreProperties>
</file>