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6BB" w:rsidRDefault="008626BB">
      <w:pPr>
        <w:tabs>
          <w:tab w:val="center" w:pos="708"/>
          <w:tab w:val="center" w:pos="1416"/>
          <w:tab w:val="center" w:pos="2124"/>
          <w:tab w:val="center" w:pos="2832"/>
          <w:tab w:val="center" w:pos="3540"/>
          <w:tab w:val="center" w:pos="4248"/>
          <w:tab w:val="center" w:pos="4957"/>
          <w:tab w:val="center" w:pos="5665"/>
          <w:tab w:val="center" w:pos="6373"/>
          <w:tab w:val="center" w:pos="7081"/>
          <w:tab w:val="center" w:pos="7789"/>
          <w:tab w:val="center" w:pos="8497"/>
          <w:tab w:val="center" w:pos="9205"/>
          <w:tab w:val="center" w:pos="9913"/>
          <w:tab w:val="center" w:pos="10621"/>
          <w:tab w:val="center" w:pos="11329"/>
          <w:tab w:val="center" w:pos="12038"/>
          <w:tab w:val="center" w:pos="12746"/>
          <w:tab w:val="right" w:pos="15072"/>
        </w:tabs>
        <w:spacing w:after="196" w:line="270" w:lineRule="auto"/>
        <w:ind w:left="-15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</w:rPr>
        <w:t>Додаток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5.1 </w:t>
      </w:r>
    </w:p>
    <w:p w:rsidR="008626BB" w:rsidRDefault="008626BB">
      <w:pPr>
        <w:spacing w:after="284"/>
      </w:pPr>
    </w:p>
    <w:p w:rsidR="008626BB" w:rsidRPr="00EA3633" w:rsidRDefault="008626BB" w:rsidP="00EA3633">
      <w:pPr>
        <w:spacing w:after="0" w:line="280" w:lineRule="auto"/>
        <w:ind w:left="899" w:right="762"/>
        <w:jc w:val="center"/>
        <w:rPr>
          <w:rFonts w:ascii="Times New Roman" w:hAnsi="Times New Roman" w:cs="Times New Roman"/>
          <w:b/>
          <w:sz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</w:rPr>
        <w:t>Інформація</w:t>
      </w:r>
      <w:proofErr w:type="spellEnd"/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щодо</w:t>
      </w:r>
      <w:proofErr w:type="spellEnd"/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EA3633" w:rsidRPr="00EA3633">
        <w:rPr>
          <w:rFonts w:ascii="Times New Roman" w:hAnsi="Times New Roman" w:cs="Times New Roman"/>
          <w:b/>
          <w:sz w:val="28"/>
          <w:lang w:val="uk-UA"/>
        </w:rPr>
        <w:t xml:space="preserve">Київської обласної цільової програми підтримки підприємств спільної власності територіальних громад сіл, селищ, міст Київської області і запобігання їх банкрутству на </w:t>
      </w:r>
      <w:r w:rsidR="00EA3633">
        <w:rPr>
          <w:rFonts w:ascii="Times New Roman" w:hAnsi="Times New Roman" w:cs="Times New Roman"/>
          <w:b/>
          <w:sz w:val="28"/>
          <w:lang w:val="uk-UA"/>
        </w:rPr>
        <w:br/>
      </w:r>
      <w:r w:rsidR="00EA3633" w:rsidRPr="00EA3633">
        <w:rPr>
          <w:rFonts w:ascii="Times New Roman" w:hAnsi="Times New Roman" w:cs="Times New Roman"/>
          <w:b/>
          <w:sz w:val="28"/>
          <w:lang w:val="uk-UA"/>
        </w:rPr>
        <w:t>2020-2022 роки</w:t>
      </w:r>
    </w:p>
    <w:p w:rsidR="008626BB" w:rsidRPr="00EA3633" w:rsidRDefault="008626BB">
      <w:pPr>
        <w:spacing w:after="0"/>
        <w:rPr>
          <w:lang w:val="uk-UA"/>
        </w:rPr>
      </w:pPr>
    </w:p>
    <w:tbl>
      <w:tblPr>
        <w:tblW w:w="14714" w:type="dxa"/>
        <w:tblInd w:w="427" w:type="dxa"/>
        <w:tblCellMar>
          <w:top w:w="9" w:type="dxa"/>
          <w:right w:w="107" w:type="dxa"/>
        </w:tblCellMar>
        <w:tblLook w:val="00A0" w:firstRow="1" w:lastRow="0" w:firstColumn="1" w:lastColumn="0" w:noHBand="0" w:noVBand="0"/>
      </w:tblPr>
      <w:tblGrid>
        <w:gridCol w:w="708"/>
        <w:gridCol w:w="5245"/>
        <w:gridCol w:w="8761"/>
      </w:tblGrid>
      <w:tr w:rsidR="008626BB" w:rsidTr="002A73E1">
        <w:trPr>
          <w:trHeight w:val="9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6BB" w:rsidRDefault="008626BB" w:rsidP="002A73E1">
            <w:pPr>
              <w:spacing w:after="20" w:line="240" w:lineRule="auto"/>
              <w:ind w:left="103"/>
            </w:pPr>
            <w:r w:rsidRPr="002A73E1">
              <w:rPr>
                <w:rFonts w:ascii="Times New Roman" w:hAnsi="Times New Roman" w:cs="Times New Roman"/>
                <w:b/>
                <w:sz w:val="28"/>
              </w:rPr>
              <w:t xml:space="preserve">№ </w:t>
            </w:r>
          </w:p>
          <w:p w:rsidR="008626BB" w:rsidRDefault="008626BB" w:rsidP="002A73E1">
            <w:pPr>
              <w:spacing w:after="0" w:line="240" w:lineRule="auto"/>
              <w:ind w:left="70"/>
            </w:pPr>
            <w:r w:rsidRPr="002A73E1">
              <w:rPr>
                <w:rFonts w:ascii="Times New Roman" w:hAnsi="Times New Roman" w:cs="Times New Roman"/>
                <w:b/>
                <w:sz w:val="28"/>
              </w:rPr>
              <w:t xml:space="preserve">з/п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6BB" w:rsidRDefault="008626BB" w:rsidP="002A73E1">
            <w:pPr>
              <w:spacing w:after="61" w:line="237" w:lineRule="auto"/>
              <w:jc w:val="center"/>
            </w:pPr>
            <w:r w:rsidRPr="002A73E1">
              <w:rPr>
                <w:rFonts w:ascii="Times New Roman" w:hAnsi="Times New Roman" w:cs="Times New Roman"/>
                <w:b/>
                <w:sz w:val="28"/>
              </w:rPr>
              <w:t xml:space="preserve">Дата та номер </w:t>
            </w:r>
            <w:r w:rsidRPr="002A73E1">
              <w:rPr>
                <w:rFonts w:ascii="Times New Roman" w:hAnsi="Times New Roman" w:cs="Times New Roman"/>
                <w:b/>
                <w:sz w:val="28"/>
                <w:lang w:val="uk-UA"/>
              </w:rPr>
              <w:t xml:space="preserve"> </w:t>
            </w:r>
            <w:r w:rsidRPr="002A73E1">
              <w:rPr>
                <w:rFonts w:ascii="Times New Roman" w:hAnsi="Times New Roman" w:cs="Times New Roman"/>
                <w:b/>
                <w:sz w:val="28"/>
              </w:rPr>
              <w:t xml:space="preserve"> ради </w:t>
            </w:r>
            <w:proofErr w:type="spellStart"/>
            <w:r w:rsidRPr="002A73E1">
              <w:rPr>
                <w:rFonts w:ascii="Times New Roman" w:hAnsi="Times New Roman" w:cs="Times New Roman"/>
                <w:b/>
                <w:sz w:val="28"/>
              </w:rPr>
              <w:t>щодо</w:t>
            </w:r>
            <w:proofErr w:type="spellEnd"/>
            <w:r w:rsidRPr="002A73E1">
              <w:rPr>
                <w:rFonts w:ascii="Times New Roman" w:hAnsi="Times New Roman" w:cs="Times New Roman"/>
                <w:b/>
                <w:sz w:val="28"/>
                <w:lang w:val="uk-UA"/>
              </w:rPr>
              <w:t xml:space="preserve"> </w:t>
            </w:r>
            <w:proofErr w:type="spellStart"/>
            <w:r w:rsidRPr="002A73E1">
              <w:rPr>
                <w:rFonts w:ascii="Times New Roman" w:hAnsi="Times New Roman" w:cs="Times New Roman"/>
                <w:b/>
                <w:sz w:val="28"/>
              </w:rPr>
              <w:t>затвердження</w:t>
            </w:r>
            <w:proofErr w:type="spellEnd"/>
            <w:r w:rsidRPr="002A73E1">
              <w:rPr>
                <w:rFonts w:ascii="Times New Roman" w:hAnsi="Times New Roman" w:cs="Times New Roman"/>
                <w:b/>
                <w:sz w:val="28"/>
              </w:rPr>
              <w:t xml:space="preserve"> та/</w:t>
            </w:r>
            <w:proofErr w:type="spellStart"/>
            <w:r w:rsidRPr="002A73E1">
              <w:rPr>
                <w:rFonts w:ascii="Times New Roman" w:hAnsi="Times New Roman" w:cs="Times New Roman"/>
                <w:b/>
                <w:sz w:val="28"/>
              </w:rPr>
              <w:t>або</w:t>
            </w:r>
            <w:proofErr w:type="spellEnd"/>
            <w:r w:rsidRPr="002A73E1">
              <w:rPr>
                <w:rFonts w:ascii="Times New Roman" w:hAnsi="Times New Roman" w:cs="Times New Roman"/>
                <w:b/>
                <w:sz w:val="28"/>
                <w:lang w:val="uk-UA"/>
              </w:rPr>
              <w:t xml:space="preserve"> </w:t>
            </w:r>
            <w:proofErr w:type="spellStart"/>
            <w:r w:rsidRPr="002A73E1">
              <w:rPr>
                <w:rFonts w:ascii="Times New Roman" w:hAnsi="Times New Roman" w:cs="Times New Roman"/>
                <w:b/>
                <w:sz w:val="28"/>
              </w:rPr>
              <w:t>внесення</w:t>
            </w:r>
            <w:proofErr w:type="spellEnd"/>
          </w:p>
          <w:p w:rsidR="008626BB" w:rsidRDefault="008626BB" w:rsidP="002A73E1">
            <w:pPr>
              <w:spacing w:after="0" w:line="240" w:lineRule="auto"/>
              <w:jc w:val="center"/>
            </w:pPr>
            <w:proofErr w:type="spellStart"/>
            <w:r w:rsidRPr="002A73E1">
              <w:rPr>
                <w:rFonts w:ascii="Times New Roman" w:hAnsi="Times New Roman" w:cs="Times New Roman"/>
                <w:b/>
                <w:sz w:val="28"/>
              </w:rPr>
              <w:t>змін</w:t>
            </w:r>
            <w:proofErr w:type="spellEnd"/>
            <w:r w:rsidRPr="002A73E1">
              <w:rPr>
                <w:rFonts w:ascii="Times New Roman" w:hAnsi="Times New Roman" w:cs="Times New Roman"/>
                <w:b/>
                <w:sz w:val="28"/>
              </w:rPr>
              <w:t xml:space="preserve"> до </w:t>
            </w:r>
            <w:proofErr w:type="spellStart"/>
            <w:r w:rsidRPr="002A73E1">
              <w:rPr>
                <w:rFonts w:ascii="Times New Roman" w:hAnsi="Times New Roman" w:cs="Times New Roman"/>
                <w:b/>
                <w:sz w:val="28"/>
              </w:rPr>
              <w:t>Програми</w:t>
            </w:r>
            <w:proofErr w:type="spellEnd"/>
          </w:p>
        </w:tc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6BB" w:rsidRDefault="008626BB" w:rsidP="002A73E1">
            <w:pPr>
              <w:spacing w:after="0" w:line="240" w:lineRule="auto"/>
              <w:ind w:right="1"/>
              <w:jc w:val="center"/>
            </w:pPr>
            <w:proofErr w:type="spellStart"/>
            <w:r w:rsidRPr="002A73E1">
              <w:rPr>
                <w:rFonts w:ascii="Times New Roman" w:hAnsi="Times New Roman" w:cs="Times New Roman"/>
                <w:b/>
                <w:sz w:val="28"/>
              </w:rPr>
              <w:t>Назва</w:t>
            </w:r>
            <w:proofErr w:type="spellEnd"/>
            <w:r w:rsidRPr="002A73E1">
              <w:rPr>
                <w:rFonts w:ascii="Times New Roman" w:hAnsi="Times New Roman" w:cs="Times New Roman"/>
                <w:b/>
                <w:sz w:val="28"/>
                <w:lang w:val="uk-UA"/>
              </w:rPr>
              <w:t xml:space="preserve"> </w:t>
            </w:r>
            <w:proofErr w:type="spellStart"/>
            <w:r w:rsidRPr="002A73E1">
              <w:rPr>
                <w:rFonts w:ascii="Times New Roman" w:hAnsi="Times New Roman" w:cs="Times New Roman"/>
                <w:b/>
                <w:sz w:val="28"/>
              </w:rPr>
              <w:t>рішення</w:t>
            </w:r>
            <w:proofErr w:type="spellEnd"/>
            <w:r w:rsidRPr="002A73E1">
              <w:rPr>
                <w:rFonts w:ascii="Times New Roman" w:hAnsi="Times New Roman" w:cs="Times New Roman"/>
                <w:b/>
                <w:sz w:val="28"/>
                <w:lang w:val="uk-UA"/>
              </w:rPr>
              <w:t xml:space="preserve"> </w:t>
            </w:r>
            <w:proofErr w:type="spellStart"/>
            <w:r w:rsidRPr="002A73E1">
              <w:rPr>
                <w:rFonts w:ascii="Times New Roman" w:hAnsi="Times New Roman" w:cs="Times New Roman"/>
                <w:b/>
                <w:sz w:val="28"/>
              </w:rPr>
              <w:t>обласної</w:t>
            </w:r>
            <w:proofErr w:type="spellEnd"/>
            <w:r w:rsidRPr="002A73E1">
              <w:rPr>
                <w:rFonts w:ascii="Times New Roman" w:hAnsi="Times New Roman" w:cs="Times New Roman"/>
                <w:b/>
                <w:sz w:val="28"/>
              </w:rPr>
              <w:t xml:space="preserve"> ради </w:t>
            </w:r>
          </w:p>
        </w:tc>
      </w:tr>
      <w:tr w:rsidR="008626BB" w:rsidTr="002A73E1">
        <w:trPr>
          <w:trHeight w:val="33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6BB" w:rsidRDefault="008626BB" w:rsidP="002A73E1">
            <w:pPr>
              <w:spacing w:after="0" w:line="240" w:lineRule="auto"/>
              <w:ind w:right="2"/>
              <w:jc w:val="center"/>
            </w:pPr>
            <w:r w:rsidRPr="002A73E1">
              <w:rPr>
                <w:rFonts w:ascii="Times New Roman" w:hAnsi="Times New Roman" w:cs="Times New Roman"/>
                <w:sz w:val="28"/>
              </w:rPr>
              <w:t xml:space="preserve">1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6BB" w:rsidRDefault="008626BB" w:rsidP="002A73E1">
            <w:pPr>
              <w:spacing w:after="0" w:line="240" w:lineRule="auto"/>
              <w:ind w:right="2"/>
              <w:jc w:val="center"/>
            </w:pPr>
            <w:r w:rsidRPr="002A73E1">
              <w:rPr>
                <w:rFonts w:ascii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6BB" w:rsidRDefault="008626BB" w:rsidP="002A73E1">
            <w:pPr>
              <w:spacing w:after="0" w:line="240" w:lineRule="auto"/>
              <w:jc w:val="center"/>
            </w:pPr>
            <w:r w:rsidRPr="002A73E1">
              <w:rPr>
                <w:rFonts w:ascii="Times New Roman" w:hAnsi="Times New Roman" w:cs="Times New Roman"/>
                <w:sz w:val="28"/>
              </w:rPr>
              <w:t xml:space="preserve">3 </w:t>
            </w:r>
          </w:p>
        </w:tc>
      </w:tr>
      <w:tr w:rsidR="008626BB" w:rsidTr="002A73E1">
        <w:trPr>
          <w:trHeight w:val="82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6BB" w:rsidRDefault="008626BB" w:rsidP="002A73E1">
            <w:pPr>
              <w:spacing w:after="0" w:line="240" w:lineRule="auto"/>
              <w:ind w:right="2"/>
              <w:jc w:val="center"/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1.</w:t>
            </w:r>
            <w:r w:rsidRPr="002A73E1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6BB" w:rsidRDefault="008626BB" w:rsidP="00C675AE">
            <w:pPr>
              <w:spacing w:after="0" w:line="240" w:lineRule="auto"/>
            </w:pPr>
            <w:proofErr w:type="spellStart"/>
            <w:r w:rsidRPr="002A73E1">
              <w:rPr>
                <w:rFonts w:ascii="Times New Roman" w:hAnsi="Times New Roman" w:cs="Times New Roman"/>
                <w:sz w:val="28"/>
              </w:rPr>
              <w:t>від</w:t>
            </w:r>
            <w:proofErr w:type="spellEnd"/>
            <w:r w:rsidRPr="002A73E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0C6C8F">
              <w:rPr>
                <w:rFonts w:ascii="Times New Roman" w:hAnsi="Times New Roman" w:cs="Times New Roman"/>
                <w:sz w:val="28"/>
                <w:lang w:val="uk-UA"/>
              </w:rPr>
              <w:t>15</w:t>
            </w:r>
            <w:r w:rsidRPr="002A73E1">
              <w:rPr>
                <w:rFonts w:ascii="Times New Roman" w:hAnsi="Times New Roman" w:cs="Times New Roman"/>
                <w:sz w:val="28"/>
              </w:rPr>
              <w:t>.</w:t>
            </w:r>
            <w:r w:rsidRPr="002A73E1">
              <w:rPr>
                <w:rFonts w:ascii="Times New Roman" w:hAnsi="Times New Roman" w:cs="Times New Roman"/>
                <w:sz w:val="28"/>
                <w:lang w:val="uk-UA"/>
              </w:rPr>
              <w:t>1</w:t>
            </w:r>
            <w:r w:rsidR="000C6C8F">
              <w:rPr>
                <w:rFonts w:ascii="Times New Roman" w:hAnsi="Times New Roman" w:cs="Times New Roman"/>
                <w:sz w:val="28"/>
                <w:lang w:val="uk-UA"/>
              </w:rPr>
              <w:t>0</w:t>
            </w:r>
            <w:r w:rsidRPr="002A73E1">
              <w:rPr>
                <w:rFonts w:ascii="Times New Roman" w:hAnsi="Times New Roman" w:cs="Times New Roman"/>
                <w:sz w:val="28"/>
              </w:rPr>
              <w:t>.20</w:t>
            </w:r>
            <w:r w:rsidR="000C6C8F">
              <w:rPr>
                <w:rFonts w:ascii="Times New Roman" w:hAnsi="Times New Roman" w:cs="Times New Roman"/>
                <w:sz w:val="28"/>
                <w:lang w:val="uk-UA"/>
              </w:rPr>
              <w:t>20</w:t>
            </w:r>
            <w:r w:rsidR="00C675AE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C675AE" w:rsidRPr="00C675AE">
              <w:rPr>
                <w:rFonts w:ascii="Times New Roman" w:hAnsi="Times New Roman" w:cs="Times New Roman"/>
                <w:sz w:val="28"/>
              </w:rPr>
              <w:t>№ 898-36-VII</w:t>
            </w:r>
          </w:p>
        </w:tc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6BB" w:rsidRDefault="008626BB" w:rsidP="000316BF">
            <w:pPr>
              <w:spacing w:after="0" w:line="240" w:lineRule="auto"/>
            </w:pPr>
            <w:r w:rsidRPr="002A73E1">
              <w:rPr>
                <w:rFonts w:ascii="Times New Roman" w:hAnsi="Times New Roman" w:cs="Times New Roman"/>
                <w:sz w:val="28"/>
              </w:rPr>
              <w:t xml:space="preserve">Про </w:t>
            </w:r>
            <w:proofErr w:type="spellStart"/>
            <w:r w:rsidRPr="002A73E1">
              <w:rPr>
                <w:rFonts w:ascii="Times New Roman" w:hAnsi="Times New Roman" w:cs="Times New Roman"/>
                <w:sz w:val="28"/>
              </w:rPr>
              <w:t>затвердження</w:t>
            </w:r>
            <w:proofErr w:type="spellEnd"/>
            <w:r w:rsidRPr="002A73E1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="00C675AE" w:rsidRPr="00C675AE">
              <w:rPr>
                <w:rFonts w:ascii="Times New Roman" w:hAnsi="Times New Roman" w:cs="Times New Roman"/>
                <w:sz w:val="28"/>
                <w:lang w:val="uk-UA"/>
              </w:rPr>
              <w:t>Київської обласної цільової програми підтримки підприємств спільної власності територіальних громад сіл, селищ, міст Київської області і запобігання їх банкрутству на 2020-</w:t>
            </w:r>
            <w:bookmarkStart w:id="0" w:name="_GoBack"/>
            <w:bookmarkEnd w:id="0"/>
            <w:r w:rsidR="00C675AE" w:rsidRPr="00C675AE">
              <w:rPr>
                <w:rFonts w:ascii="Times New Roman" w:hAnsi="Times New Roman" w:cs="Times New Roman"/>
                <w:sz w:val="28"/>
                <w:lang w:val="uk-UA"/>
              </w:rPr>
              <w:t>2022 роки</w:t>
            </w:r>
          </w:p>
        </w:tc>
      </w:tr>
    </w:tbl>
    <w:p w:rsidR="008626BB" w:rsidRDefault="008626BB">
      <w:pPr>
        <w:spacing w:after="220"/>
      </w:pPr>
    </w:p>
    <w:p w:rsidR="008626BB" w:rsidRPr="00257DC8" w:rsidRDefault="008626BB">
      <w:pPr>
        <w:spacing w:after="279"/>
        <w:rPr>
          <w:lang w:val="uk-UA"/>
        </w:rPr>
      </w:pPr>
    </w:p>
    <w:p w:rsidR="008626BB" w:rsidRPr="00833D18" w:rsidRDefault="008626BB" w:rsidP="00FC7431">
      <w:pPr>
        <w:spacing w:after="0" w:line="280" w:lineRule="auto"/>
        <w:ind w:left="899" w:right="762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Д</w:t>
      </w:r>
      <w:r w:rsidRPr="00833D18">
        <w:rPr>
          <w:rFonts w:ascii="Times New Roman" w:hAnsi="Times New Roman" w:cs="Times New Roman"/>
          <w:b/>
          <w:sz w:val="28"/>
          <w:lang w:val="uk-UA"/>
        </w:rPr>
        <w:t xml:space="preserve">иректор департаменту </w:t>
      </w:r>
    </w:p>
    <w:p w:rsidR="008626BB" w:rsidRPr="00833D18" w:rsidRDefault="00EA351E" w:rsidP="00FC7431">
      <w:pPr>
        <w:spacing w:after="0" w:line="280" w:lineRule="auto"/>
        <w:ind w:left="899" w:right="762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е</w:t>
      </w:r>
      <w:r w:rsidR="008626BB" w:rsidRPr="00833D18">
        <w:rPr>
          <w:rFonts w:ascii="Times New Roman" w:hAnsi="Times New Roman" w:cs="Times New Roman"/>
          <w:b/>
          <w:sz w:val="28"/>
          <w:lang w:val="uk-UA"/>
        </w:rPr>
        <w:t>кономі</w:t>
      </w:r>
      <w:r>
        <w:rPr>
          <w:rFonts w:ascii="Times New Roman" w:hAnsi="Times New Roman" w:cs="Times New Roman"/>
          <w:b/>
          <w:sz w:val="28"/>
          <w:lang w:val="uk-UA"/>
        </w:rPr>
        <w:t>ки та цифровізації</w:t>
      </w:r>
    </w:p>
    <w:p w:rsidR="008626BB" w:rsidRPr="00EA351E" w:rsidRDefault="008626BB" w:rsidP="00EA351E">
      <w:pPr>
        <w:spacing w:after="0" w:line="280" w:lineRule="auto"/>
        <w:ind w:left="899" w:right="762"/>
        <w:rPr>
          <w:rFonts w:ascii="Times New Roman" w:hAnsi="Times New Roman" w:cs="Times New Roman"/>
          <w:b/>
          <w:sz w:val="28"/>
          <w:lang w:val="uk-UA"/>
        </w:rPr>
      </w:pPr>
      <w:r w:rsidRPr="00833D18">
        <w:rPr>
          <w:rFonts w:ascii="Times New Roman" w:hAnsi="Times New Roman" w:cs="Times New Roman"/>
          <w:b/>
          <w:sz w:val="28"/>
          <w:lang w:val="uk-UA"/>
        </w:rPr>
        <w:t>Київської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Pr="00833D18">
        <w:rPr>
          <w:rFonts w:ascii="Times New Roman" w:hAnsi="Times New Roman" w:cs="Times New Roman"/>
          <w:b/>
          <w:sz w:val="28"/>
          <w:lang w:val="uk-UA"/>
        </w:rPr>
        <w:t>облдержадміністрації</w:t>
      </w:r>
      <w:r>
        <w:rPr>
          <w:rFonts w:ascii="Times New Roman" w:hAnsi="Times New Roman" w:cs="Times New Roman"/>
          <w:b/>
          <w:sz w:val="28"/>
          <w:lang w:val="uk-UA"/>
        </w:rPr>
        <w:t xml:space="preserve">                                                                                               </w:t>
      </w:r>
      <w:r w:rsidR="00EA351E" w:rsidRPr="00EA351E">
        <w:rPr>
          <w:rFonts w:ascii="Times New Roman" w:hAnsi="Times New Roman" w:cs="Times New Roman"/>
          <w:b/>
          <w:sz w:val="28"/>
          <w:lang w:val="uk-UA"/>
        </w:rPr>
        <w:t>Наталія ПОГРЕБНА</w:t>
      </w:r>
    </w:p>
    <w:sectPr w:rsidR="008626BB" w:rsidRPr="00EA351E" w:rsidSect="002424FA">
      <w:pgSz w:w="16838" w:h="11906" w:orient="landscape"/>
      <w:pgMar w:top="1440" w:right="917" w:bottom="1440" w:left="85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42F2"/>
    <w:rsid w:val="000316BF"/>
    <w:rsid w:val="00046A05"/>
    <w:rsid w:val="00092A1D"/>
    <w:rsid w:val="000A73EC"/>
    <w:rsid w:val="000C6C8F"/>
    <w:rsid w:val="00106B54"/>
    <w:rsid w:val="00107916"/>
    <w:rsid w:val="00132D5A"/>
    <w:rsid w:val="001612EE"/>
    <w:rsid w:val="001A65F5"/>
    <w:rsid w:val="002102E2"/>
    <w:rsid w:val="002424FA"/>
    <w:rsid w:val="00257DC8"/>
    <w:rsid w:val="0029792D"/>
    <w:rsid w:val="002A73E1"/>
    <w:rsid w:val="003755B5"/>
    <w:rsid w:val="00376205"/>
    <w:rsid w:val="00494C0D"/>
    <w:rsid w:val="004C1FF4"/>
    <w:rsid w:val="006E06F7"/>
    <w:rsid w:val="00713254"/>
    <w:rsid w:val="00743A7C"/>
    <w:rsid w:val="00833D18"/>
    <w:rsid w:val="008626BB"/>
    <w:rsid w:val="008A4BF1"/>
    <w:rsid w:val="009142F2"/>
    <w:rsid w:val="009A75F7"/>
    <w:rsid w:val="00A20785"/>
    <w:rsid w:val="00AB62B1"/>
    <w:rsid w:val="00B2166D"/>
    <w:rsid w:val="00B621CA"/>
    <w:rsid w:val="00C42823"/>
    <w:rsid w:val="00C46CE6"/>
    <w:rsid w:val="00C675AE"/>
    <w:rsid w:val="00D10256"/>
    <w:rsid w:val="00DE74AB"/>
    <w:rsid w:val="00E34134"/>
    <w:rsid w:val="00EA351E"/>
    <w:rsid w:val="00EA3633"/>
    <w:rsid w:val="00F75A34"/>
    <w:rsid w:val="00FC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80B4151-DD25-4F89-8EB7-F58F5FBA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4FA"/>
    <w:pPr>
      <w:spacing w:after="160" w:line="259" w:lineRule="auto"/>
    </w:pPr>
    <w:rPr>
      <w:rFonts w:cs="Calibri"/>
      <w:color w:val="000000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uiPriority w:val="99"/>
    <w:rsid w:val="002424FA"/>
    <w:rPr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E341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E34134"/>
    <w:rPr>
      <w:rFonts w:ascii="Segoe UI" w:hAnsi="Segoe UI" w:cs="Segoe UI"/>
      <w:color w:val="000000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503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22</cp:revision>
  <cp:lastPrinted>2021-01-18T12:42:00Z</cp:lastPrinted>
  <dcterms:created xsi:type="dcterms:W3CDTF">2017-02-21T07:10:00Z</dcterms:created>
  <dcterms:modified xsi:type="dcterms:W3CDTF">2021-01-19T08:06:00Z</dcterms:modified>
</cp:coreProperties>
</file>