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835" w:rsidRPr="006514B8" w:rsidRDefault="00027835" w:rsidP="00027835">
      <w:pPr>
        <w:spacing w:after="0" w:line="240" w:lineRule="auto"/>
        <w:jc w:val="center"/>
        <w:rPr>
          <w:rFonts w:ascii="Times New Roman" w:hAnsi="Times New Roman"/>
          <w:color w:val="000000"/>
          <w:bdr w:val="none" w:sz="0" w:space="0" w:color="auto" w:frame="1"/>
          <w:lang w:val="ru-RU"/>
        </w:rPr>
      </w:pPr>
      <w:r w:rsidRPr="00027835">
        <w:rPr>
          <w:rFonts w:ascii="Times New Roman" w:hAnsi="Times New Roman"/>
          <w:noProof/>
          <w:color w:val="000000"/>
          <w:sz w:val="24"/>
          <w:szCs w:val="24"/>
          <w:bdr w:val="none" w:sz="0" w:space="0" w:color="auto" w:frame="1"/>
          <w:lang w:val="ru-RU" w:eastAsia="ru-RU"/>
        </w:rPr>
        <w:drawing>
          <wp:inline distT="0" distB="0" distL="0" distR="0">
            <wp:extent cx="447675" cy="60960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835" w:rsidRPr="006514B8" w:rsidRDefault="00027835" w:rsidP="0002783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ru-RU"/>
        </w:rPr>
      </w:pPr>
    </w:p>
    <w:p w:rsidR="00027835" w:rsidRPr="006514B8" w:rsidRDefault="00027835" w:rsidP="00027835">
      <w:pPr>
        <w:keepNext/>
        <w:tabs>
          <w:tab w:val="num" w:pos="0"/>
        </w:tabs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6"/>
          <w:szCs w:val="26"/>
          <w:bdr w:val="none" w:sz="0" w:space="0" w:color="auto" w:frame="1"/>
          <w:lang w:val="ru-RU"/>
        </w:rPr>
      </w:pPr>
      <w:r w:rsidRPr="006514B8">
        <w:rPr>
          <w:rFonts w:ascii="Times New Roman" w:hAnsi="Times New Roman"/>
          <w:b/>
          <w:color w:val="000000"/>
          <w:sz w:val="26"/>
          <w:szCs w:val="26"/>
          <w:bdr w:val="none" w:sz="0" w:space="0" w:color="auto" w:frame="1"/>
          <w:lang w:val="ru-RU"/>
        </w:rPr>
        <w:t>КИЇВСЬКА ОБЛАСНА ДЕРЖАВНА АДМІНІСТРАЦІЯ</w:t>
      </w:r>
    </w:p>
    <w:p w:rsidR="00027835" w:rsidRPr="006514B8" w:rsidRDefault="00027835" w:rsidP="00027835">
      <w:pPr>
        <w:keepNext/>
        <w:tabs>
          <w:tab w:val="num" w:pos="0"/>
        </w:tabs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</w:pPr>
    </w:p>
    <w:p w:rsidR="00027835" w:rsidRPr="006514B8" w:rsidRDefault="00027835" w:rsidP="00027835">
      <w:pPr>
        <w:keepNext/>
        <w:tabs>
          <w:tab w:val="num" w:pos="0"/>
        </w:tabs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4"/>
          <w:bdr w:val="none" w:sz="0" w:space="0" w:color="auto" w:frame="1"/>
          <w:lang w:val="ru-RU"/>
        </w:rPr>
      </w:pPr>
      <w:r w:rsidRPr="006514B8">
        <w:rPr>
          <w:rFonts w:ascii="Times New Roman" w:hAnsi="Times New Roman"/>
          <w:b/>
          <w:color w:val="000000"/>
          <w:sz w:val="34"/>
          <w:szCs w:val="24"/>
          <w:bdr w:val="none" w:sz="0" w:space="0" w:color="auto" w:frame="1"/>
          <w:lang w:val="ru-RU"/>
        </w:rPr>
        <w:t>РОЗПОРЯДЖЕННЯ</w:t>
      </w:r>
    </w:p>
    <w:p w:rsidR="00027835" w:rsidRPr="006514B8" w:rsidRDefault="00027835" w:rsidP="00027835">
      <w:pPr>
        <w:spacing w:after="0" w:line="240" w:lineRule="auto"/>
        <w:rPr>
          <w:rFonts w:ascii="Times New Roman" w:hAnsi="Times New Roman"/>
          <w:b/>
          <w:color w:val="000000"/>
          <w:sz w:val="24"/>
          <w:szCs w:val="28"/>
          <w:bdr w:val="none" w:sz="0" w:space="0" w:color="auto" w:frame="1"/>
          <w:lang w:val="ru-RU"/>
        </w:rPr>
      </w:pPr>
    </w:p>
    <w:p w:rsidR="00027835" w:rsidRPr="006514B8" w:rsidRDefault="00027835" w:rsidP="00027835">
      <w:pPr>
        <w:spacing w:after="0" w:line="240" w:lineRule="auto"/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</w:pPr>
    </w:p>
    <w:p w:rsidR="00027835" w:rsidRPr="00027835" w:rsidRDefault="00027835" w:rsidP="0002783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ru-RU"/>
        </w:rPr>
        <w:t>08</w:t>
      </w:r>
      <w:r w:rsidRPr="00027835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ru-RU"/>
        </w:rPr>
        <w:t xml:space="preserve"> лютого 2022 року                             Київ                         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ru-RU"/>
        </w:rPr>
        <w:t xml:space="preserve">                            № 74</w:t>
      </w:r>
    </w:p>
    <w:p w:rsidR="008848F4" w:rsidRPr="00027835" w:rsidRDefault="008848F4" w:rsidP="008848F4">
      <w:pPr>
        <w:spacing w:after="0" w:line="240" w:lineRule="auto"/>
        <w:ind w:right="2126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922A99" w:rsidRDefault="00922A99" w:rsidP="00581C11">
      <w:pPr>
        <w:spacing w:after="0" w:line="240" w:lineRule="auto"/>
        <w:ind w:right="212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22A99" w:rsidRPr="008848F4" w:rsidRDefault="00922A99" w:rsidP="008848F4">
      <w:pPr>
        <w:spacing w:after="0" w:line="240" w:lineRule="auto"/>
        <w:ind w:right="212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848F4" w:rsidRPr="008848F4" w:rsidRDefault="008848F4" w:rsidP="008848F4">
      <w:pPr>
        <w:spacing w:after="0" w:line="240" w:lineRule="auto"/>
        <w:ind w:right="5669"/>
        <w:rPr>
          <w:rFonts w:ascii="Times New Roman" w:hAnsi="Times New Roman"/>
          <w:b/>
          <w:sz w:val="28"/>
          <w:szCs w:val="28"/>
          <w:lang w:eastAsia="uk-UA"/>
        </w:rPr>
      </w:pPr>
      <w:r w:rsidRPr="008848F4">
        <w:rPr>
          <w:rFonts w:ascii="Times New Roman" w:hAnsi="Times New Roman"/>
          <w:b/>
          <w:sz w:val="28"/>
          <w:szCs w:val="28"/>
          <w:lang w:eastAsia="ru-RU"/>
        </w:rPr>
        <w:t>Про затвердження</w:t>
      </w:r>
      <w:r w:rsidR="002F3C7B">
        <w:rPr>
          <w:rFonts w:ascii="Times New Roman" w:hAnsi="Times New Roman"/>
          <w:b/>
          <w:sz w:val="28"/>
          <w:szCs w:val="28"/>
          <w:lang w:eastAsia="ru-RU"/>
        </w:rPr>
        <w:t xml:space="preserve"> робочого</w:t>
      </w:r>
      <w:r w:rsidRPr="008848F4">
        <w:rPr>
          <w:rFonts w:ascii="Times New Roman" w:hAnsi="Times New Roman"/>
          <w:b/>
          <w:sz w:val="28"/>
          <w:szCs w:val="28"/>
          <w:lang w:eastAsia="ru-RU"/>
        </w:rPr>
        <w:t xml:space="preserve"> про</w:t>
      </w:r>
      <w:r w:rsidR="00922A99">
        <w:rPr>
          <w:rFonts w:ascii="Times New Roman" w:hAnsi="Times New Roman"/>
          <w:b/>
          <w:sz w:val="28"/>
          <w:szCs w:val="28"/>
          <w:lang w:eastAsia="ru-RU"/>
        </w:rPr>
        <w:t>є</w:t>
      </w:r>
      <w:r w:rsidRPr="008848F4">
        <w:rPr>
          <w:rFonts w:ascii="Times New Roman" w:hAnsi="Times New Roman"/>
          <w:b/>
          <w:sz w:val="28"/>
          <w:szCs w:val="28"/>
          <w:lang w:eastAsia="ru-RU"/>
        </w:rPr>
        <w:t xml:space="preserve">кту будівництва </w:t>
      </w:r>
    </w:p>
    <w:p w:rsidR="008848F4" w:rsidRPr="008848F4" w:rsidRDefault="008848F4" w:rsidP="008848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48F4" w:rsidRPr="008848F4" w:rsidRDefault="008848F4" w:rsidP="008848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48F4" w:rsidRDefault="00191C73" w:rsidP="00922A9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81C11">
        <w:rPr>
          <w:rFonts w:ascii="Times New Roman" w:hAnsi="Times New Roman"/>
          <w:sz w:val="28"/>
          <w:szCs w:val="28"/>
        </w:rPr>
        <w:t xml:space="preserve">Відповідно до Законів України «Про місцеві державні адміністрації», «Про регулювання містобудівної діяльності», постанови Кабінету Міністрів України </w:t>
      </w:r>
      <w:r w:rsidRPr="00581C11">
        <w:rPr>
          <w:rFonts w:ascii="Times New Roman" w:hAnsi="Times New Roman"/>
          <w:sz w:val="28"/>
          <w:szCs w:val="28"/>
          <w:shd w:val="clear" w:color="auto" w:fill="FFFFFF"/>
        </w:rPr>
        <w:t xml:space="preserve">від 11 травня 2011 року № 560 </w:t>
      </w:r>
      <w:r w:rsidRPr="00581C11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«Про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 (зі змінами)</w:t>
      </w:r>
      <w:r w:rsidR="00B8420E" w:rsidRPr="00581C11">
        <w:rPr>
          <w:rFonts w:ascii="Times New Roman" w:hAnsi="Times New Roman"/>
          <w:sz w:val="28"/>
          <w:szCs w:val="28"/>
          <w:shd w:val="clear" w:color="auto" w:fill="FFFFFF"/>
        </w:rPr>
        <w:t>, «Настанов</w:t>
      </w:r>
      <w:r w:rsidR="002F3C7B" w:rsidRPr="00581C11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B8420E" w:rsidRPr="00581C11">
        <w:rPr>
          <w:rFonts w:ascii="Times New Roman" w:hAnsi="Times New Roman"/>
          <w:sz w:val="28"/>
          <w:szCs w:val="28"/>
          <w:shd w:val="clear" w:color="auto" w:fill="FFFFFF"/>
        </w:rPr>
        <w:t xml:space="preserve"> з визначення вартості будівництва», затверджених наказом Міністерства розвитку громад та територій України № 281 від 01</w:t>
      </w:r>
      <w:r w:rsidR="002F3C7B" w:rsidRPr="00581C11">
        <w:rPr>
          <w:rFonts w:ascii="Times New Roman" w:hAnsi="Times New Roman"/>
          <w:sz w:val="28"/>
          <w:szCs w:val="28"/>
          <w:shd w:val="clear" w:color="auto" w:fill="FFFFFF"/>
        </w:rPr>
        <w:t xml:space="preserve"> листопада </w:t>
      </w:r>
      <w:r w:rsidR="00B8420E" w:rsidRPr="00581C11">
        <w:rPr>
          <w:rFonts w:ascii="Times New Roman" w:hAnsi="Times New Roman"/>
          <w:sz w:val="28"/>
          <w:szCs w:val="28"/>
          <w:shd w:val="clear" w:color="auto" w:fill="FFFFFF"/>
        </w:rPr>
        <w:t>2021</w:t>
      </w:r>
      <w:r w:rsidR="002F3C7B" w:rsidRPr="00581C11">
        <w:rPr>
          <w:rFonts w:ascii="Times New Roman" w:hAnsi="Times New Roman"/>
          <w:sz w:val="28"/>
          <w:szCs w:val="28"/>
          <w:shd w:val="clear" w:color="auto" w:fill="FFFFFF"/>
        </w:rPr>
        <w:t xml:space="preserve"> року</w:t>
      </w:r>
      <w:r w:rsidR="00B8420E" w:rsidRPr="00581C11">
        <w:rPr>
          <w:rFonts w:ascii="Times New Roman" w:hAnsi="Times New Roman"/>
          <w:sz w:val="28"/>
          <w:szCs w:val="28"/>
          <w:shd w:val="clear" w:color="auto" w:fill="FFFFFF"/>
        </w:rPr>
        <w:t xml:space="preserve"> «Про затвердження </w:t>
      </w:r>
      <w:r w:rsidR="00B8420E" w:rsidRPr="00581C11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кошторисних норм </w:t>
      </w:r>
      <w:r w:rsidR="00B8420E" w:rsidRPr="00581C11">
        <w:rPr>
          <w:rFonts w:ascii="Times New Roman" w:hAnsi="Times New Roman"/>
          <w:sz w:val="28"/>
          <w:szCs w:val="28"/>
          <w:shd w:val="clear" w:color="auto" w:fill="FFFFFF"/>
        </w:rPr>
        <w:t>України у будівництві»</w:t>
      </w:r>
      <w:r w:rsidRPr="00581C11">
        <w:rPr>
          <w:rFonts w:ascii="Times New Roman" w:hAnsi="Times New Roman"/>
          <w:sz w:val="28"/>
          <w:szCs w:val="28"/>
          <w:shd w:val="clear" w:color="auto" w:fill="FFFFFF"/>
        </w:rPr>
        <w:t xml:space="preserve"> та на </w:t>
      </w:r>
      <w:r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підставі експертного звіту (позитивного)</w:t>
      </w:r>
      <w:r w:rsidR="00521EC3"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щодо розгляду проє</w:t>
      </w:r>
      <w:r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ктної документації</w:t>
      </w:r>
      <w:r w:rsidR="002F3C7B"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на будівництво</w:t>
      </w:r>
      <w:r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за</w:t>
      </w:r>
      <w:r w:rsidR="00521EC3"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робочим</w:t>
      </w:r>
      <w:r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про</w:t>
      </w:r>
      <w:r w:rsidR="00922A99"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є</w:t>
      </w:r>
      <w:r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ктом </w:t>
      </w:r>
      <w:r w:rsidR="004C6D82"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«</w:t>
      </w:r>
      <w:r w:rsidR="00ED62E1"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Капітальний ремонт автомобільної дороги загального користування місцевого значення О101204 Кагарлик – Очеретяне – Коротище – Потік км 15+100 – км 21+300, Київської області. ДСТУ Б Д.1.1-1:2013</w:t>
      </w:r>
      <w:r w:rsidR="00581C11"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»</w:t>
      </w:r>
      <w:r w:rsidR="00C32326"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="007D797F"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ТОВАРИСТВО З ОБМЕЖЕНОЮ ВІДПОВІДАЛЬНІСТЮ </w:t>
      </w:r>
      <w:r w:rsidR="00111F8A"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«</w:t>
      </w:r>
      <w:r w:rsidR="00ED62E1"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ПЕРША БУДІВЕЛЬНА ЕКСПЕРТИЗА</w:t>
      </w:r>
      <w:r w:rsidR="00111F8A"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»</w:t>
      </w:r>
      <w:r w:rsidR="009A582A"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від </w:t>
      </w:r>
      <w:r w:rsidR="00ED62E1"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16</w:t>
      </w:r>
      <w:r w:rsidR="002F3C7B"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грудня </w:t>
      </w:r>
      <w:r w:rsidR="009A582A"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202</w:t>
      </w:r>
      <w:r w:rsidR="00111F8A"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1</w:t>
      </w:r>
      <w:r w:rsidR="00B62452"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р</w:t>
      </w:r>
      <w:r w:rsidR="002F3C7B"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оку</w:t>
      </w:r>
      <w:r w:rsidR="009A582A"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№ </w:t>
      </w:r>
      <w:r w:rsidR="00ED62E1"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211101-2/А</w:t>
      </w:r>
      <w:r w:rsidR="00B62452" w:rsidRPr="007D797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:</w:t>
      </w:r>
    </w:p>
    <w:p w:rsidR="00922A99" w:rsidRPr="0072216E" w:rsidRDefault="00922A99" w:rsidP="00922A9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848F4" w:rsidRPr="0072216E" w:rsidRDefault="008848F4" w:rsidP="00922A99">
      <w:pPr>
        <w:keepLines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E3658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1. Затвердити</w:t>
      </w:r>
      <w:r w:rsidR="004C6D82" w:rsidRPr="00BE3658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робочий</w:t>
      </w:r>
      <w:r w:rsidR="007803DF" w:rsidRPr="00BE3658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="00920400" w:rsidRPr="00BE3658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про</w:t>
      </w:r>
      <w:r w:rsidR="00922A99" w:rsidRPr="00BE3658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є</w:t>
      </w:r>
      <w:r w:rsidRPr="00BE3658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кт </w:t>
      </w:r>
      <w:r w:rsidR="004C6D82" w:rsidRPr="00BE3658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«</w:t>
      </w:r>
      <w:r w:rsidR="00176683" w:rsidRPr="00BE3658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Капітальний ремонт автомобільної дороги загального користування місцевого значення О101204 Кагарлик – Очеретяне – Коротище – Потік км 15+100 – км 21+300, Київської області. ДСТУ Б Д.1.1-1:2013</w:t>
      </w:r>
      <w:r w:rsidR="00B62452" w:rsidRPr="00BE3658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»</w:t>
      </w:r>
      <w:r w:rsidRPr="0072216E">
        <w:rPr>
          <w:rFonts w:ascii="Times New Roman" w:hAnsi="Times New Roman"/>
          <w:sz w:val="28"/>
          <w:szCs w:val="28"/>
          <w:shd w:val="clear" w:color="auto" w:fill="FFFFFF"/>
        </w:rPr>
        <w:t xml:space="preserve"> з такими техніко-економічними показниками:</w:t>
      </w:r>
    </w:p>
    <w:p w:rsidR="00B62452" w:rsidRPr="0072216E" w:rsidRDefault="00B62452" w:rsidP="00922A99">
      <w:pPr>
        <w:keepLines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:rsidR="00B62452" w:rsidRPr="0072216E" w:rsidRDefault="00B62452" w:rsidP="00922A99">
      <w:pPr>
        <w:keepLines/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72216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Техніко-економічні показники</w:t>
      </w:r>
    </w:p>
    <w:tbl>
      <w:tblPr>
        <w:tblpPr w:leftFromText="180" w:rightFromText="180" w:bottomFromText="160" w:vertAnchor="text" w:horzAnchor="margin" w:tblpXSpec="right" w:tblpY="14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1383"/>
        <w:gridCol w:w="1560"/>
      </w:tblGrid>
      <w:tr w:rsidR="002874B1" w:rsidRPr="0072216E" w:rsidTr="0072216E">
        <w:trPr>
          <w:trHeight w:val="699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Найменування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Одиниця виміру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ind w:right="36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Кількість</w:t>
            </w:r>
          </w:p>
        </w:tc>
      </w:tr>
      <w:tr w:rsidR="002874B1" w:rsidRPr="0072216E" w:rsidTr="00836918">
        <w:trPr>
          <w:trHeight w:val="23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Вид будівництва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Капітальний ремонт</w:t>
            </w:r>
          </w:p>
        </w:tc>
      </w:tr>
      <w:tr w:rsidR="002874B1" w:rsidRPr="0072216E" w:rsidTr="00836918">
        <w:trPr>
          <w:trHeight w:val="23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Категорія дороги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ІV</w:t>
            </w:r>
          </w:p>
        </w:tc>
      </w:tr>
      <w:tr w:rsidR="002874B1" w:rsidRPr="0072216E" w:rsidTr="00836918">
        <w:trPr>
          <w:trHeight w:val="6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Будівельна довжина дороги: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км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6,2</w:t>
            </w:r>
          </w:p>
        </w:tc>
      </w:tr>
      <w:tr w:rsidR="002874B1" w:rsidRPr="0072216E" w:rsidTr="00836918">
        <w:trPr>
          <w:trHeight w:val="12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Ширина проїзної частини,:</w:t>
            </w:r>
          </w:p>
          <w:p w:rsidR="002874B1" w:rsidRPr="0072216E" w:rsidRDefault="002874B1" w:rsidP="00922A99">
            <w:pPr>
              <w:numPr>
                <w:ilvl w:val="0"/>
                <w:numId w:val="26"/>
              </w:num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укріплена смуга узбіччя.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м</w:t>
            </w:r>
          </w:p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6,0</w:t>
            </w:r>
          </w:p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2,0</w:t>
            </w:r>
          </w:p>
        </w:tc>
      </w:tr>
    </w:tbl>
    <w:p w:rsidR="00922A99" w:rsidRPr="00922A99" w:rsidRDefault="00922A99" w:rsidP="00922A99">
      <w:pPr>
        <w:jc w:val="center"/>
        <w:rPr>
          <w:rFonts w:ascii="Times New Roman" w:hAnsi="Times New Roman"/>
          <w:sz w:val="24"/>
          <w:szCs w:val="24"/>
        </w:rPr>
      </w:pPr>
      <w:r>
        <w:br w:type="page"/>
      </w:r>
      <w:r>
        <w:rPr>
          <w:rFonts w:ascii="Times New Roman" w:hAnsi="Times New Roman"/>
          <w:sz w:val="24"/>
          <w:szCs w:val="24"/>
        </w:rPr>
        <w:lastRenderedPageBreak/>
        <w:t>2</w:t>
      </w:r>
    </w:p>
    <w:tbl>
      <w:tblPr>
        <w:tblpPr w:leftFromText="180" w:rightFromText="180" w:bottomFromText="160" w:vertAnchor="text" w:horzAnchor="margin" w:tblpXSpec="right" w:tblpY="14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1417"/>
        <w:gridCol w:w="1560"/>
      </w:tblGrid>
      <w:tr w:rsidR="002874B1" w:rsidRPr="0072216E" w:rsidTr="00836918">
        <w:trPr>
          <w:trHeight w:val="64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Мінімальний радіус кривої в плані</w:t>
            </w:r>
          </w:p>
        </w:tc>
      </w:tr>
      <w:tr w:rsidR="002874B1" w:rsidRPr="0072216E" w:rsidTr="00F26509">
        <w:trPr>
          <w:trHeight w:val="6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В населеному пункті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30</w:t>
            </w:r>
          </w:p>
        </w:tc>
      </w:tr>
      <w:tr w:rsidR="002874B1" w:rsidRPr="0072216E" w:rsidTr="00836918">
        <w:trPr>
          <w:trHeight w:val="120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Мінімальний радіус вертикальних кривих</w:t>
            </w:r>
          </w:p>
        </w:tc>
      </w:tr>
      <w:tr w:rsidR="002874B1" w:rsidRPr="0072216E" w:rsidTr="00F26509">
        <w:trPr>
          <w:trHeight w:val="11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Поза межами населеного пункту</w:t>
            </w:r>
          </w:p>
          <w:p w:rsidR="002874B1" w:rsidRPr="0072216E" w:rsidRDefault="002874B1" w:rsidP="00922A99">
            <w:pPr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угнутих</w:t>
            </w:r>
          </w:p>
          <w:p w:rsidR="002874B1" w:rsidRPr="0072216E" w:rsidRDefault="002874B1" w:rsidP="00922A99">
            <w:pPr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опуклих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м</w:t>
            </w:r>
          </w:p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2000</w:t>
            </w:r>
          </w:p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2000</w:t>
            </w:r>
          </w:p>
        </w:tc>
      </w:tr>
      <w:tr w:rsidR="002874B1" w:rsidRPr="0072216E" w:rsidTr="00836918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Максимальний поздовжній ухил</w:t>
            </w:r>
          </w:p>
        </w:tc>
      </w:tr>
      <w:tr w:rsidR="002874B1" w:rsidRPr="0072216E" w:rsidTr="00F26509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Поза межами населеного пункту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%о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27</w:t>
            </w:r>
          </w:p>
        </w:tc>
      </w:tr>
      <w:tr w:rsidR="002874B1" w:rsidRPr="0072216E" w:rsidTr="00836918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4B1" w:rsidRPr="0072216E" w:rsidRDefault="002874B1" w:rsidP="00922A9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Підготовчі роботи</w:t>
            </w:r>
          </w:p>
        </w:tc>
      </w:tr>
      <w:tr w:rsidR="002874B1" w:rsidRPr="0072216E" w:rsidTr="00F26509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Відновлення та закріплення траси на місцевості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км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6,2</w:t>
            </w:r>
          </w:p>
        </w:tc>
      </w:tr>
      <w:tr w:rsidR="002874B1" w:rsidRPr="0072216E" w:rsidTr="00836918">
        <w:trPr>
          <w:trHeight w:val="64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Земляні роботи</w:t>
            </w:r>
          </w:p>
        </w:tc>
      </w:tr>
      <w:tr w:rsidR="002874B1" w:rsidRPr="0072216E" w:rsidTr="00F26509">
        <w:trPr>
          <w:trHeight w:val="6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4B1" w:rsidRPr="0072216E" w:rsidRDefault="002874B1" w:rsidP="00922A99">
            <w:pPr>
              <w:numPr>
                <w:ilvl w:val="0"/>
                <w:numId w:val="21"/>
              </w:num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потреба</w:t>
            </w:r>
          </w:p>
          <w:p w:rsidR="002874B1" w:rsidRPr="0072216E" w:rsidRDefault="002874B1" w:rsidP="00922A99">
            <w:pPr>
              <w:numPr>
                <w:ilvl w:val="0"/>
                <w:numId w:val="21"/>
              </w:num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наявність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26" w:rsidRPr="00C32326" w:rsidRDefault="00C32326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323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м³</w:t>
            </w:r>
          </w:p>
          <w:p w:rsidR="002874B1" w:rsidRPr="0072216E" w:rsidRDefault="00C32326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323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3892,9</w:t>
            </w:r>
          </w:p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3527,6</w:t>
            </w:r>
          </w:p>
        </w:tc>
      </w:tr>
      <w:tr w:rsidR="002874B1" w:rsidRPr="0072216E" w:rsidTr="00F26509">
        <w:trPr>
          <w:trHeight w:val="6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Заміна існуючих труб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шт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1</w:t>
            </w:r>
          </w:p>
        </w:tc>
      </w:tr>
      <w:tr w:rsidR="002874B1" w:rsidRPr="0072216E" w:rsidTr="00F26509">
        <w:trPr>
          <w:trHeight w:val="6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Дорожній одяг по типах:</w:t>
            </w:r>
          </w:p>
          <w:p w:rsidR="002874B1" w:rsidRPr="0072216E" w:rsidRDefault="002874B1" w:rsidP="00922A99">
            <w:pPr>
              <w:numPr>
                <w:ilvl w:val="0"/>
                <w:numId w:val="22"/>
              </w:num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Тип 1</w:t>
            </w:r>
          </w:p>
          <w:p w:rsidR="002874B1" w:rsidRPr="0072216E" w:rsidRDefault="002874B1" w:rsidP="00922A99">
            <w:pPr>
              <w:numPr>
                <w:ilvl w:val="0"/>
                <w:numId w:val="22"/>
              </w:num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Тип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C32326" w:rsidRPr="00C32326" w:rsidRDefault="00C32326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323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м²</w:t>
            </w:r>
            <w:r w:rsidRPr="00C32326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  <w:p w:rsidR="002874B1" w:rsidRPr="0072216E" w:rsidRDefault="00C32326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323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9379,4</w:t>
            </w:r>
          </w:p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33368,3</w:t>
            </w:r>
          </w:p>
        </w:tc>
      </w:tr>
      <w:tr w:rsidR="002874B1" w:rsidRPr="0072216E" w:rsidTr="00F26509">
        <w:trPr>
          <w:trHeight w:val="6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4B1" w:rsidRPr="0072216E" w:rsidRDefault="002874B1" w:rsidP="00922A9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Дорожній одяг на пересіченнях та примиканнях</w:t>
            </w:r>
          </w:p>
          <w:p w:rsidR="002874B1" w:rsidRPr="0072216E" w:rsidRDefault="002874B1" w:rsidP="00922A99">
            <w:pPr>
              <w:numPr>
                <w:ilvl w:val="0"/>
                <w:numId w:val="24"/>
              </w:num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Тип 1</w:t>
            </w:r>
          </w:p>
          <w:p w:rsidR="002874B1" w:rsidRPr="0072216E" w:rsidRDefault="002874B1" w:rsidP="00922A99">
            <w:pPr>
              <w:numPr>
                <w:ilvl w:val="0"/>
                <w:numId w:val="24"/>
              </w:num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Тип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C32326" w:rsidRDefault="00C32326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323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м²</w:t>
            </w:r>
            <w:r w:rsidRPr="00C32326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  <w:p w:rsidR="002874B1" w:rsidRPr="0072216E" w:rsidRDefault="00C32326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323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1333,5</w:t>
            </w:r>
          </w:p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925,8</w:t>
            </w:r>
          </w:p>
        </w:tc>
      </w:tr>
      <w:tr w:rsidR="002874B1" w:rsidRPr="0072216E" w:rsidTr="00F26509">
        <w:trPr>
          <w:trHeight w:val="6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4B1" w:rsidRPr="0072216E" w:rsidRDefault="002874B1" w:rsidP="00922A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Влаштування шикани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шт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2</w:t>
            </w:r>
          </w:p>
        </w:tc>
      </w:tr>
      <w:tr w:rsidR="002874B1" w:rsidRPr="0072216E" w:rsidTr="00F26509">
        <w:trPr>
          <w:trHeight w:val="6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1" w:rsidRPr="0072216E" w:rsidRDefault="002874B1" w:rsidP="00922A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Покриття на ОН Тип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4B1" w:rsidRPr="0072216E" w:rsidRDefault="00C32326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323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64,1</w:t>
            </w:r>
          </w:p>
        </w:tc>
      </w:tr>
      <w:tr w:rsidR="002874B1" w:rsidRPr="0072216E" w:rsidTr="00F26509">
        <w:trPr>
          <w:trHeight w:val="6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4B1" w:rsidRPr="0072216E" w:rsidRDefault="002874B1" w:rsidP="00922A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Дорожні знаки</w:t>
            </w:r>
          </w:p>
          <w:p w:rsidR="002874B1" w:rsidRPr="0072216E" w:rsidRDefault="002874B1" w:rsidP="00922A99">
            <w:pPr>
              <w:numPr>
                <w:ilvl w:val="0"/>
                <w:numId w:val="23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Типові</w:t>
            </w:r>
          </w:p>
          <w:p w:rsidR="002874B1" w:rsidRPr="0072216E" w:rsidRDefault="00C32326" w:rsidP="00922A99">
            <w:pPr>
              <w:numPr>
                <w:ilvl w:val="0"/>
                <w:numId w:val="23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індивідуального проє</w:t>
            </w:r>
            <w:r w:rsidR="002874B1"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ктування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шт</w:t>
            </w:r>
          </w:p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шт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297</w:t>
            </w:r>
          </w:p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4</w:t>
            </w:r>
          </w:p>
        </w:tc>
      </w:tr>
      <w:tr w:rsidR="002874B1" w:rsidRPr="0072216E" w:rsidTr="00F26509">
        <w:trPr>
          <w:trHeight w:val="27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1" w:rsidRPr="0072216E" w:rsidRDefault="002874B1" w:rsidP="00922A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Тривалість будівництва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міс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8,</w:t>
            </w:r>
            <w:r w:rsidR="00C32326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9</w:t>
            </w:r>
          </w:p>
        </w:tc>
      </w:tr>
      <w:tr w:rsidR="002874B1" w:rsidRPr="0072216E" w:rsidTr="00F26509">
        <w:trPr>
          <w:trHeight w:val="6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B1" w:rsidRPr="0072216E" w:rsidRDefault="002874B1" w:rsidP="00922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Загальна кошторисна вартість капітального ремонту в поточних цінах станом на 15.12.2021р. складає, у тому числі: </w:t>
            </w:r>
          </w:p>
          <w:p w:rsidR="002874B1" w:rsidRPr="0072216E" w:rsidRDefault="002874B1" w:rsidP="00922A99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будівельні роботи</w:t>
            </w:r>
          </w:p>
          <w:p w:rsidR="002874B1" w:rsidRPr="0072216E" w:rsidRDefault="002874B1" w:rsidP="00922A99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устаткування, меблі, інвентар</w:t>
            </w:r>
          </w:p>
          <w:p w:rsidR="002874B1" w:rsidRPr="0072216E" w:rsidRDefault="002874B1" w:rsidP="00922A99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інші витрати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тис.</w:t>
            </w:r>
            <w:r w:rsidR="00F26509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грн</w:t>
            </w:r>
          </w:p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тис.</w:t>
            </w:r>
            <w:r w:rsidR="00F26509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грн</w:t>
            </w:r>
          </w:p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тис.</w:t>
            </w:r>
            <w:r w:rsidR="00F26509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грн</w:t>
            </w:r>
          </w:p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тис.</w:t>
            </w:r>
            <w:r w:rsidR="00F26509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грн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168435,312</w:t>
            </w:r>
          </w:p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135801,896</w:t>
            </w:r>
          </w:p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36,042</w:t>
            </w:r>
          </w:p>
          <w:p w:rsidR="002874B1" w:rsidRPr="0072216E" w:rsidRDefault="002874B1" w:rsidP="00922A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2216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32597,374</w:t>
            </w:r>
          </w:p>
        </w:tc>
      </w:tr>
    </w:tbl>
    <w:p w:rsidR="00191C73" w:rsidRPr="0072216E" w:rsidRDefault="00191C73" w:rsidP="00922A9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:rsidR="00191C73" w:rsidRPr="00C32326" w:rsidRDefault="00191C73" w:rsidP="00922A99">
      <w:pPr>
        <w:spacing w:after="0" w:line="240" w:lineRule="auto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C32326">
        <w:rPr>
          <w:rFonts w:ascii="Times New Roman" w:hAnsi="Times New Roman"/>
          <w:spacing w:val="-6"/>
          <w:sz w:val="28"/>
          <w:szCs w:val="28"/>
        </w:rPr>
        <w:t xml:space="preserve">2. Департаменту регіонального розвитку Київської обласної державної </w:t>
      </w:r>
      <w:r w:rsidR="00361C0D" w:rsidRPr="00C32326">
        <w:rPr>
          <w:rFonts w:ascii="Times New Roman" w:hAnsi="Times New Roman"/>
          <w:spacing w:val="-6"/>
          <w:sz w:val="28"/>
          <w:szCs w:val="28"/>
        </w:rPr>
        <w:t xml:space="preserve">адміністрації </w:t>
      </w:r>
      <w:r w:rsidRPr="00C32326">
        <w:rPr>
          <w:rFonts w:ascii="Times New Roman" w:hAnsi="Times New Roman"/>
          <w:spacing w:val="-6"/>
          <w:sz w:val="28"/>
          <w:szCs w:val="28"/>
        </w:rPr>
        <w:t xml:space="preserve">поінформувати Міністерство розвитку громад та територій України про затвердження зазначеного </w:t>
      </w:r>
      <w:r w:rsidR="004C6D82" w:rsidRPr="00C32326">
        <w:rPr>
          <w:rFonts w:ascii="Times New Roman" w:hAnsi="Times New Roman"/>
          <w:spacing w:val="-6"/>
          <w:sz w:val="28"/>
          <w:szCs w:val="28"/>
        </w:rPr>
        <w:t xml:space="preserve">робочого </w:t>
      </w:r>
      <w:r w:rsidRPr="00C32326">
        <w:rPr>
          <w:rFonts w:ascii="Times New Roman" w:hAnsi="Times New Roman"/>
          <w:spacing w:val="-6"/>
          <w:sz w:val="28"/>
          <w:szCs w:val="28"/>
        </w:rPr>
        <w:t>про</w:t>
      </w:r>
      <w:r w:rsidR="00C32326" w:rsidRPr="00C32326">
        <w:rPr>
          <w:rFonts w:ascii="Times New Roman" w:hAnsi="Times New Roman"/>
          <w:spacing w:val="-6"/>
          <w:sz w:val="28"/>
          <w:szCs w:val="28"/>
        </w:rPr>
        <w:t>є</w:t>
      </w:r>
      <w:r w:rsidRPr="00C32326">
        <w:rPr>
          <w:rFonts w:ascii="Times New Roman" w:hAnsi="Times New Roman"/>
          <w:spacing w:val="-6"/>
          <w:sz w:val="28"/>
          <w:szCs w:val="28"/>
        </w:rPr>
        <w:t>кту протягом п’яти робочих днів.</w:t>
      </w:r>
    </w:p>
    <w:p w:rsidR="00C32326" w:rsidRPr="008848F4" w:rsidRDefault="00C32326" w:rsidP="00922A9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91C73" w:rsidRPr="00191C73" w:rsidRDefault="00191C73" w:rsidP="00922A9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848F4">
        <w:rPr>
          <w:rFonts w:ascii="Times New Roman" w:hAnsi="Times New Roman"/>
          <w:sz w:val="28"/>
          <w:szCs w:val="28"/>
        </w:rPr>
        <w:t xml:space="preserve">3. Контроль за виконанням цього розпорядження покласти на </w:t>
      </w:r>
      <w:r w:rsidR="005D3B69" w:rsidRPr="008848F4">
        <w:rPr>
          <w:rFonts w:ascii="Times New Roman" w:hAnsi="Times New Roman"/>
          <w:sz w:val="28"/>
          <w:szCs w:val="28"/>
        </w:rPr>
        <w:t>заступника голови Київської обл</w:t>
      </w:r>
      <w:r w:rsidR="005D3B69">
        <w:rPr>
          <w:rFonts w:ascii="Times New Roman" w:hAnsi="Times New Roman"/>
          <w:sz w:val="28"/>
          <w:szCs w:val="28"/>
          <w:lang w:val="ru-RU"/>
        </w:rPr>
        <w:t xml:space="preserve">асної </w:t>
      </w:r>
      <w:r w:rsidR="005D3B69" w:rsidRPr="008848F4">
        <w:rPr>
          <w:rFonts w:ascii="Times New Roman" w:hAnsi="Times New Roman"/>
          <w:sz w:val="28"/>
          <w:szCs w:val="28"/>
        </w:rPr>
        <w:t>держ</w:t>
      </w:r>
      <w:r w:rsidR="005D3B69">
        <w:rPr>
          <w:rFonts w:ascii="Times New Roman" w:hAnsi="Times New Roman"/>
          <w:sz w:val="28"/>
          <w:szCs w:val="28"/>
          <w:lang w:val="ru-RU"/>
        </w:rPr>
        <w:t xml:space="preserve">авної </w:t>
      </w:r>
      <w:r w:rsidR="005D3B69" w:rsidRPr="008848F4">
        <w:rPr>
          <w:rFonts w:ascii="Times New Roman" w:hAnsi="Times New Roman"/>
          <w:sz w:val="28"/>
          <w:szCs w:val="28"/>
        </w:rPr>
        <w:t>адміністрації Лісовика А.</w:t>
      </w:r>
      <w:r w:rsidR="00C32326">
        <w:rPr>
          <w:rFonts w:ascii="Times New Roman" w:hAnsi="Times New Roman"/>
          <w:sz w:val="28"/>
          <w:szCs w:val="28"/>
        </w:rPr>
        <w:t xml:space="preserve"> </w:t>
      </w:r>
      <w:r w:rsidR="005D3B69" w:rsidRPr="008848F4">
        <w:rPr>
          <w:rFonts w:ascii="Times New Roman" w:hAnsi="Times New Roman"/>
          <w:sz w:val="28"/>
          <w:szCs w:val="28"/>
        </w:rPr>
        <w:t>В.</w:t>
      </w:r>
    </w:p>
    <w:p w:rsidR="008848F4" w:rsidRDefault="008848F4" w:rsidP="00922A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48F4" w:rsidRPr="008848F4" w:rsidRDefault="008848F4" w:rsidP="00922A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48F4" w:rsidRPr="008848F4" w:rsidRDefault="002C06B5" w:rsidP="00922A9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Голова адміністрації</w:t>
      </w:r>
      <w:r w:rsidR="005E3C9A">
        <w:rPr>
          <w:rFonts w:ascii="Times New Roman" w:hAnsi="Times New Roman"/>
          <w:b/>
          <w:sz w:val="28"/>
          <w:szCs w:val="28"/>
          <w:shd w:val="clear" w:color="auto" w:fill="FFFFFF"/>
        </w:rPr>
        <w:tab/>
      </w:r>
      <w:r w:rsidR="005E3C9A">
        <w:rPr>
          <w:rFonts w:ascii="Times New Roman" w:hAnsi="Times New Roman"/>
          <w:b/>
          <w:sz w:val="28"/>
          <w:szCs w:val="28"/>
          <w:shd w:val="clear" w:color="auto" w:fill="FFFFFF"/>
        </w:rPr>
        <w:tab/>
        <w:t xml:space="preserve">   </w:t>
      </w:r>
      <w:r w:rsidR="00BD7EC3">
        <w:rPr>
          <w:rFonts w:ascii="Times New Roman" w:hAnsi="Times New Roman"/>
          <w:b/>
          <w:sz w:val="28"/>
          <w:szCs w:val="28"/>
          <w:shd w:val="clear" w:color="auto" w:fill="FFFFFF"/>
        </w:rPr>
        <w:tab/>
      </w:r>
      <w:bookmarkStart w:id="0" w:name="_GoBack"/>
      <w:bookmarkEnd w:id="0"/>
      <w:r w:rsidR="00BD7EC3">
        <w:rPr>
          <w:rFonts w:ascii="Times New Roman" w:hAnsi="Times New Roman"/>
          <w:b/>
          <w:sz w:val="28"/>
          <w:szCs w:val="28"/>
          <w:shd w:val="clear" w:color="auto" w:fill="FFFFFF"/>
        </w:rPr>
        <w:t>(підпис)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ab/>
      </w:r>
      <w:r w:rsidR="008848F4" w:rsidRPr="008848F4">
        <w:rPr>
          <w:rFonts w:ascii="Times New Roman" w:hAnsi="Times New Roman"/>
          <w:b/>
          <w:sz w:val="28"/>
          <w:szCs w:val="28"/>
          <w:shd w:val="clear" w:color="auto" w:fill="FFFFFF"/>
        </w:rPr>
        <w:tab/>
      </w:r>
      <w:r w:rsidR="005E3C9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</w:t>
      </w:r>
      <w:r w:rsidR="00C3232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</w:t>
      </w:r>
      <w:r w:rsidR="005E3C9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</w:t>
      </w:r>
      <w:r w:rsidR="008848F4" w:rsidRPr="008848F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Василь ВОЛОДІН</w:t>
      </w:r>
    </w:p>
    <w:p w:rsidR="008848F4" w:rsidRPr="008848F4" w:rsidRDefault="008848F4" w:rsidP="00922A99">
      <w:pPr>
        <w:spacing w:after="0" w:line="240" w:lineRule="auto"/>
        <w:jc w:val="both"/>
        <w:rPr>
          <w:b/>
          <w:sz w:val="28"/>
          <w:szCs w:val="28"/>
          <w:shd w:val="clear" w:color="auto" w:fill="FFFFFF"/>
        </w:rPr>
      </w:pPr>
    </w:p>
    <w:p w:rsidR="00073BAE" w:rsidRDefault="00073BAE" w:rsidP="008848F4">
      <w:pPr>
        <w:jc w:val="both"/>
        <w:rPr>
          <w:b/>
          <w:sz w:val="28"/>
          <w:szCs w:val="28"/>
          <w:shd w:val="clear" w:color="auto" w:fill="FFFFFF"/>
        </w:rPr>
      </w:pPr>
    </w:p>
    <w:sectPr w:rsidR="00073BAE" w:rsidSect="00027835">
      <w:pgSz w:w="11906" w:h="16838"/>
      <w:pgMar w:top="284" w:right="567" w:bottom="1134" w:left="1701" w:header="720" w:footer="635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18B" w:rsidRDefault="0063518B" w:rsidP="00CB39FF">
      <w:pPr>
        <w:spacing w:after="0" w:line="240" w:lineRule="auto"/>
      </w:pPr>
      <w:r>
        <w:separator/>
      </w:r>
    </w:p>
  </w:endnote>
  <w:endnote w:type="continuationSeparator" w:id="0">
    <w:p w:rsidR="0063518B" w:rsidRDefault="0063518B" w:rsidP="00C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201" w:usb1="00000000" w:usb2="00000000" w:usb3="00000000" w:csb0="00000004" w:csb1="00000000"/>
  </w:font>
  <w:font w:name="WenQuanYi Micro Hei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  <w:sig w:usb0="00000201" w:usb1="00000000" w:usb2="00000000" w:usb3="00000000" w:csb0="00000004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18B" w:rsidRDefault="0063518B" w:rsidP="00CB39FF">
      <w:pPr>
        <w:spacing w:after="0" w:line="240" w:lineRule="auto"/>
      </w:pPr>
      <w:r>
        <w:separator/>
      </w:r>
    </w:p>
  </w:footnote>
  <w:footnote w:type="continuationSeparator" w:id="0">
    <w:p w:rsidR="0063518B" w:rsidRDefault="0063518B" w:rsidP="00CB3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CF06BD"/>
    <w:multiLevelType w:val="hybridMultilevel"/>
    <w:tmpl w:val="99E8C3EA"/>
    <w:lvl w:ilvl="0" w:tplc="4336BC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C1ADF"/>
    <w:multiLevelType w:val="hybridMultilevel"/>
    <w:tmpl w:val="88CCA3C0"/>
    <w:lvl w:ilvl="0" w:tplc="DEA2A4F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C203D7"/>
    <w:multiLevelType w:val="hybridMultilevel"/>
    <w:tmpl w:val="20FA85CE"/>
    <w:lvl w:ilvl="0" w:tplc="BAACEF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5334B5"/>
    <w:multiLevelType w:val="hybridMultilevel"/>
    <w:tmpl w:val="5314A846"/>
    <w:lvl w:ilvl="0" w:tplc="0C906CBE">
      <w:start w:val="9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C43B2E"/>
    <w:multiLevelType w:val="hybridMultilevel"/>
    <w:tmpl w:val="64A8FE88"/>
    <w:lvl w:ilvl="0" w:tplc="F2903F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34B51"/>
    <w:multiLevelType w:val="hybridMultilevel"/>
    <w:tmpl w:val="9106162C"/>
    <w:lvl w:ilvl="0" w:tplc="838AEB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514481"/>
    <w:multiLevelType w:val="hybridMultilevel"/>
    <w:tmpl w:val="7B087FC0"/>
    <w:lvl w:ilvl="0" w:tplc="BAACEF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055D4D"/>
    <w:multiLevelType w:val="hybridMultilevel"/>
    <w:tmpl w:val="34143CA4"/>
    <w:lvl w:ilvl="0" w:tplc="BAACEF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423CE0"/>
    <w:multiLevelType w:val="hybridMultilevel"/>
    <w:tmpl w:val="BF62AA28"/>
    <w:lvl w:ilvl="0" w:tplc="5D54F2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221BDD"/>
    <w:multiLevelType w:val="hybridMultilevel"/>
    <w:tmpl w:val="33441B22"/>
    <w:lvl w:ilvl="0" w:tplc="84540C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8A4FD3"/>
    <w:multiLevelType w:val="hybridMultilevel"/>
    <w:tmpl w:val="330EED92"/>
    <w:lvl w:ilvl="0" w:tplc="5DE23EE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19425B"/>
    <w:multiLevelType w:val="hybridMultilevel"/>
    <w:tmpl w:val="D76CF086"/>
    <w:lvl w:ilvl="0" w:tplc="BAACEF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9446A9"/>
    <w:multiLevelType w:val="hybridMultilevel"/>
    <w:tmpl w:val="193C5BB6"/>
    <w:lvl w:ilvl="0" w:tplc="BAACEF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A870BE"/>
    <w:multiLevelType w:val="hybridMultilevel"/>
    <w:tmpl w:val="FC2A748A"/>
    <w:lvl w:ilvl="0" w:tplc="57F8303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0E2A4A"/>
    <w:multiLevelType w:val="hybridMultilevel"/>
    <w:tmpl w:val="3FFE6950"/>
    <w:lvl w:ilvl="0" w:tplc="BA9A285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A01E20"/>
    <w:multiLevelType w:val="hybridMultilevel"/>
    <w:tmpl w:val="AE9C32EE"/>
    <w:lvl w:ilvl="0" w:tplc="FBDEFF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DA7AB0"/>
    <w:multiLevelType w:val="hybridMultilevel"/>
    <w:tmpl w:val="1304E28A"/>
    <w:lvl w:ilvl="0" w:tplc="13B42DB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3A3727"/>
    <w:multiLevelType w:val="hybridMultilevel"/>
    <w:tmpl w:val="2B642280"/>
    <w:lvl w:ilvl="0" w:tplc="31AE28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A11C52"/>
    <w:multiLevelType w:val="hybridMultilevel"/>
    <w:tmpl w:val="67963AE6"/>
    <w:lvl w:ilvl="0" w:tplc="1DAA5D7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191506"/>
    <w:multiLevelType w:val="hybridMultilevel"/>
    <w:tmpl w:val="B860C7B6"/>
    <w:lvl w:ilvl="0" w:tplc="B5481A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947246"/>
    <w:multiLevelType w:val="hybridMultilevel"/>
    <w:tmpl w:val="8424DAD8"/>
    <w:lvl w:ilvl="0" w:tplc="BAACEF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024AF6"/>
    <w:multiLevelType w:val="hybridMultilevel"/>
    <w:tmpl w:val="0D360CC8"/>
    <w:lvl w:ilvl="0" w:tplc="DA12A554">
      <w:start w:val="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593A00"/>
    <w:multiLevelType w:val="hybridMultilevel"/>
    <w:tmpl w:val="ABD828DC"/>
    <w:lvl w:ilvl="0" w:tplc="BAACEF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CA35E9"/>
    <w:multiLevelType w:val="hybridMultilevel"/>
    <w:tmpl w:val="A45E4824"/>
    <w:lvl w:ilvl="0" w:tplc="F8F0A4A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"/>
  </w:num>
  <w:num w:numId="7">
    <w:abstractNumId w:val="16"/>
  </w:num>
  <w:num w:numId="8">
    <w:abstractNumId w:val="5"/>
  </w:num>
  <w:num w:numId="9">
    <w:abstractNumId w:val="18"/>
  </w:num>
  <w:num w:numId="10">
    <w:abstractNumId w:val="19"/>
  </w:num>
  <w:num w:numId="11">
    <w:abstractNumId w:val="2"/>
  </w:num>
  <w:num w:numId="12">
    <w:abstractNumId w:val="20"/>
  </w:num>
  <w:num w:numId="13">
    <w:abstractNumId w:val="9"/>
  </w:num>
  <w:num w:numId="14">
    <w:abstractNumId w:val="4"/>
  </w:num>
  <w:num w:numId="15">
    <w:abstractNumId w:val="14"/>
  </w:num>
  <w:num w:numId="16">
    <w:abstractNumId w:val="17"/>
  </w:num>
  <w:num w:numId="17">
    <w:abstractNumId w:val="15"/>
  </w:num>
  <w:num w:numId="18">
    <w:abstractNumId w:val="22"/>
  </w:num>
  <w:num w:numId="19">
    <w:abstractNumId w:val="10"/>
  </w:num>
  <w:num w:numId="20">
    <w:abstractNumId w:val="13"/>
  </w:num>
  <w:num w:numId="21">
    <w:abstractNumId w:val="21"/>
  </w:num>
  <w:num w:numId="22">
    <w:abstractNumId w:val="7"/>
  </w:num>
  <w:num w:numId="23">
    <w:abstractNumId w:val="3"/>
  </w:num>
  <w:num w:numId="24">
    <w:abstractNumId w:val="12"/>
  </w:num>
  <w:num w:numId="25">
    <w:abstractNumId w:val="8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A44"/>
    <w:rsid w:val="00000A3E"/>
    <w:rsid w:val="00002CC8"/>
    <w:rsid w:val="0001777F"/>
    <w:rsid w:val="00020D01"/>
    <w:rsid w:val="000237D2"/>
    <w:rsid w:val="00027835"/>
    <w:rsid w:val="00031A7B"/>
    <w:rsid w:val="0004726D"/>
    <w:rsid w:val="0006005D"/>
    <w:rsid w:val="00060FCF"/>
    <w:rsid w:val="0006213A"/>
    <w:rsid w:val="00067694"/>
    <w:rsid w:val="000737C1"/>
    <w:rsid w:val="00073BAE"/>
    <w:rsid w:val="0007529E"/>
    <w:rsid w:val="0007629E"/>
    <w:rsid w:val="000768FD"/>
    <w:rsid w:val="000920CD"/>
    <w:rsid w:val="00096DBF"/>
    <w:rsid w:val="000A197C"/>
    <w:rsid w:val="000A1F4D"/>
    <w:rsid w:val="000A259A"/>
    <w:rsid w:val="000A2F3E"/>
    <w:rsid w:val="000A3062"/>
    <w:rsid w:val="000B1998"/>
    <w:rsid w:val="000B4939"/>
    <w:rsid w:val="000B4A9F"/>
    <w:rsid w:val="000B4CA9"/>
    <w:rsid w:val="000C2113"/>
    <w:rsid w:val="000E0A7A"/>
    <w:rsid w:val="000E5971"/>
    <w:rsid w:val="00100B5F"/>
    <w:rsid w:val="00105F20"/>
    <w:rsid w:val="00107F49"/>
    <w:rsid w:val="00110D8D"/>
    <w:rsid w:val="001118E8"/>
    <w:rsid w:val="00111F8A"/>
    <w:rsid w:val="001140FC"/>
    <w:rsid w:val="001163E3"/>
    <w:rsid w:val="0012500D"/>
    <w:rsid w:val="0012646A"/>
    <w:rsid w:val="001268C7"/>
    <w:rsid w:val="00131C9F"/>
    <w:rsid w:val="0013258F"/>
    <w:rsid w:val="001369B0"/>
    <w:rsid w:val="00141522"/>
    <w:rsid w:val="0014185C"/>
    <w:rsid w:val="0014216E"/>
    <w:rsid w:val="0015142E"/>
    <w:rsid w:val="001524E8"/>
    <w:rsid w:val="00157A47"/>
    <w:rsid w:val="00162CE9"/>
    <w:rsid w:val="00164532"/>
    <w:rsid w:val="0017380F"/>
    <w:rsid w:val="001745DE"/>
    <w:rsid w:val="00176683"/>
    <w:rsid w:val="00177669"/>
    <w:rsid w:val="00180555"/>
    <w:rsid w:val="00191C73"/>
    <w:rsid w:val="00195A44"/>
    <w:rsid w:val="001A534F"/>
    <w:rsid w:val="001A604D"/>
    <w:rsid w:val="001B3B85"/>
    <w:rsid w:val="001C4958"/>
    <w:rsid w:val="001C4DC5"/>
    <w:rsid w:val="001D09A9"/>
    <w:rsid w:val="001D3690"/>
    <w:rsid w:val="001E0900"/>
    <w:rsid w:val="001E13A0"/>
    <w:rsid w:val="001E4CE7"/>
    <w:rsid w:val="001E5F61"/>
    <w:rsid w:val="001F607F"/>
    <w:rsid w:val="0020500C"/>
    <w:rsid w:val="00213F63"/>
    <w:rsid w:val="00221FEA"/>
    <w:rsid w:val="00225BE9"/>
    <w:rsid w:val="00226F0F"/>
    <w:rsid w:val="002337B4"/>
    <w:rsid w:val="002440BF"/>
    <w:rsid w:val="00246006"/>
    <w:rsid w:val="00253163"/>
    <w:rsid w:val="00255B23"/>
    <w:rsid w:val="002569C6"/>
    <w:rsid w:val="00261A3A"/>
    <w:rsid w:val="00263925"/>
    <w:rsid w:val="00267083"/>
    <w:rsid w:val="00281E6B"/>
    <w:rsid w:val="002841A6"/>
    <w:rsid w:val="002872C8"/>
    <w:rsid w:val="002874B1"/>
    <w:rsid w:val="00290FEF"/>
    <w:rsid w:val="00292923"/>
    <w:rsid w:val="002A316D"/>
    <w:rsid w:val="002B0DDA"/>
    <w:rsid w:val="002B57A5"/>
    <w:rsid w:val="002C06B5"/>
    <w:rsid w:val="002C5413"/>
    <w:rsid w:val="002E059A"/>
    <w:rsid w:val="002F1B57"/>
    <w:rsid w:val="002F34D2"/>
    <w:rsid w:val="002F363D"/>
    <w:rsid w:val="002F3C7B"/>
    <w:rsid w:val="002F3D04"/>
    <w:rsid w:val="00305A9E"/>
    <w:rsid w:val="003061BF"/>
    <w:rsid w:val="003144E4"/>
    <w:rsid w:val="00315D45"/>
    <w:rsid w:val="003163BB"/>
    <w:rsid w:val="003269C7"/>
    <w:rsid w:val="00330842"/>
    <w:rsid w:val="00331278"/>
    <w:rsid w:val="003376E1"/>
    <w:rsid w:val="003568DD"/>
    <w:rsid w:val="00357C7E"/>
    <w:rsid w:val="00361C0D"/>
    <w:rsid w:val="00364DCE"/>
    <w:rsid w:val="00366E2D"/>
    <w:rsid w:val="00376471"/>
    <w:rsid w:val="00383454"/>
    <w:rsid w:val="003841E0"/>
    <w:rsid w:val="003853F2"/>
    <w:rsid w:val="00391576"/>
    <w:rsid w:val="003A01F4"/>
    <w:rsid w:val="003B2CCB"/>
    <w:rsid w:val="003C22E3"/>
    <w:rsid w:val="003C58A0"/>
    <w:rsid w:val="003D2FFC"/>
    <w:rsid w:val="003D3D2C"/>
    <w:rsid w:val="003E09E7"/>
    <w:rsid w:val="003E4474"/>
    <w:rsid w:val="003E4B71"/>
    <w:rsid w:val="003F022B"/>
    <w:rsid w:val="00411B66"/>
    <w:rsid w:val="00430C86"/>
    <w:rsid w:val="00433359"/>
    <w:rsid w:val="004373F3"/>
    <w:rsid w:val="00442FD5"/>
    <w:rsid w:val="004440DD"/>
    <w:rsid w:val="00446EB1"/>
    <w:rsid w:val="004506ED"/>
    <w:rsid w:val="004534A9"/>
    <w:rsid w:val="00453DC0"/>
    <w:rsid w:val="00486C50"/>
    <w:rsid w:val="0048798A"/>
    <w:rsid w:val="004956B2"/>
    <w:rsid w:val="004A2A22"/>
    <w:rsid w:val="004A6B7A"/>
    <w:rsid w:val="004B0561"/>
    <w:rsid w:val="004B0830"/>
    <w:rsid w:val="004C6D82"/>
    <w:rsid w:val="004D2256"/>
    <w:rsid w:val="004D6646"/>
    <w:rsid w:val="004F0521"/>
    <w:rsid w:val="004F0DA2"/>
    <w:rsid w:val="004F3F23"/>
    <w:rsid w:val="005014C2"/>
    <w:rsid w:val="00502003"/>
    <w:rsid w:val="005045BE"/>
    <w:rsid w:val="00505793"/>
    <w:rsid w:val="005143BE"/>
    <w:rsid w:val="00516510"/>
    <w:rsid w:val="00521EC3"/>
    <w:rsid w:val="00527CE7"/>
    <w:rsid w:val="005311CE"/>
    <w:rsid w:val="005359C8"/>
    <w:rsid w:val="0053632C"/>
    <w:rsid w:val="005405B7"/>
    <w:rsid w:val="00572CA0"/>
    <w:rsid w:val="00573E47"/>
    <w:rsid w:val="0057762E"/>
    <w:rsid w:val="00581C11"/>
    <w:rsid w:val="0058251D"/>
    <w:rsid w:val="00586C13"/>
    <w:rsid w:val="00590FE9"/>
    <w:rsid w:val="00592648"/>
    <w:rsid w:val="00594348"/>
    <w:rsid w:val="00595E94"/>
    <w:rsid w:val="005A51C3"/>
    <w:rsid w:val="005A7BF0"/>
    <w:rsid w:val="005B4AE6"/>
    <w:rsid w:val="005C1253"/>
    <w:rsid w:val="005C5025"/>
    <w:rsid w:val="005D3B69"/>
    <w:rsid w:val="005D5658"/>
    <w:rsid w:val="005E1C59"/>
    <w:rsid w:val="005E3C9A"/>
    <w:rsid w:val="005E605B"/>
    <w:rsid w:val="005E691C"/>
    <w:rsid w:val="005E7859"/>
    <w:rsid w:val="00603F47"/>
    <w:rsid w:val="00605695"/>
    <w:rsid w:val="00607D7B"/>
    <w:rsid w:val="00610687"/>
    <w:rsid w:val="00615F34"/>
    <w:rsid w:val="00617F0A"/>
    <w:rsid w:val="0063518B"/>
    <w:rsid w:val="00644745"/>
    <w:rsid w:val="00647374"/>
    <w:rsid w:val="006605AA"/>
    <w:rsid w:val="006630E6"/>
    <w:rsid w:val="00663895"/>
    <w:rsid w:val="00664100"/>
    <w:rsid w:val="006648D2"/>
    <w:rsid w:val="00665DAF"/>
    <w:rsid w:val="00671A0E"/>
    <w:rsid w:val="00684C4A"/>
    <w:rsid w:val="00687B71"/>
    <w:rsid w:val="00694885"/>
    <w:rsid w:val="00694C1C"/>
    <w:rsid w:val="006B2519"/>
    <w:rsid w:val="006B5903"/>
    <w:rsid w:val="006C1A34"/>
    <w:rsid w:val="006C359D"/>
    <w:rsid w:val="006C45FA"/>
    <w:rsid w:val="006D093F"/>
    <w:rsid w:val="006E4018"/>
    <w:rsid w:val="006E4527"/>
    <w:rsid w:val="00713486"/>
    <w:rsid w:val="007151C9"/>
    <w:rsid w:val="0071547E"/>
    <w:rsid w:val="0072216E"/>
    <w:rsid w:val="007272B1"/>
    <w:rsid w:val="007313E9"/>
    <w:rsid w:val="0074056E"/>
    <w:rsid w:val="00747B9A"/>
    <w:rsid w:val="00751A1E"/>
    <w:rsid w:val="00753562"/>
    <w:rsid w:val="00764F4E"/>
    <w:rsid w:val="00766352"/>
    <w:rsid w:val="00766E32"/>
    <w:rsid w:val="0077034E"/>
    <w:rsid w:val="007803DF"/>
    <w:rsid w:val="00782D20"/>
    <w:rsid w:val="00793A6B"/>
    <w:rsid w:val="007A7417"/>
    <w:rsid w:val="007B09B5"/>
    <w:rsid w:val="007B6CE0"/>
    <w:rsid w:val="007C1D4C"/>
    <w:rsid w:val="007C3904"/>
    <w:rsid w:val="007D08E0"/>
    <w:rsid w:val="007D55DB"/>
    <w:rsid w:val="007D797F"/>
    <w:rsid w:val="007E2286"/>
    <w:rsid w:val="007E52BA"/>
    <w:rsid w:val="00802443"/>
    <w:rsid w:val="008025F6"/>
    <w:rsid w:val="0080444C"/>
    <w:rsid w:val="008155B9"/>
    <w:rsid w:val="00822695"/>
    <w:rsid w:val="00824BE3"/>
    <w:rsid w:val="00830630"/>
    <w:rsid w:val="008341D6"/>
    <w:rsid w:val="00836918"/>
    <w:rsid w:val="00845928"/>
    <w:rsid w:val="00845A75"/>
    <w:rsid w:val="00846099"/>
    <w:rsid w:val="00851A9F"/>
    <w:rsid w:val="0085370A"/>
    <w:rsid w:val="00855BB2"/>
    <w:rsid w:val="008607DA"/>
    <w:rsid w:val="00860EF4"/>
    <w:rsid w:val="008626C3"/>
    <w:rsid w:val="00876AD1"/>
    <w:rsid w:val="00876B14"/>
    <w:rsid w:val="00876D14"/>
    <w:rsid w:val="00882FB1"/>
    <w:rsid w:val="008848F4"/>
    <w:rsid w:val="00895A43"/>
    <w:rsid w:val="008A244F"/>
    <w:rsid w:val="008A74B1"/>
    <w:rsid w:val="008B1F17"/>
    <w:rsid w:val="008C038B"/>
    <w:rsid w:val="008C2566"/>
    <w:rsid w:val="008D2B76"/>
    <w:rsid w:val="008D4053"/>
    <w:rsid w:val="008E534C"/>
    <w:rsid w:val="008E69B4"/>
    <w:rsid w:val="008E7217"/>
    <w:rsid w:val="008F10B3"/>
    <w:rsid w:val="008F6890"/>
    <w:rsid w:val="00903FCA"/>
    <w:rsid w:val="00920400"/>
    <w:rsid w:val="00921C81"/>
    <w:rsid w:val="00922A99"/>
    <w:rsid w:val="00934171"/>
    <w:rsid w:val="009418F3"/>
    <w:rsid w:val="00942E38"/>
    <w:rsid w:val="00944F74"/>
    <w:rsid w:val="00951873"/>
    <w:rsid w:val="00953921"/>
    <w:rsid w:val="00956150"/>
    <w:rsid w:val="00957006"/>
    <w:rsid w:val="00962C8E"/>
    <w:rsid w:val="00963D34"/>
    <w:rsid w:val="00977C06"/>
    <w:rsid w:val="00981475"/>
    <w:rsid w:val="009875C8"/>
    <w:rsid w:val="00992E56"/>
    <w:rsid w:val="009A2720"/>
    <w:rsid w:val="009A582A"/>
    <w:rsid w:val="009B029A"/>
    <w:rsid w:val="009B4A70"/>
    <w:rsid w:val="009B5967"/>
    <w:rsid w:val="009C3107"/>
    <w:rsid w:val="009C46CE"/>
    <w:rsid w:val="009D3ABC"/>
    <w:rsid w:val="009D71C7"/>
    <w:rsid w:val="009E0E9C"/>
    <w:rsid w:val="009F0A4B"/>
    <w:rsid w:val="009F0C50"/>
    <w:rsid w:val="009F67BF"/>
    <w:rsid w:val="00A01917"/>
    <w:rsid w:val="00A10ED9"/>
    <w:rsid w:val="00A23501"/>
    <w:rsid w:val="00A311FA"/>
    <w:rsid w:val="00A35CD2"/>
    <w:rsid w:val="00A42786"/>
    <w:rsid w:val="00A43389"/>
    <w:rsid w:val="00A51B0B"/>
    <w:rsid w:val="00A53709"/>
    <w:rsid w:val="00A57860"/>
    <w:rsid w:val="00A64E1D"/>
    <w:rsid w:val="00A678F4"/>
    <w:rsid w:val="00A70BF9"/>
    <w:rsid w:val="00A72EEB"/>
    <w:rsid w:val="00A751E3"/>
    <w:rsid w:val="00A76FFA"/>
    <w:rsid w:val="00A81883"/>
    <w:rsid w:val="00A92259"/>
    <w:rsid w:val="00A92CDB"/>
    <w:rsid w:val="00AA0DC3"/>
    <w:rsid w:val="00AA36F0"/>
    <w:rsid w:val="00AB3D5C"/>
    <w:rsid w:val="00AB43F0"/>
    <w:rsid w:val="00AC0531"/>
    <w:rsid w:val="00AC47E4"/>
    <w:rsid w:val="00AC6232"/>
    <w:rsid w:val="00AE3BC9"/>
    <w:rsid w:val="00AF15B1"/>
    <w:rsid w:val="00AF1FAD"/>
    <w:rsid w:val="00AF5A42"/>
    <w:rsid w:val="00B06D29"/>
    <w:rsid w:val="00B1392A"/>
    <w:rsid w:val="00B15DCF"/>
    <w:rsid w:val="00B22CB0"/>
    <w:rsid w:val="00B26F76"/>
    <w:rsid w:val="00B33852"/>
    <w:rsid w:val="00B34B60"/>
    <w:rsid w:val="00B359F3"/>
    <w:rsid w:val="00B372AE"/>
    <w:rsid w:val="00B413AD"/>
    <w:rsid w:val="00B45727"/>
    <w:rsid w:val="00B506E1"/>
    <w:rsid w:val="00B53BDC"/>
    <w:rsid w:val="00B571E0"/>
    <w:rsid w:val="00B60832"/>
    <w:rsid w:val="00B61565"/>
    <w:rsid w:val="00B62452"/>
    <w:rsid w:val="00B63C9B"/>
    <w:rsid w:val="00B7083A"/>
    <w:rsid w:val="00B7228A"/>
    <w:rsid w:val="00B72843"/>
    <w:rsid w:val="00B768DF"/>
    <w:rsid w:val="00B8420E"/>
    <w:rsid w:val="00B86D56"/>
    <w:rsid w:val="00B92647"/>
    <w:rsid w:val="00B944A8"/>
    <w:rsid w:val="00B958C3"/>
    <w:rsid w:val="00B97D16"/>
    <w:rsid w:val="00BA5517"/>
    <w:rsid w:val="00BA63EA"/>
    <w:rsid w:val="00BB5F2A"/>
    <w:rsid w:val="00BB79AD"/>
    <w:rsid w:val="00BC0271"/>
    <w:rsid w:val="00BC1932"/>
    <w:rsid w:val="00BD1DDD"/>
    <w:rsid w:val="00BD3A00"/>
    <w:rsid w:val="00BD580F"/>
    <w:rsid w:val="00BD7EC3"/>
    <w:rsid w:val="00BE0ED3"/>
    <w:rsid w:val="00BE18EF"/>
    <w:rsid w:val="00BE2AA4"/>
    <w:rsid w:val="00BE3658"/>
    <w:rsid w:val="00BF4414"/>
    <w:rsid w:val="00BF7B87"/>
    <w:rsid w:val="00C02E09"/>
    <w:rsid w:val="00C0570B"/>
    <w:rsid w:val="00C100DB"/>
    <w:rsid w:val="00C112C8"/>
    <w:rsid w:val="00C177B6"/>
    <w:rsid w:val="00C206AD"/>
    <w:rsid w:val="00C20790"/>
    <w:rsid w:val="00C220AB"/>
    <w:rsid w:val="00C2616F"/>
    <w:rsid w:val="00C27E6F"/>
    <w:rsid w:val="00C32326"/>
    <w:rsid w:val="00C45160"/>
    <w:rsid w:val="00C5573E"/>
    <w:rsid w:val="00C6779A"/>
    <w:rsid w:val="00C814B4"/>
    <w:rsid w:val="00C81A6B"/>
    <w:rsid w:val="00C8491E"/>
    <w:rsid w:val="00C90ABC"/>
    <w:rsid w:val="00C961F3"/>
    <w:rsid w:val="00CA0676"/>
    <w:rsid w:val="00CA073C"/>
    <w:rsid w:val="00CA44E0"/>
    <w:rsid w:val="00CA5BAF"/>
    <w:rsid w:val="00CB11F4"/>
    <w:rsid w:val="00CB31F8"/>
    <w:rsid w:val="00CB39FF"/>
    <w:rsid w:val="00CB7009"/>
    <w:rsid w:val="00CB7091"/>
    <w:rsid w:val="00CC4216"/>
    <w:rsid w:val="00CC5025"/>
    <w:rsid w:val="00CC776E"/>
    <w:rsid w:val="00CE07E9"/>
    <w:rsid w:val="00CE09D5"/>
    <w:rsid w:val="00CE5AE9"/>
    <w:rsid w:val="00CE7532"/>
    <w:rsid w:val="00CF6678"/>
    <w:rsid w:val="00CF76C3"/>
    <w:rsid w:val="00D07506"/>
    <w:rsid w:val="00D14035"/>
    <w:rsid w:val="00D1491D"/>
    <w:rsid w:val="00D24483"/>
    <w:rsid w:val="00D31BD8"/>
    <w:rsid w:val="00D32C69"/>
    <w:rsid w:val="00D357B6"/>
    <w:rsid w:val="00D43A6C"/>
    <w:rsid w:val="00D62BA6"/>
    <w:rsid w:val="00D641EB"/>
    <w:rsid w:val="00D72F69"/>
    <w:rsid w:val="00D73B51"/>
    <w:rsid w:val="00D761DC"/>
    <w:rsid w:val="00D81C7F"/>
    <w:rsid w:val="00D8453B"/>
    <w:rsid w:val="00D96368"/>
    <w:rsid w:val="00DA2F7C"/>
    <w:rsid w:val="00DA3AC1"/>
    <w:rsid w:val="00DB1233"/>
    <w:rsid w:val="00DB1EB8"/>
    <w:rsid w:val="00DB234A"/>
    <w:rsid w:val="00DB55BA"/>
    <w:rsid w:val="00DC2DC2"/>
    <w:rsid w:val="00DD02C8"/>
    <w:rsid w:val="00DD30E8"/>
    <w:rsid w:val="00DD47FD"/>
    <w:rsid w:val="00DD74C9"/>
    <w:rsid w:val="00DE1B81"/>
    <w:rsid w:val="00DF62BC"/>
    <w:rsid w:val="00DF64E2"/>
    <w:rsid w:val="00DF6ACA"/>
    <w:rsid w:val="00E02E95"/>
    <w:rsid w:val="00E03386"/>
    <w:rsid w:val="00E16551"/>
    <w:rsid w:val="00E25649"/>
    <w:rsid w:val="00E26BC0"/>
    <w:rsid w:val="00E26E7F"/>
    <w:rsid w:val="00E346A2"/>
    <w:rsid w:val="00E35AD9"/>
    <w:rsid w:val="00E549ED"/>
    <w:rsid w:val="00E55AA7"/>
    <w:rsid w:val="00E63275"/>
    <w:rsid w:val="00E725D8"/>
    <w:rsid w:val="00E72CAD"/>
    <w:rsid w:val="00E76D70"/>
    <w:rsid w:val="00E83822"/>
    <w:rsid w:val="00E847CE"/>
    <w:rsid w:val="00E84891"/>
    <w:rsid w:val="00E93D81"/>
    <w:rsid w:val="00EB66BD"/>
    <w:rsid w:val="00EC545B"/>
    <w:rsid w:val="00ED2F4A"/>
    <w:rsid w:val="00ED62E1"/>
    <w:rsid w:val="00EE53AC"/>
    <w:rsid w:val="00EE6883"/>
    <w:rsid w:val="00EF08BE"/>
    <w:rsid w:val="00EF09D5"/>
    <w:rsid w:val="00EF316C"/>
    <w:rsid w:val="00EF351A"/>
    <w:rsid w:val="00F031CF"/>
    <w:rsid w:val="00F07634"/>
    <w:rsid w:val="00F16631"/>
    <w:rsid w:val="00F26509"/>
    <w:rsid w:val="00F367DC"/>
    <w:rsid w:val="00F439AE"/>
    <w:rsid w:val="00F471F4"/>
    <w:rsid w:val="00F612FF"/>
    <w:rsid w:val="00F62E14"/>
    <w:rsid w:val="00F659DC"/>
    <w:rsid w:val="00F66B18"/>
    <w:rsid w:val="00F66C06"/>
    <w:rsid w:val="00F71DF0"/>
    <w:rsid w:val="00F771BF"/>
    <w:rsid w:val="00F90300"/>
    <w:rsid w:val="00F90CB1"/>
    <w:rsid w:val="00FA3A03"/>
    <w:rsid w:val="00FB089E"/>
    <w:rsid w:val="00FC38F2"/>
    <w:rsid w:val="00FC3D46"/>
    <w:rsid w:val="00FC6613"/>
    <w:rsid w:val="00FD0434"/>
    <w:rsid w:val="00FD38F6"/>
    <w:rsid w:val="00FD4F64"/>
    <w:rsid w:val="00FD700A"/>
    <w:rsid w:val="00FD70B0"/>
    <w:rsid w:val="00FE7FF3"/>
    <w:rsid w:val="00FF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D1FFA0-F390-40DB-B47F-5E17B58A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8DF"/>
    <w:pPr>
      <w:spacing w:after="200" w:line="276" w:lineRule="auto"/>
    </w:pPr>
    <w:rPr>
      <w:sz w:val="22"/>
      <w:szCs w:val="22"/>
      <w:lang w:val="uk-UA" w:eastAsia="en-US"/>
    </w:rPr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1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footer"/>
    <w:basedOn w:val="a"/>
    <w:link w:val="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uiPriority w:val="99"/>
    <w:semiHidden/>
    <w:rsid w:val="00DB55BA"/>
  </w:style>
  <w:style w:type="character" w:customStyle="1" w:styleId="a9">
    <w:name w:val="Название Знак"/>
    <w:aliases w:val="Номер таблиці Знак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0">
    <w:name w:val="Название Знак1"/>
    <w:uiPriority w:val="10"/>
    <w:rsid w:val="00DB55B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">
    <w:name w:val="Нижний колонтитул Знак1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751A1E"/>
    <w:rPr>
      <w:rFonts w:ascii="Cambria" w:eastAsia="Times New Roman" w:hAnsi="Cambria" w:cs="Times New Roman"/>
      <w:b/>
      <w:bCs/>
      <w:color w:val="4F81BD"/>
    </w:rPr>
  </w:style>
  <w:style w:type="paragraph" w:customStyle="1" w:styleId="ab">
    <w:basedOn w:val="a"/>
    <w:next w:val="a6"/>
    <w:rsid w:val="00751A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751A1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/>
      <w:sz w:val="28"/>
      <w:szCs w:val="20"/>
      <w:lang w:val="hr-HR"/>
    </w:rPr>
  </w:style>
  <w:style w:type="character" w:customStyle="1" w:styleId="ad">
    <w:name w:val="Верхний колонтитул Знак"/>
    <w:link w:val="ac"/>
    <w:uiPriority w:val="99"/>
    <w:rsid w:val="00751A1E"/>
    <w:rPr>
      <w:rFonts w:ascii="Antiqua" w:eastAsia="Times New Roman" w:hAnsi="Antiqua" w:cs="Times New Roman"/>
      <w:sz w:val="28"/>
      <w:szCs w:val="20"/>
      <w:lang w:val="hr-HR"/>
    </w:rPr>
  </w:style>
  <w:style w:type="table" w:styleId="ae">
    <w:name w:val="Table Grid"/>
    <w:basedOn w:val="a1"/>
    <w:uiPriority w:val="59"/>
    <w:rsid w:val="006C1A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ітка таблиці1"/>
    <w:basedOn w:val="a1"/>
    <w:next w:val="ae"/>
    <w:uiPriority w:val="39"/>
    <w:rsid w:val="009A582A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6347E9-6997-43C0-A8DC-6C7E5B267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3070</CharactersWithSpaces>
  <SharedDoc>false</SharedDoc>
  <HLinks>
    <vt:vector size="6" baseType="variant">
      <vt:variant>
        <vt:i4>4063356</vt:i4>
      </vt:variant>
      <vt:variant>
        <vt:i4>0</vt:i4>
      </vt:variant>
      <vt:variant>
        <vt:i4>0</vt:i4>
      </vt:variant>
      <vt:variant>
        <vt:i4>5</vt:i4>
      </vt:variant>
      <vt:variant>
        <vt:lpwstr>https://clarity-project.info/tenderer/41134902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ZAG3</dc:creator>
  <cp:keywords/>
  <cp:lastModifiedBy>Пользователь Windows</cp:lastModifiedBy>
  <cp:revision>3</cp:revision>
  <cp:lastPrinted>2022-02-08T14:17:00Z</cp:lastPrinted>
  <dcterms:created xsi:type="dcterms:W3CDTF">2022-02-08T14:12:00Z</dcterms:created>
  <dcterms:modified xsi:type="dcterms:W3CDTF">2022-02-08T14:18:00Z</dcterms:modified>
</cp:coreProperties>
</file>