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DB5" w:rsidRPr="00A22DB5" w:rsidRDefault="00A22DB5" w:rsidP="00A22D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DB5">
        <w:rPr>
          <w:rFonts w:ascii="Times New Roman" w:hAnsi="Times New Roman" w:cs="Times New Roman"/>
          <w:sz w:val="24"/>
          <w:szCs w:val="24"/>
        </w:rPr>
        <w:t>ПОВІДОМЛЕННЯ ПРО ПОЧАТОК ПРОЦЕДУРИ ГРОМАДСЬКОГО ОБГОВОРЕННЯ</w:t>
      </w:r>
    </w:p>
    <w:p w:rsidR="00A22DB5" w:rsidRPr="00A22DB5" w:rsidRDefault="00A22DB5" w:rsidP="00A22D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DB5">
        <w:rPr>
          <w:rFonts w:ascii="Times New Roman" w:hAnsi="Times New Roman" w:cs="Times New Roman"/>
          <w:sz w:val="24"/>
          <w:szCs w:val="24"/>
        </w:rPr>
        <w:t xml:space="preserve">ЗВІТУ </w:t>
      </w:r>
      <w:proofErr w:type="gramStart"/>
      <w:r w:rsidRPr="00A22DB5">
        <w:rPr>
          <w:rFonts w:ascii="Times New Roman" w:hAnsi="Times New Roman" w:cs="Times New Roman"/>
          <w:sz w:val="24"/>
          <w:szCs w:val="24"/>
        </w:rPr>
        <w:t>ПРО</w:t>
      </w:r>
      <w:proofErr w:type="gramEnd"/>
      <w:r w:rsidRPr="00A22DB5">
        <w:rPr>
          <w:rFonts w:ascii="Times New Roman" w:hAnsi="Times New Roman" w:cs="Times New Roman"/>
          <w:sz w:val="24"/>
          <w:szCs w:val="24"/>
        </w:rPr>
        <w:t xml:space="preserve"> СТРАТЕГІЧНУ ЕКОЛОГІЧНУ ОЦІНКУ</w:t>
      </w:r>
    </w:p>
    <w:p w:rsidR="00A22DB5" w:rsidRPr="00A22DB5" w:rsidRDefault="004C3915" w:rsidP="00A22DB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A22DB5" w:rsidRPr="00A22DB5">
        <w:rPr>
          <w:rFonts w:ascii="Times New Roman" w:hAnsi="Times New Roman" w:cs="Times New Roman"/>
          <w:sz w:val="24"/>
          <w:szCs w:val="24"/>
        </w:rPr>
        <w:t xml:space="preserve"> ДОКУМЕНТ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A22DB5" w:rsidRPr="00A22DB5">
        <w:rPr>
          <w:rFonts w:ascii="Times New Roman" w:hAnsi="Times New Roman" w:cs="Times New Roman"/>
          <w:sz w:val="24"/>
          <w:szCs w:val="24"/>
        </w:rPr>
        <w:t xml:space="preserve"> ДЕРЖАВНОГО ПЛАНУВАННЯ </w:t>
      </w:r>
      <w:r w:rsidR="00A22DB5" w:rsidRPr="00A22DB5">
        <w:rPr>
          <w:rFonts w:ascii="Times New Roman" w:hAnsi="Times New Roman" w:cs="Times New Roman"/>
          <w:caps/>
          <w:sz w:val="24"/>
          <w:szCs w:val="24"/>
          <w:lang w:eastAsia="uk-UA"/>
        </w:rPr>
        <w:t xml:space="preserve">Детального плану території земельної ділянки для розміщення та експлуатації основних, </w:t>
      </w:r>
      <w:proofErr w:type="gramStart"/>
      <w:r w:rsidR="00A22DB5" w:rsidRPr="00A22DB5">
        <w:rPr>
          <w:rFonts w:ascii="Times New Roman" w:hAnsi="Times New Roman" w:cs="Times New Roman"/>
          <w:caps/>
          <w:sz w:val="24"/>
          <w:szCs w:val="24"/>
          <w:lang w:eastAsia="uk-UA"/>
        </w:rPr>
        <w:t>п</w:t>
      </w:r>
      <w:proofErr w:type="gramEnd"/>
      <w:r w:rsidR="00A22DB5" w:rsidRPr="00A22DB5">
        <w:rPr>
          <w:rFonts w:ascii="Times New Roman" w:hAnsi="Times New Roman" w:cs="Times New Roman"/>
          <w:caps/>
          <w:sz w:val="24"/>
          <w:szCs w:val="24"/>
          <w:lang w:eastAsia="uk-UA"/>
        </w:rPr>
        <w:t>ідсобних і допоміжних будівель і споруд підприємств переробної, машинобудівної та іншої промисловості, яка знаходиться за адресою: Київська область, Васильківський район, с. Барахти, вул. Михайлівська, 52-а</w:t>
      </w:r>
    </w:p>
    <w:p w:rsidR="00A22DB5" w:rsidRPr="000120D4" w:rsidRDefault="00A22DB5" w:rsidP="00A22DB5">
      <w:pPr>
        <w:spacing w:after="0"/>
        <w:jc w:val="center"/>
        <w:rPr>
          <w:b/>
          <w:caps/>
          <w:sz w:val="24"/>
          <w:szCs w:val="24"/>
        </w:rPr>
      </w:pPr>
    </w:p>
    <w:p w:rsidR="00A22DB5" w:rsidRPr="00DB5086" w:rsidRDefault="00A22DB5" w:rsidP="00A22DB5">
      <w:pPr>
        <w:pStyle w:val="a3"/>
        <w:numPr>
          <w:ilvl w:val="0"/>
          <w:numId w:val="1"/>
        </w:numPr>
        <w:spacing w:line="240" w:lineRule="auto"/>
        <w:ind w:left="0" w:firstLine="709"/>
        <w:rPr>
          <w:rFonts w:cs="Times New Roman"/>
          <w:b w:val="0"/>
          <w:sz w:val="24"/>
          <w:szCs w:val="24"/>
        </w:rPr>
      </w:pPr>
      <w:r w:rsidRPr="00DB5086">
        <w:rPr>
          <w:b w:val="0"/>
          <w:sz w:val="24"/>
          <w:szCs w:val="24"/>
        </w:rPr>
        <w:t>Звіт про стратегічну екологічну оцінку проект</w:t>
      </w:r>
      <w:r w:rsidR="004C3915">
        <w:rPr>
          <w:b w:val="0"/>
          <w:sz w:val="24"/>
          <w:szCs w:val="24"/>
        </w:rPr>
        <w:t>у</w:t>
      </w:r>
      <w:r w:rsidRPr="00DB5086">
        <w:rPr>
          <w:b w:val="0"/>
          <w:sz w:val="24"/>
          <w:szCs w:val="24"/>
        </w:rPr>
        <w:t xml:space="preserve"> документ</w:t>
      </w:r>
      <w:r w:rsidR="004C3915">
        <w:rPr>
          <w:b w:val="0"/>
          <w:sz w:val="24"/>
          <w:szCs w:val="24"/>
        </w:rPr>
        <w:t>а</w:t>
      </w:r>
      <w:r w:rsidRPr="00DB5086">
        <w:rPr>
          <w:b w:val="0"/>
          <w:sz w:val="24"/>
          <w:szCs w:val="24"/>
        </w:rPr>
        <w:t xml:space="preserve"> державного планування </w:t>
      </w:r>
      <w:r w:rsidRPr="00DB5086">
        <w:rPr>
          <w:rFonts w:cs="Times New Roman"/>
          <w:b w:val="0"/>
          <w:sz w:val="24"/>
          <w:szCs w:val="24"/>
          <w:lang w:eastAsia="uk-UA"/>
        </w:rPr>
        <w:t>детального плану території земельної ділянки для розміщення та експлуатації основних, підсобних і допоміжних будівель і споруд підприємств переробної, машинобудівної та іншої промисловості, яка знаходиться за адресою: Київська о</w:t>
      </w:r>
      <w:r>
        <w:rPr>
          <w:rFonts w:cs="Times New Roman"/>
          <w:b w:val="0"/>
          <w:sz w:val="24"/>
          <w:szCs w:val="24"/>
          <w:lang w:eastAsia="uk-UA"/>
        </w:rPr>
        <w:t>бласть, Васильківський район, село</w:t>
      </w:r>
      <w:r w:rsidRPr="00DB5086">
        <w:rPr>
          <w:rFonts w:cs="Times New Roman"/>
          <w:b w:val="0"/>
          <w:sz w:val="24"/>
          <w:szCs w:val="24"/>
          <w:lang w:eastAsia="uk-UA"/>
        </w:rPr>
        <w:t xml:space="preserve"> </w:t>
      </w:r>
      <w:proofErr w:type="spellStart"/>
      <w:r w:rsidRPr="00DB5086">
        <w:rPr>
          <w:rFonts w:cs="Times New Roman"/>
          <w:b w:val="0"/>
          <w:sz w:val="24"/>
          <w:szCs w:val="24"/>
          <w:lang w:eastAsia="uk-UA"/>
        </w:rPr>
        <w:t>Барахти</w:t>
      </w:r>
      <w:proofErr w:type="spellEnd"/>
      <w:r w:rsidRPr="00DB5086">
        <w:rPr>
          <w:rFonts w:cs="Times New Roman"/>
          <w:b w:val="0"/>
          <w:sz w:val="24"/>
          <w:szCs w:val="24"/>
          <w:lang w:eastAsia="uk-UA"/>
        </w:rPr>
        <w:t>, вул. Михайлівська, 52-а</w:t>
      </w:r>
      <w:r w:rsidRPr="00DB5086">
        <w:rPr>
          <w:b w:val="0"/>
          <w:sz w:val="24"/>
          <w:szCs w:val="24"/>
        </w:rPr>
        <w:t>, є основним видом містобудівної документації, який призначений для обґрунтування довгострокової стратегії планування та забудови території в селі</w:t>
      </w:r>
      <w:r>
        <w:rPr>
          <w:b w:val="0"/>
          <w:sz w:val="24"/>
          <w:szCs w:val="24"/>
        </w:rPr>
        <w:t xml:space="preserve"> </w:t>
      </w:r>
      <w:proofErr w:type="spellStart"/>
      <w:r w:rsidRPr="00DB5086">
        <w:rPr>
          <w:b w:val="0"/>
          <w:sz w:val="24"/>
          <w:szCs w:val="24"/>
        </w:rPr>
        <w:t>Барахти</w:t>
      </w:r>
      <w:proofErr w:type="spellEnd"/>
      <w:r w:rsidRPr="00DB5086">
        <w:rPr>
          <w:b w:val="0"/>
          <w:sz w:val="24"/>
          <w:szCs w:val="24"/>
        </w:rPr>
        <w:t xml:space="preserve">, був розроблений на підставі рішення </w:t>
      </w:r>
      <w:r w:rsidRPr="00DB5086">
        <w:rPr>
          <w:b w:val="0"/>
          <w:sz w:val="24"/>
          <w:szCs w:val="24"/>
          <w:shd w:val="clear" w:color="auto" w:fill="FFFFFF"/>
        </w:rPr>
        <w:t>№520-37-</w:t>
      </w:r>
      <w:r w:rsidRPr="00DB5086">
        <w:rPr>
          <w:b w:val="0"/>
          <w:sz w:val="24"/>
          <w:szCs w:val="24"/>
          <w:shd w:val="clear" w:color="auto" w:fill="FFFFFF"/>
          <w:lang w:val="en-US"/>
        </w:rPr>
        <w:t>VII</w:t>
      </w:r>
      <w:r w:rsidRPr="00DB5086">
        <w:rPr>
          <w:b w:val="0"/>
          <w:sz w:val="24"/>
          <w:szCs w:val="24"/>
          <w:shd w:val="clear" w:color="auto" w:fill="FFFFFF"/>
        </w:rPr>
        <w:t>-2019 ХХХ</w:t>
      </w:r>
      <w:r w:rsidRPr="00DB5086">
        <w:rPr>
          <w:b w:val="0"/>
          <w:sz w:val="24"/>
          <w:szCs w:val="24"/>
          <w:shd w:val="clear" w:color="auto" w:fill="FFFFFF"/>
          <w:lang w:val="en-US"/>
        </w:rPr>
        <w:t>VII</w:t>
      </w:r>
      <w:r w:rsidRPr="00DB5086">
        <w:rPr>
          <w:b w:val="0"/>
          <w:sz w:val="24"/>
          <w:szCs w:val="24"/>
          <w:shd w:val="clear" w:color="auto" w:fill="FFFFFF"/>
        </w:rPr>
        <w:t xml:space="preserve"> сесії </w:t>
      </w:r>
      <w:r w:rsidRPr="00DB5086">
        <w:rPr>
          <w:b w:val="0"/>
          <w:sz w:val="24"/>
          <w:szCs w:val="24"/>
          <w:shd w:val="clear" w:color="auto" w:fill="FFFFFF"/>
          <w:lang w:val="en-US"/>
        </w:rPr>
        <w:t>VII</w:t>
      </w:r>
      <w:r w:rsidRPr="00DB5086">
        <w:rPr>
          <w:b w:val="0"/>
          <w:sz w:val="24"/>
          <w:szCs w:val="24"/>
          <w:shd w:val="clear" w:color="auto" w:fill="FFFFFF"/>
        </w:rPr>
        <w:t xml:space="preserve"> скликання від 19.03.2019р. </w:t>
      </w:r>
      <w:proofErr w:type="spellStart"/>
      <w:r w:rsidRPr="00DB5086">
        <w:rPr>
          <w:b w:val="0"/>
          <w:sz w:val="24"/>
          <w:szCs w:val="24"/>
          <w:shd w:val="clear" w:color="auto" w:fill="FFFFFF"/>
        </w:rPr>
        <w:t>Барахтівської</w:t>
      </w:r>
      <w:proofErr w:type="spellEnd"/>
      <w:r w:rsidRPr="00DB5086">
        <w:rPr>
          <w:b w:val="0"/>
          <w:sz w:val="24"/>
          <w:szCs w:val="24"/>
          <w:shd w:val="clear" w:color="auto" w:fill="FFFFFF"/>
        </w:rPr>
        <w:t xml:space="preserve"> сільської ради «Про надання дозволу на розроблення детального плану території щодо впорядкування містобудівних потреб».</w:t>
      </w:r>
      <w:r w:rsidR="004C3915">
        <w:rPr>
          <w:b w:val="0"/>
          <w:sz w:val="24"/>
          <w:szCs w:val="24"/>
          <w:shd w:val="clear" w:color="auto" w:fill="FFFFFF"/>
        </w:rPr>
        <w:t xml:space="preserve"> </w:t>
      </w:r>
      <w:r w:rsidRPr="00DB5086">
        <w:rPr>
          <w:b w:val="0"/>
          <w:sz w:val="24"/>
          <w:szCs w:val="24"/>
        </w:rPr>
        <w:t>Детальним планом території визначено функціональне призначення території та параметри забудови ділянки, виявлено та уточне</w:t>
      </w:r>
      <w:r w:rsidR="004C3915">
        <w:rPr>
          <w:b w:val="0"/>
          <w:sz w:val="24"/>
          <w:szCs w:val="24"/>
        </w:rPr>
        <w:t>н</w:t>
      </w:r>
      <w:r w:rsidRPr="00DB5086">
        <w:rPr>
          <w:b w:val="0"/>
          <w:sz w:val="24"/>
          <w:szCs w:val="24"/>
        </w:rPr>
        <w:t xml:space="preserve">о територіальні ресурси для всіх видів функціонального використання території, інженерного благоустрою, захисту громадян та місцевості від небезпечних техногенних та природних процесів, охорони навколишнього природного середовища. </w:t>
      </w:r>
      <w:r w:rsidRPr="00DB5086">
        <w:rPr>
          <w:rFonts w:cs="Times New Roman"/>
          <w:b w:val="0"/>
          <w:sz w:val="24"/>
          <w:szCs w:val="24"/>
        </w:rPr>
        <w:t xml:space="preserve">У ході виконання стратегічної екологічної оцінки, а головним чином у звітах про стратегічну екологічну оцінку, розглянуті заходи із </w:t>
      </w:r>
      <w:r w:rsidRPr="00DB5086">
        <w:rPr>
          <w:b w:val="0"/>
          <w:sz w:val="24"/>
          <w:szCs w:val="24"/>
        </w:rPr>
        <w:t xml:space="preserve">забезпечення екологічної безпеки та покращення </w:t>
      </w:r>
      <w:r w:rsidRPr="00DB5086">
        <w:rPr>
          <w:b w:val="0"/>
          <w:sz w:val="24"/>
          <w:szCs w:val="24"/>
          <w:lang w:val="en-US"/>
        </w:rPr>
        <w:t>c</w:t>
      </w:r>
      <w:r w:rsidRPr="00DB5086">
        <w:rPr>
          <w:b w:val="0"/>
          <w:sz w:val="24"/>
          <w:szCs w:val="24"/>
        </w:rPr>
        <w:t xml:space="preserve">тану здоров’я населення на проектованій ділянці в селі </w:t>
      </w:r>
      <w:proofErr w:type="spellStart"/>
      <w:r w:rsidRPr="00DB5086">
        <w:rPr>
          <w:b w:val="0"/>
          <w:sz w:val="24"/>
          <w:szCs w:val="24"/>
        </w:rPr>
        <w:t>Барахти</w:t>
      </w:r>
      <w:proofErr w:type="spellEnd"/>
      <w:r w:rsidRPr="00DB5086">
        <w:rPr>
          <w:b w:val="0"/>
          <w:sz w:val="24"/>
          <w:szCs w:val="24"/>
        </w:rPr>
        <w:t xml:space="preserve"> Васильківського району Київської області</w:t>
      </w:r>
      <w:r w:rsidRPr="00DB5086">
        <w:rPr>
          <w:rFonts w:cs="Times New Roman"/>
          <w:b w:val="0"/>
          <w:sz w:val="24"/>
          <w:szCs w:val="24"/>
        </w:rPr>
        <w:t>.</w:t>
      </w:r>
    </w:p>
    <w:p w:rsidR="00A22DB5" w:rsidRPr="00DB5086" w:rsidRDefault="00A22DB5" w:rsidP="00A22DB5">
      <w:pPr>
        <w:pStyle w:val="a3"/>
        <w:numPr>
          <w:ilvl w:val="0"/>
          <w:numId w:val="1"/>
        </w:numPr>
        <w:spacing w:line="240" w:lineRule="auto"/>
        <w:ind w:left="0" w:firstLine="709"/>
        <w:rPr>
          <w:b w:val="0"/>
          <w:sz w:val="24"/>
          <w:szCs w:val="24"/>
        </w:rPr>
      </w:pPr>
      <w:r w:rsidRPr="00DB5086">
        <w:rPr>
          <w:b w:val="0"/>
          <w:sz w:val="24"/>
          <w:szCs w:val="24"/>
        </w:rPr>
        <w:t xml:space="preserve">Орган, що приймає рішення про затвердження документів державного планування та звітів про стратегічну екологічну оцінку – </w:t>
      </w:r>
      <w:proofErr w:type="spellStart"/>
      <w:r w:rsidRPr="00DB5086">
        <w:rPr>
          <w:rFonts w:eastAsia="Times New Roman" w:cs="Times New Roman"/>
          <w:b w:val="0"/>
          <w:sz w:val="24"/>
          <w:szCs w:val="24"/>
          <w:lang w:eastAsia="uk-UA"/>
        </w:rPr>
        <w:t>Барахтівська</w:t>
      </w:r>
      <w:proofErr w:type="spellEnd"/>
      <w:r w:rsidRPr="00DB5086">
        <w:rPr>
          <w:rFonts w:eastAsia="Times New Roman" w:cs="Times New Roman"/>
          <w:b w:val="0"/>
          <w:sz w:val="24"/>
          <w:szCs w:val="24"/>
          <w:lang w:eastAsia="uk-UA"/>
        </w:rPr>
        <w:t xml:space="preserve"> сільська рада</w:t>
      </w:r>
      <w:r>
        <w:rPr>
          <w:rFonts w:eastAsia="Times New Roman" w:cs="Times New Roman"/>
          <w:b w:val="0"/>
          <w:sz w:val="24"/>
          <w:szCs w:val="24"/>
          <w:lang w:eastAsia="uk-UA"/>
        </w:rPr>
        <w:t xml:space="preserve"> </w:t>
      </w:r>
      <w:proofErr w:type="spellStart"/>
      <w:r w:rsidRPr="00DB5086">
        <w:rPr>
          <w:rFonts w:eastAsia="Times New Roman" w:cs="Times New Roman"/>
          <w:b w:val="0"/>
          <w:sz w:val="24"/>
          <w:szCs w:val="24"/>
          <w:lang w:eastAsia="uk-UA"/>
        </w:rPr>
        <w:t>Василькіського</w:t>
      </w:r>
      <w:proofErr w:type="spellEnd"/>
      <w:r w:rsidRPr="00DB5086">
        <w:rPr>
          <w:rFonts w:eastAsia="Times New Roman" w:cs="Times New Roman"/>
          <w:b w:val="0"/>
          <w:sz w:val="24"/>
          <w:szCs w:val="24"/>
          <w:lang w:eastAsia="uk-UA"/>
        </w:rPr>
        <w:t xml:space="preserve"> району</w:t>
      </w:r>
      <w:r w:rsidRPr="00DB5086">
        <w:rPr>
          <w:b w:val="0"/>
          <w:sz w:val="24"/>
          <w:szCs w:val="24"/>
        </w:rPr>
        <w:t xml:space="preserve"> Київської області. </w:t>
      </w:r>
    </w:p>
    <w:p w:rsidR="00A22DB5" w:rsidRPr="00DB5086" w:rsidRDefault="00A22DB5" w:rsidP="00A22DB5">
      <w:pPr>
        <w:pStyle w:val="a3"/>
        <w:numPr>
          <w:ilvl w:val="0"/>
          <w:numId w:val="1"/>
        </w:numPr>
        <w:spacing w:line="240" w:lineRule="auto"/>
        <w:ind w:left="0" w:firstLine="709"/>
        <w:rPr>
          <w:b w:val="0"/>
          <w:sz w:val="24"/>
          <w:szCs w:val="24"/>
        </w:rPr>
      </w:pPr>
      <w:r w:rsidRPr="00DB5086">
        <w:rPr>
          <w:b w:val="0"/>
          <w:sz w:val="24"/>
          <w:szCs w:val="24"/>
        </w:rPr>
        <w:t xml:space="preserve">Процедура громадського обговорення та строки подання пропозицій і зауважень у процесі здійснення стратегічної екологічної оцінки здійснюється відповідно до Закону України «Про стратегічну екологічну оцінку»: </w:t>
      </w:r>
    </w:p>
    <w:p w:rsidR="00A22DB5" w:rsidRPr="00CF2F47" w:rsidRDefault="00A22DB5" w:rsidP="00A22DB5">
      <w:pPr>
        <w:pStyle w:val="a3"/>
        <w:spacing w:line="240" w:lineRule="auto"/>
        <w:ind w:left="0"/>
        <w:rPr>
          <w:b w:val="0"/>
          <w:sz w:val="24"/>
          <w:szCs w:val="24"/>
        </w:rPr>
      </w:pPr>
      <w:r w:rsidRPr="00DB5086">
        <w:rPr>
          <w:b w:val="0"/>
          <w:sz w:val="24"/>
          <w:szCs w:val="24"/>
        </w:rPr>
        <w:t xml:space="preserve">а) дата початку та строки здійснення процедури: </w:t>
      </w:r>
      <w:r>
        <w:rPr>
          <w:b w:val="0"/>
          <w:sz w:val="24"/>
          <w:szCs w:val="24"/>
        </w:rPr>
        <w:t>пропозиції</w:t>
      </w:r>
      <w:r w:rsidRPr="00DB5086">
        <w:rPr>
          <w:b w:val="0"/>
          <w:sz w:val="24"/>
          <w:szCs w:val="24"/>
        </w:rPr>
        <w:t xml:space="preserve"> і </w:t>
      </w:r>
      <w:r>
        <w:rPr>
          <w:b w:val="0"/>
          <w:sz w:val="24"/>
          <w:szCs w:val="24"/>
        </w:rPr>
        <w:t xml:space="preserve">зауваження приймаються </w:t>
      </w:r>
      <w:r w:rsidRPr="00CF2F47">
        <w:rPr>
          <w:b w:val="0"/>
          <w:sz w:val="24"/>
          <w:szCs w:val="24"/>
        </w:rPr>
        <w:t xml:space="preserve">протягом  (30 днів) з дня опублікування оголошення. </w:t>
      </w:r>
    </w:p>
    <w:p w:rsidR="00A22DB5" w:rsidRPr="00CF2F47" w:rsidRDefault="00A22DB5" w:rsidP="00A22DB5">
      <w:pPr>
        <w:pStyle w:val="a3"/>
        <w:spacing w:line="240" w:lineRule="auto"/>
        <w:ind w:left="0"/>
        <w:rPr>
          <w:b w:val="0"/>
          <w:sz w:val="24"/>
          <w:szCs w:val="24"/>
        </w:rPr>
      </w:pPr>
      <w:r w:rsidRPr="00DB5086">
        <w:rPr>
          <w:b w:val="0"/>
          <w:sz w:val="24"/>
          <w:szCs w:val="24"/>
        </w:rPr>
        <w:t xml:space="preserve">б) способи участі громадськості: надання пропозицій і зауважень у письмовому вигляді на поштову адресу: </w:t>
      </w:r>
      <w:r w:rsidRPr="00DB5086">
        <w:rPr>
          <w:b w:val="0"/>
          <w:sz w:val="24"/>
          <w:szCs w:val="24"/>
          <w:shd w:val="clear" w:color="auto" w:fill="FBFBFB"/>
        </w:rPr>
        <w:t>08646,</w:t>
      </w:r>
      <w:r>
        <w:rPr>
          <w:b w:val="0"/>
          <w:sz w:val="24"/>
          <w:szCs w:val="24"/>
          <w:shd w:val="clear" w:color="auto" w:fill="FBFBFB"/>
        </w:rPr>
        <w:t xml:space="preserve"> </w:t>
      </w:r>
      <w:proofErr w:type="spellStart"/>
      <w:r w:rsidRPr="00DB5086">
        <w:rPr>
          <w:b w:val="0"/>
          <w:sz w:val="24"/>
          <w:szCs w:val="24"/>
          <w:lang w:val="ru-RU"/>
        </w:rPr>
        <w:t>Київська</w:t>
      </w:r>
      <w:proofErr w:type="spellEnd"/>
      <w:r w:rsidRPr="00DB5086">
        <w:rPr>
          <w:b w:val="0"/>
          <w:sz w:val="24"/>
          <w:szCs w:val="24"/>
          <w:lang w:val="ru-RU"/>
        </w:rPr>
        <w:t xml:space="preserve"> область, </w:t>
      </w:r>
      <w:proofErr w:type="spellStart"/>
      <w:r w:rsidRPr="00DB5086">
        <w:rPr>
          <w:b w:val="0"/>
          <w:sz w:val="24"/>
          <w:szCs w:val="24"/>
          <w:lang w:val="ru-RU"/>
        </w:rPr>
        <w:t>Васильківський</w:t>
      </w:r>
      <w:proofErr w:type="spellEnd"/>
      <w:r w:rsidRPr="00DB5086">
        <w:rPr>
          <w:b w:val="0"/>
          <w:sz w:val="24"/>
          <w:szCs w:val="24"/>
          <w:lang w:val="ru-RU"/>
        </w:rPr>
        <w:t xml:space="preserve"> район, с. </w:t>
      </w:r>
      <w:proofErr w:type="spellStart"/>
      <w:r w:rsidRPr="00DB5086">
        <w:rPr>
          <w:b w:val="0"/>
          <w:sz w:val="24"/>
          <w:szCs w:val="24"/>
          <w:lang w:val="ru-RU"/>
        </w:rPr>
        <w:t>Барахти</w:t>
      </w:r>
      <w:proofErr w:type="spellEnd"/>
      <w:r w:rsidRPr="00DB5086">
        <w:rPr>
          <w:b w:val="0"/>
          <w:sz w:val="24"/>
          <w:szCs w:val="24"/>
          <w:lang w:val="ru-RU"/>
        </w:rPr>
        <w:t xml:space="preserve">, </w:t>
      </w:r>
      <w:proofErr w:type="spellStart"/>
      <w:r w:rsidRPr="00DB5086">
        <w:rPr>
          <w:b w:val="0"/>
          <w:sz w:val="24"/>
          <w:szCs w:val="24"/>
          <w:lang w:val="ru-RU"/>
        </w:rPr>
        <w:t>вул</w:t>
      </w:r>
      <w:proofErr w:type="spellEnd"/>
      <w:r w:rsidRPr="00DB5086">
        <w:rPr>
          <w:b w:val="0"/>
          <w:sz w:val="24"/>
          <w:szCs w:val="24"/>
          <w:lang w:val="ru-RU"/>
        </w:rPr>
        <w:t>. </w:t>
      </w:r>
      <w:proofErr w:type="spellStart"/>
      <w:r w:rsidRPr="00DB5086">
        <w:rPr>
          <w:b w:val="0"/>
          <w:sz w:val="24"/>
          <w:szCs w:val="24"/>
          <w:lang w:val="ru-RU"/>
        </w:rPr>
        <w:t>Михайлівська</w:t>
      </w:r>
      <w:proofErr w:type="spellEnd"/>
      <w:r w:rsidRPr="00DB5086">
        <w:rPr>
          <w:b w:val="0"/>
          <w:sz w:val="24"/>
          <w:szCs w:val="24"/>
          <w:lang w:val="ru-RU"/>
        </w:rPr>
        <w:t>, 5</w:t>
      </w:r>
      <w:r>
        <w:rPr>
          <w:b w:val="0"/>
          <w:sz w:val="24"/>
          <w:szCs w:val="24"/>
          <w:lang w:val="ru-RU"/>
        </w:rPr>
        <w:t>5</w:t>
      </w:r>
      <w:r>
        <w:rPr>
          <w:b w:val="0"/>
          <w:sz w:val="24"/>
          <w:szCs w:val="24"/>
        </w:rPr>
        <w:t xml:space="preserve"> та електронному вигляді, або</w:t>
      </w:r>
      <w:r w:rsidRPr="00DB5086">
        <w:rPr>
          <w:b w:val="0"/>
          <w:sz w:val="24"/>
          <w:szCs w:val="24"/>
        </w:rPr>
        <w:t xml:space="preserve"> на електронну </w:t>
      </w:r>
      <w:r>
        <w:rPr>
          <w:b w:val="0"/>
          <w:sz w:val="24"/>
          <w:szCs w:val="24"/>
        </w:rPr>
        <w:t>адресу</w:t>
      </w:r>
      <w:r w:rsidRPr="00DB5086">
        <w:rPr>
          <w:b w:val="0"/>
          <w:sz w:val="24"/>
          <w:szCs w:val="24"/>
        </w:rPr>
        <w:t xml:space="preserve"> </w:t>
      </w:r>
      <w:proofErr w:type="spellStart"/>
      <w:r w:rsidRPr="00DB5086">
        <w:rPr>
          <w:b w:val="0"/>
          <w:sz w:val="24"/>
          <w:szCs w:val="24"/>
        </w:rPr>
        <w:t>Барахтівськоїсільської</w:t>
      </w:r>
      <w:proofErr w:type="spellEnd"/>
      <w:r w:rsidRPr="00DB5086">
        <w:rPr>
          <w:b w:val="0"/>
          <w:sz w:val="24"/>
          <w:szCs w:val="24"/>
        </w:rPr>
        <w:t xml:space="preserve"> ради </w:t>
      </w:r>
      <w:r w:rsidRPr="00CF2F47">
        <w:rPr>
          <w:b w:val="0"/>
          <w:sz w:val="24"/>
          <w:szCs w:val="24"/>
        </w:rPr>
        <w:t xml:space="preserve">– </w:t>
      </w:r>
      <w:proofErr w:type="spellStart"/>
      <w:r w:rsidRPr="00CF2F47">
        <w:rPr>
          <w:b w:val="0"/>
          <w:sz w:val="24"/>
          <w:szCs w:val="24"/>
          <w:lang w:val="en-US"/>
        </w:rPr>
        <w:t>barahtusr</w:t>
      </w:r>
      <w:proofErr w:type="spellEnd"/>
      <w:r w:rsidRPr="00CF2F47">
        <w:rPr>
          <w:b w:val="0"/>
          <w:sz w:val="24"/>
          <w:szCs w:val="24"/>
          <w:lang w:val="ru-RU"/>
        </w:rPr>
        <w:t>@</w:t>
      </w:r>
      <w:proofErr w:type="spellStart"/>
      <w:r w:rsidRPr="00CF2F47">
        <w:rPr>
          <w:b w:val="0"/>
          <w:sz w:val="24"/>
          <w:szCs w:val="24"/>
          <w:lang w:val="en-US"/>
        </w:rPr>
        <w:t>qmail</w:t>
      </w:r>
      <w:proofErr w:type="spellEnd"/>
      <w:r w:rsidRPr="00CF2F47">
        <w:rPr>
          <w:b w:val="0"/>
          <w:sz w:val="24"/>
          <w:szCs w:val="24"/>
        </w:rPr>
        <w:t>.</w:t>
      </w:r>
      <w:r w:rsidRPr="00CF2F47">
        <w:rPr>
          <w:b w:val="0"/>
          <w:sz w:val="24"/>
          <w:szCs w:val="24"/>
          <w:lang w:val="en-US"/>
        </w:rPr>
        <w:t>com</w:t>
      </w:r>
      <w:r w:rsidRPr="00CF2F47">
        <w:rPr>
          <w:b w:val="0"/>
          <w:sz w:val="24"/>
          <w:szCs w:val="24"/>
        </w:rPr>
        <w:t xml:space="preserve">  </w:t>
      </w:r>
    </w:p>
    <w:p w:rsidR="00A22DB5" w:rsidRPr="00A22DB5" w:rsidRDefault="00A22DB5" w:rsidP="00A22DB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DB5">
        <w:rPr>
          <w:rFonts w:ascii="Times New Roman" w:hAnsi="Times New Roman" w:cs="Times New Roman"/>
          <w:sz w:val="24"/>
          <w:szCs w:val="24"/>
        </w:rPr>
        <w:t xml:space="preserve">в) дата, час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22DB5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A22DB5">
        <w:rPr>
          <w:rFonts w:ascii="Times New Roman" w:hAnsi="Times New Roman" w:cs="Times New Roman"/>
          <w:sz w:val="24"/>
          <w:szCs w:val="24"/>
        </w:rPr>
        <w:t>ісце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слухань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громадські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слухання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відбудуться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22DB5">
        <w:rPr>
          <w:rFonts w:ascii="Times New Roman" w:hAnsi="Times New Roman" w:cs="Times New Roman"/>
          <w:sz w:val="24"/>
          <w:szCs w:val="24"/>
        </w:rPr>
        <w:t xml:space="preserve">21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грудня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2019 року о 12:00 у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приміщенні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Барахтівського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Київська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Васильківський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район, село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Барахти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Михайлівська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>, 53</w:t>
      </w:r>
    </w:p>
    <w:p w:rsidR="00A22DB5" w:rsidRPr="00A22DB5" w:rsidRDefault="00A22DB5" w:rsidP="00A22DB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DB5">
        <w:rPr>
          <w:rFonts w:ascii="Times New Roman" w:hAnsi="Times New Roman" w:cs="Times New Roman"/>
          <w:sz w:val="24"/>
          <w:szCs w:val="24"/>
        </w:rPr>
        <w:t xml:space="preserve">г) орган,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якого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можна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отримати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інформацію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та адреса, за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якою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можна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ознайомитися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зі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звітами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стратегічну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екологічну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оцінку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проекту </w:t>
      </w:r>
      <w:r w:rsidRPr="00A22DB5">
        <w:rPr>
          <w:rFonts w:ascii="Times New Roman" w:hAnsi="Times New Roman" w:cs="Times New Roman"/>
          <w:sz w:val="24"/>
          <w:szCs w:val="24"/>
          <w:lang w:eastAsia="uk-UA"/>
        </w:rPr>
        <w:t xml:space="preserve">детального плану </w:t>
      </w:r>
      <w:proofErr w:type="spellStart"/>
      <w:r w:rsidRPr="00A22DB5">
        <w:rPr>
          <w:rFonts w:ascii="Times New Roman" w:hAnsi="Times New Roman" w:cs="Times New Roman"/>
          <w:sz w:val="24"/>
          <w:szCs w:val="24"/>
          <w:lang w:eastAsia="uk-UA"/>
        </w:rPr>
        <w:t>території</w:t>
      </w:r>
      <w:proofErr w:type="spellEnd"/>
      <w:r w:rsidRPr="00A22DB5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  <w:lang w:eastAsia="uk-UA"/>
        </w:rPr>
        <w:t>земельної</w:t>
      </w:r>
      <w:proofErr w:type="spellEnd"/>
      <w:r w:rsidRPr="00A22DB5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  <w:lang w:eastAsia="uk-UA"/>
        </w:rPr>
        <w:t>ділянки</w:t>
      </w:r>
      <w:proofErr w:type="spellEnd"/>
      <w:r w:rsidRPr="00A22DB5">
        <w:rPr>
          <w:rFonts w:ascii="Times New Roman" w:hAnsi="Times New Roman" w:cs="Times New Roman"/>
          <w:sz w:val="24"/>
          <w:szCs w:val="24"/>
          <w:lang w:eastAsia="uk-UA"/>
        </w:rPr>
        <w:t xml:space="preserve"> для </w:t>
      </w:r>
      <w:proofErr w:type="spellStart"/>
      <w:r w:rsidRPr="00A22DB5">
        <w:rPr>
          <w:rFonts w:ascii="Times New Roman" w:hAnsi="Times New Roman" w:cs="Times New Roman"/>
          <w:sz w:val="24"/>
          <w:szCs w:val="24"/>
          <w:lang w:eastAsia="uk-UA"/>
        </w:rPr>
        <w:t>розміщення</w:t>
      </w:r>
      <w:proofErr w:type="spellEnd"/>
      <w:r w:rsidRPr="00A22DB5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A22DB5">
        <w:rPr>
          <w:rFonts w:ascii="Times New Roman" w:hAnsi="Times New Roman" w:cs="Times New Roman"/>
          <w:sz w:val="24"/>
          <w:szCs w:val="24"/>
          <w:lang w:eastAsia="uk-UA"/>
        </w:rPr>
        <w:t>експлуатації</w:t>
      </w:r>
      <w:proofErr w:type="spellEnd"/>
      <w:r w:rsidRPr="00A22DB5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  <w:lang w:eastAsia="uk-UA"/>
        </w:rPr>
        <w:t>основних</w:t>
      </w:r>
      <w:proofErr w:type="spellEnd"/>
      <w:r w:rsidRPr="00A22DB5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proofErr w:type="gramStart"/>
      <w:r w:rsidRPr="00A22DB5">
        <w:rPr>
          <w:rFonts w:ascii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A22DB5">
        <w:rPr>
          <w:rFonts w:ascii="Times New Roman" w:hAnsi="Times New Roman" w:cs="Times New Roman"/>
          <w:sz w:val="24"/>
          <w:szCs w:val="24"/>
          <w:lang w:eastAsia="uk-UA"/>
        </w:rPr>
        <w:t>ідсобних</w:t>
      </w:r>
      <w:proofErr w:type="spellEnd"/>
      <w:r w:rsidRPr="00A22DB5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  <w:lang w:eastAsia="uk-UA"/>
        </w:rPr>
        <w:t>і</w:t>
      </w:r>
      <w:proofErr w:type="spellEnd"/>
      <w:r w:rsidRPr="00A22DB5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  <w:lang w:eastAsia="uk-UA"/>
        </w:rPr>
        <w:t>допоміжних</w:t>
      </w:r>
      <w:proofErr w:type="spellEnd"/>
      <w:r w:rsidRPr="00A22DB5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  <w:lang w:eastAsia="uk-UA"/>
        </w:rPr>
        <w:t>будівель</w:t>
      </w:r>
      <w:proofErr w:type="spellEnd"/>
      <w:r w:rsidRPr="00A22DB5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  <w:lang w:eastAsia="uk-UA"/>
        </w:rPr>
        <w:t>і</w:t>
      </w:r>
      <w:proofErr w:type="spellEnd"/>
      <w:r w:rsidRPr="00A22DB5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  <w:lang w:eastAsia="uk-UA"/>
        </w:rPr>
        <w:t>споруд</w:t>
      </w:r>
      <w:proofErr w:type="spellEnd"/>
      <w:r w:rsidRPr="00A22DB5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  <w:lang w:eastAsia="uk-UA"/>
        </w:rPr>
        <w:t>підприємств</w:t>
      </w:r>
      <w:proofErr w:type="spellEnd"/>
      <w:r w:rsidRPr="00A22DB5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  <w:lang w:eastAsia="uk-UA"/>
        </w:rPr>
        <w:t>переробної</w:t>
      </w:r>
      <w:proofErr w:type="spellEnd"/>
      <w:r w:rsidRPr="00A22DB5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22DB5">
        <w:rPr>
          <w:rFonts w:ascii="Times New Roman" w:hAnsi="Times New Roman" w:cs="Times New Roman"/>
          <w:sz w:val="24"/>
          <w:szCs w:val="24"/>
          <w:lang w:eastAsia="uk-UA"/>
        </w:rPr>
        <w:t>машинобудівної</w:t>
      </w:r>
      <w:proofErr w:type="spellEnd"/>
      <w:r w:rsidRPr="00A22DB5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A22DB5">
        <w:rPr>
          <w:rFonts w:ascii="Times New Roman" w:hAnsi="Times New Roman" w:cs="Times New Roman"/>
          <w:sz w:val="24"/>
          <w:szCs w:val="24"/>
          <w:lang w:eastAsia="uk-UA"/>
        </w:rPr>
        <w:t>іншої</w:t>
      </w:r>
      <w:proofErr w:type="spellEnd"/>
      <w:r w:rsidRPr="00A22DB5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  <w:lang w:eastAsia="uk-UA"/>
        </w:rPr>
        <w:t>промисловості</w:t>
      </w:r>
      <w:proofErr w:type="spellEnd"/>
      <w:r w:rsidRPr="00A22DB5">
        <w:rPr>
          <w:rFonts w:ascii="Times New Roman" w:hAnsi="Times New Roman" w:cs="Times New Roman"/>
          <w:sz w:val="24"/>
          <w:szCs w:val="24"/>
          <w:lang w:eastAsia="uk-UA"/>
        </w:rPr>
        <w:t xml:space="preserve">, яка </w:t>
      </w:r>
      <w:proofErr w:type="spellStart"/>
      <w:r w:rsidRPr="00A22DB5">
        <w:rPr>
          <w:rFonts w:ascii="Times New Roman" w:hAnsi="Times New Roman" w:cs="Times New Roman"/>
          <w:sz w:val="24"/>
          <w:szCs w:val="24"/>
          <w:lang w:eastAsia="uk-UA"/>
        </w:rPr>
        <w:t>знаходиться</w:t>
      </w:r>
      <w:proofErr w:type="spellEnd"/>
      <w:r w:rsidRPr="00A22DB5">
        <w:rPr>
          <w:rFonts w:ascii="Times New Roman" w:hAnsi="Times New Roman" w:cs="Times New Roman"/>
          <w:sz w:val="24"/>
          <w:szCs w:val="24"/>
          <w:lang w:eastAsia="uk-UA"/>
        </w:rPr>
        <w:t xml:space="preserve"> за </w:t>
      </w:r>
      <w:proofErr w:type="spellStart"/>
      <w:r w:rsidRPr="00A22DB5">
        <w:rPr>
          <w:rFonts w:ascii="Times New Roman" w:hAnsi="Times New Roman" w:cs="Times New Roman"/>
          <w:sz w:val="24"/>
          <w:szCs w:val="24"/>
          <w:lang w:eastAsia="uk-UA"/>
        </w:rPr>
        <w:t>адресою</w:t>
      </w:r>
      <w:proofErr w:type="spellEnd"/>
      <w:r w:rsidRPr="00A22DB5">
        <w:rPr>
          <w:rFonts w:ascii="Times New Roman" w:hAnsi="Times New Roman" w:cs="Times New Roman"/>
          <w:sz w:val="24"/>
          <w:szCs w:val="24"/>
          <w:lang w:eastAsia="uk-UA"/>
        </w:rPr>
        <w:t xml:space="preserve">: </w:t>
      </w:r>
      <w:proofErr w:type="spellStart"/>
      <w:r w:rsidRPr="00A22DB5">
        <w:rPr>
          <w:rFonts w:ascii="Times New Roman" w:hAnsi="Times New Roman" w:cs="Times New Roman"/>
          <w:sz w:val="24"/>
          <w:szCs w:val="24"/>
          <w:lang w:eastAsia="uk-UA"/>
        </w:rPr>
        <w:t>Київська</w:t>
      </w:r>
      <w:proofErr w:type="spellEnd"/>
      <w:r w:rsidRPr="00A22DB5">
        <w:rPr>
          <w:rFonts w:ascii="Times New Roman" w:hAnsi="Times New Roman" w:cs="Times New Roman"/>
          <w:sz w:val="24"/>
          <w:szCs w:val="24"/>
          <w:lang w:eastAsia="uk-UA"/>
        </w:rPr>
        <w:t xml:space="preserve"> область, </w:t>
      </w:r>
      <w:proofErr w:type="spellStart"/>
      <w:r w:rsidRPr="00A22DB5">
        <w:rPr>
          <w:rFonts w:ascii="Times New Roman" w:hAnsi="Times New Roman" w:cs="Times New Roman"/>
          <w:sz w:val="24"/>
          <w:szCs w:val="24"/>
          <w:lang w:eastAsia="uk-UA"/>
        </w:rPr>
        <w:t>Васильківський</w:t>
      </w:r>
      <w:proofErr w:type="spellEnd"/>
      <w:r w:rsidRPr="00A22DB5">
        <w:rPr>
          <w:rFonts w:ascii="Times New Roman" w:hAnsi="Times New Roman" w:cs="Times New Roman"/>
          <w:sz w:val="24"/>
          <w:szCs w:val="24"/>
          <w:lang w:eastAsia="uk-UA"/>
        </w:rPr>
        <w:t xml:space="preserve"> район, с. </w:t>
      </w:r>
      <w:proofErr w:type="spellStart"/>
      <w:r w:rsidRPr="00A22DB5">
        <w:rPr>
          <w:rFonts w:ascii="Times New Roman" w:hAnsi="Times New Roman" w:cs="Times New Roman"/>
          <w:sz w:val="24"/>
          <w:szCs w:val="24"/>
          <w:lang w:eastAsia="uk-UA"/>
        </w:rPr>
        <w:t>Барахти</w:t>
      </w:r>
      <w:proofErr w:type="spellEnd"/>
      <w:r w:rsidRPr="00A22DB5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A22DB5">
        <w:rPr>
          <w:rFonts w:ascii="Times New Roman" w:hAnsi="Times New Roman" w:cs="Times New Roman"/>
          <w:sz w:val="24"/>
          <w:szCs w:val="24"/>
          <w:lang w:eastAsia="uk-UA"/>
        </w:rPr>
        <w:t>вул</w:t>
      </w:r>
      <w:proofErr w:type="spellEnd"/>
      <w:r w:rsidRPr="00A22DB5">
        <w:rPr>
          <w:rFonts w:ascii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A22DB5">
        <w:rPr>
          <w:rFonts w:ascii="Times New Roman" w:hAnsi="Times New Roman" w:cs="Times New Roman"/>
          <w:sz w:val="24"/>
          <w:szCs w:val="24"/>
          <w:lang w:eastAsia="uk-UA"/>
        </w:rPr>
        <w:t>Михайлівська</w:t>
      </w:r>
      <w:proofErr w:type="spellEnd"/>
      <w:r w:rsidRPr="00A22DB5">
        <w:rPr>
          <w:rFonts w:ascii="Times New Roman" w:hAnsi="Times New Roman" w:cs="Times New Roman"/>
          <w:sz w:val="24"/>
          <w:szCs w:val="24"/>
          <w:lang w:eastAsia="uk-UA"/>
        </w:rPr>
        <w:t>, 52-а</w:t>
      </w:r>
      <w:r w:rsidRPr="00A22DB5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A22DB5">
        <w:rPr>
          <w:rFonts w:ascii="Times New Roman" w:eastAsia="Times New Roman" w:hAnsi="Times New Roman" w:cs="Times New Roman"/>
          <w:sz w:val="24"/>
          <w:szCs w:val="24"/>
          <w:lang w:eastAsia="uk-UA"/>
        </w:rPr>
        <w:t>Барахтівська</w:t>
      </w:r>
      <w:proofErr w:type="spellEnd"/>
      <w:r w:rsidRPr="00A22DB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22DB5">
        <w:rPr>
          <w:rFonts w:ascii="Times New Roman" w:eastAsia="Times New Roman" w:hAnsi="Times New Roman" w:cs="Times New Roman"/>
          <w:sz w:val="24"/>
          <w:szCs w:val="24"/>
          <w:lang w:eastAsia="uk-UA"/>
        </w:rPr>
        <w:t>сільська</w:t>
      </w:r>
      <w:proofErr w:type="spellEnd"/>
      <w:r w:rsidRPr="00A22DB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рада, </w:t>
      </w:r>
      <w:proofErr w:type="spellStart"/>
      <w:r w:rsidRPr="00A22DB5">
        <w:rPr>
          <w:rFonts w:ascii="Times New Roman" w:eastAsia="Times New Roman" w:hAnsi="Times New Roman" w:cs="Times New Roman"/>
          <w:sz w:val="24"/>
          <w:szCs w:val="24"/>
          <w:lang w:eastAsia="uk-UA"/>
        </w:rPr>
        <w:t>отримати</w:t>
      </w:r>
      <w:proofErr w:type="spellEnd"/>
      <w:r w:rsidRPr="00A22DB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22DB5">
        <w:rPr>
          <w:rFonts w:ascii="Times New Roman" w:eastAsia="Times New Roman" w:hAnsi="Times New Roman" w:cs="Times New Roman"/>
          <w:sz w:val="24"/>
          <w:szCs w:val="24"/>
          <w:lang w:eastAsia="uk-UA"/>
        </w:rPr>
        <w:t>інформацію</w:t>
      </w:r>
      <w:proofErr w:type="spellEnd"/>
      <w:r w:rsidRPr="00A22DB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22DB5">
        <w:rPr>
          <w:rFonts w:ascii="Times New Roman" w:eastAsia="Times New Roman" w:hAnsi="Times New Roman" w:cs="Times New Roman"/>
          <w:sz w:val="24"/>
          <w:szCs w:val="24"/>
          <w:lang w:eastAsia="uk-UA"/>
        </w:rPr>
        <w:t>можна</w:t>
      </w:r>
      <w:proofErr w:type="spellEnd"/>
      <w:r w:rsidRPr="00A22DB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 </w:t>
      </w:r>
      <w:proofErr w:type="spellStart"/>
      <w:r w:rsidRPr="00A22DB5">
        <w:rPr>
          <w:rFonts w:ascii="Times New Roman" w:eastAsia="Times New Roman" w:hAnsi="Times New Roman" w:cs="Times New Roman"/>
          <w:sz w:val="24"/>
          <w:szCs w:val="24"/>
          <w:lang w:eastAsia="uk-UA"/>
        </w:rPr>
        <w:t>адресою</w:t>
      </w:r>
      <w:proofErr w:type="spellEnd"/>
      <w:r w:rsidRPr="00A22DB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Київська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Васильківський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Барахти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>. 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Михайлівська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>, 55.</w:t>
      </w:r>
    </w:p>
    <w:p w:rsidR="00A22DB5" w:rsidRPr="00A22DB5" w:rsidRDefault="00A22DB5" w:rsidP="00A22DB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A22DB5">
        <w:rPr>
          <w:rFonts w:ascii="Times New Roman" w:hAnsi="Times New Roman" w:cs="Times New Roman"/>
          <w:sz w:val="24"/>
          <w:szCs w:val="24"/>
        </w:rPr>
        <w:t>ґ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проектами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звітів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можна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ознайомитись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офіційному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сайті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Васильківської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районної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DB5">
        <w:rPr>
          <w:rFonts w:ascii="Times New Roman" w:hAnsi="Times New Roman" w:cs="Times New Roman"/>
          <w:sz w:val="24"/>
          <w:szCs w:val="24"/>
        </w:rPr>
        <w:t>адміністрації</w:t>
      </w:r>
      <w:proofErr w:type="spellEnd"/>
      <w:r w:rsidRPr="00A22DB5">
        <w:rPr>
          <w:rFonts w:ascii="Times New Roman" w:hAnsi="Times New Roman" w:cs="Times New Roman"/>
          <w:sz w:val="24"/>
          <w:szCs w:val="24"/>
        </w:rPr>
        <w:t xml:space="preserve"> – </w:t>
      </w:r>
      <w:hyperlink r:id="rId5" w:history="1">
        <w:r w:rsidRPr="00A22DB5">
          <w:rPr>
            <w:rStyle w:val="a4"/>
            <w:rFonts w:ascii="Times New Roman" w:hAnsi="Times New Roman" w:cs="Times New Roman"/>
            <w:sz w:val="24"/>
            <w:szCs w:val="24"/>
          </w:rPr>
          <w:t>http://vasilkivrda.gov.ua/</w:t>
        </w:r>
      </w:hyperlink>
      <w:r w:rsidRPr="00A22DB5">
        <w:rPr>
          <w:rStyle w:val="a4"/>
          <w:rFonts w:ascii="Times New Roman" w:hAnsi="Times New Roman" w:cs="Times New Roman"/>
          <w:sz w:val="24"/>
          <w:szCs w:val="24"/>
        </w:rPr>
        <w:t>.</w:t>
      </w:r>
      <w:proofErr w:type="gramEnd"/>
    </w:p>
    <w:p w:rsidR="00A22DB5" w:rsidRPr="00A22DB5" w:rsidRDefault="00A22DB5" w:rsidP="00A22DB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D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4) </w:t>
      </w:r>
      <w:proofErr w:type="spellStart"/>
      <w:r w:rsidRPr="00A22D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необхідність</w:t>
      </w:r>
      <w:proofErr w:type="spellEnd"/>
      <w:r w:rsidRPr="00A22D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2D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проведення</w:t>
      </w:r>
      <w:proofErr w:type="spellEnd"/>
      <w:r w:rsidRPr="00A22D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2D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транскордонних</w:t>
      </w:r>
      <w:proofErr w:type="spellEnd"/>
      <w:r w:rsidRPr="00A22D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2D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консультацій</w:t>
      </w:r>
      <w:proofErr w:type="spellEnd"/>
      <w:r w:rsidRPr="00A22D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2D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щодо</w:t>
      </w:r>
      <w:proofErr w:type="spellEnd"/>
      <w:r w:rsidRPr="00A22D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проекту документа державного </w:t>
      </w:r>
      <w:proofErr w:type="spellStart"/>
      <w:r w:rsidRPr="00A22D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планування</w:t>
      </w:r>
      <w:proofErr w:type="spellEnd"/>
      <w:r w:rsidRPr="00A22D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</w:t>
      </w:r>
      <w:proofErr w:type="spellStart"/>
      <w:r w:rsidRPr="00A22D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проведення</w:t>
      </w:r>
      <w:proofErr w:type="spellEnd"/>
      <w:r w:rsidRPr="00A22D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2D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транскордонних</w:t>
      </w:r>
      <w:proofErr w:type="spellEnd"/>
      <w:r w:rsidRPr="00A22D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2D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консультацій</w:t>
      </w:r>
      <w:proofErr w:type="spellEnd"/>
      <w:r w:rsidRPr="00A22D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2D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щодо</w:t>
      </w:r>
      <w:proofErr w:type="spellEnd"/>
      <w:r w:rsidRPr="00A22D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проекту документа державного </w:t>
      </w:r>
      <w:proofErr w:type="spellStart"/>
      <w:r w:rsidRPr="00A22D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планування</w:t>
      </w:r>
      <w:proofErr w:type="spellEnd"/>
      <w:r w:rsidRPr="00A22D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</w:t>
      </w:r>
      <w:proofErr w:type="spellStart"/>
      <w:r w:rsidRPr="00A22D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потрібно</w:t>
      </w:r>
      <w:proofErr w:type="spellEnd"/>
      <w:r w:rsidRPr="00A22D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B51D78" w:rsidRDefault="00B51D78"/>
    <w:sectPr w:rsidR="00B51D78" w:rsidSect="00DB5086">
      <w:pgSz w:w="11906" w:h="16838"/>
      <w:pgMar w:top="720" w:right="567" w:bottom="720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E2501"/>
    <w:multiLevelType w:val="hybridMultilevel"/>
    <w:tmpl w:val="A356B1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E8DA7FAC">
      <w:numFmt w:val="bullet"/>
      <w:lvlText w:val="-"/>
      <w:lvlJc w:val="left"/>
      <w:pPr>
        <w:ind w:left="2149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2DB5"/>
    <w:rsid w:val="004C3915"/>
    <w:rsid w:val="007068AB"/>
    <w:rsid w:val="00A22DB5"/>
    <w:rsid w:val="00B51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8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DB5"/>
    <w:pPr>
      <w:spacing w:after="0" w:line="360" w:lineRule="auto"/>
      <w:ind w:left="720" w:firstLine="709"/>
      <w:contextualSpacing/>
      <w:jc w:val="both"/>
    </w:pPr>
    <w:rPr>
      <w:rFonts w:ascii="Times New Roman" w:eastAsiaTheme="minorHAnsi" w:hAnsi="Times New Roman"/>
      <w:b/>
      <w:color w:val="000000" w:themeColor="text1"/>
      <w:sz w:val="28"/>
      <w:lang w:val="uk-UA" w:eastAsia="en-US"/>
    </w:rPr>
  </w:style>
  <w:style w:type="character" w:styleId="a4">
    <w:name w:val="Hyperlink"/>
    <w:basedOn w:val="a0"/>
    <w:uiPriority w:val="99"/>
    <w:unhideWhenUsed/>
    <w:rsid w:val="00A22D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vasilkivrda.gov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577</Words>
  <Characters>3289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2019-11-12T08:19:00Z</dcterms:created>
  <dcterms:modified xsi:type="dcterms:W3CDTF">2019-11-12T08:31:00Z</dcterms:modified>
</cp:coreProperties>
</file>