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393" w:rsidRPr="00FC6BD5" w:rsidRDefault="00B52393" w:rsidP="00661E71">
      <w:pPr>
        <w:ind w:firstLine="10340"/>
        <w:jc w:val="both"/>
        <w:rPr>
          <w:b/>
          <w:bCs/>
          <w:lang w:val="uk-UA"/>
        </w:rPr>
      </w:pPr>
      <w:r w:rsidRPr="00FC6BD5">
        <w:rPr>
          <w:b/>
          <w:bCs/>
          <w:lang w:val="uk-UA"/>
        </w:rPr>
        <w:t>ЗАТВЕРДЖУЮ</w:t>
      </w:r>
    </w:p>
    <w:p w:rsidR="00B52393" w:rsidRPr="00FC6BD5" w:rsidRDefault="00B52393" w:rsidP="00322CE7">
      <w:pPr>
        <w:ind w:firstLine="10780"/>
        <w:jc w:val="both"/>
        <w:rPr>
          <w:b/>
          <w:bCs/>
          <w:lang w:val="uk-UA"/>
        </w:rPr>
      </w:pPr>
    </w:p>
    <w:p w:rsidR="00B52393" w:rsidRPr="00FC6BD5" w:rsidRDefault="00B52393" w:rsidP="00322CE7">
      <w:pPr>
        <w:jc w:val="both"/>
        <w:rPr>
          <w:b/>
          <w:bCs/>
          <w:lang w:val="uk-UA"/>
        </w:rPr>
      </w:pPr>
      <w:r w:rsidRPr="00FC6BD5"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Перший заступник голови Київської</w:t>
      </w:r>
    </w:p>
    <w:p w:rsidR="00B52393" w:rsidRPr="00FC6BD5" w:rsidRDefault="00B52393" w:rsidP="00322CE7">
      <w:pPr>
        <w:jc w:val="both"/>
        <w:rPr>
          <w:b/>
          <w:bCs/>
          <w:lang w:val="uk-UA"/>
        </w:rPr>
      </w:pPr>
      <w:r w:rsidRPr="00FC6BD5"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обласної державної адміністрації</w:t>
      </w:r>
    </w:p>
    <w:p w:rsidR="00B52393" w:rsidRPr="00FC6BD5" w:rsidRDefault="00B52393" w:rsidP="00322CE7">
      <w:pPr>
        <w:ind w:firstLine="10780"/>
        <w:jc w:val="both"/>
        <w:rPr>
          <w:b/>
          <w:bCs/>
          <w:lang w:val="uk-UA"/>
        </w:rPr>
      </w:pPr>
    </w:p>
    <w:p w:rsidR="00B52393" w:rsidRPr="00FC6BD5" w:rsidRDefault="003D29EB" w:rsidP="003D29EB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(підпис)             </w:t>
      </w:r>
      <w:r w:rsidR="00B52393" w:rsidRPr="00FC6BD5">
        <w:rPr>
          <w:b/>
          <w:bCs/>
          <w:lang w:val="uk-UA"/>
        </w:rPr>
        <w:t>Дмитро НАЗАРЕНКО</w:t>
      </w:r>
    </w:p>
    <w:p w:rsidR="00B52393" w:rsidRPr="00FC6BD5" w:rsidRDefault="00B52393" w:rsidP="00EC28EA">
      <w:pPr>
        <w:jc w:val="center"/>
        <w:rPr>
          <w:b/>
          <w:bCs/>
          <w:lang w:val="uk-UA"/>
        </w:rPr>
      </w:pPr>
      <w:r w:rsidRPr="00FC6BD5">
        <w:rPr>
          <w:b/>
          <w:bCs/>
          <w:lang w:val="uk-UA"/>
        </w:rPr>
        <w:t>ОРІЄНТОВНИЙ ПЛАН</w:t>
      </w:r>
    </w:p>
    <w:p w:rsidR="00B52393" w:rsidRPr="00FC6BD5" w:rsidRDefault="00B52393" w:rsidP="00EC28EA">
      <w:pPr>
        <w:jc w:val="center"/>
        <w:rPr>
          <w:b/>
          <w:bCs/>
          <w:lang w:val="uk-UA"/>
        </w:rPr>
      </w:pPr>
      <w:r w:rsidRPr="00FC6BD5">
        <w:rPr>
          <w:b/>
          <w:bCs/>
          <w:lang w:val="uk-UA"/>
        </w:rPr>
        <w:t>проведення консультацій з громадськістю</w:t>
      </w:r>
    </w:p>
    <w:p w:rsidR="00B52393" w:rsidRPr="00FC6BD5" w:rsidRDefault="00B52393" w:rsidP="00EC28EA">
      <w:pPr>
        <w:jc w:val="center"/>
        <w:rPr>
          <w:b/>
          <w:bCs/>
          <w:lang w:val="uk-UA"/>
        </w:rPr>
      </w:pPr>
      <w:r w:rsidRPr="00FC6BD5">
        <w:rPr>
          <w:b/>
          <w:bCs/>
          <w:lang w:val="uk-UA"/>
        </w:rPr>
        <w:t>в Київській обласній державній адміністрації</w:t>
      </w:r>
    </w:p>
    <w:p w:rsidR="00B52393" w:rsidRPr="00FC6BD5" w:rsidRDefault="00B52393" w:rsidP="00EC28EA">
      <w:pPr>
        <w:jc w:val="center"/>
        <w:rPr>
          <w:b/>
          <w:bCs/>
          <w:lang w:val="uk-UA"/>
        </w:rPr>
      </w:pPr>
      <w:r w:rsidRPr="00FC6BD5">
        <w:rPr>
          <w:b/>
          <w:bCs/>
          <w:lang w:val="uk-UA"/>
        </w:rPr>
        <w:t>на 2021 рік</w:t>
      </w:r>
    </w:p>
    <w:p w:rsidR="00B52393" w:rsidRPr="00FC6BD5" w:rsidRDefault="00B52393" w:rsidP="00322CE7">
      <w:pPr>
        <w:jc w:val="both"/>
        <w:rPr>
          <w:b/>
          <w:bCs/>
          <w:lang w:val="uk-UA"/>
        </w:rPr>
      </w:pPr>
    </w:p>
    <w:tbl>
      <w:tblPr>
        <w:tblW w:w="517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266"/>
        <w:gridCol w:w="2321"/>
        <w:gridCol w:w="1871"/>
        <w:gridCol w:w="4070"/>
        <w:gridCol w:w="3186"/>
      </w:tblGrid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b/>
                <w:bCs/>
                <w:lang w:val="uk-UA"/>
              </w:rPr>
            </w:pPr>
            <w:r w:rsidRPr="006A7AA0">
              <w:rPr>
                <w:b/>
                <w:bCs/>
                <w:lang w:val="uk-UA"/>
              </w:rPr>
              <w:t>№</w:t>
            </w:r>
          </w:p>
          <w:p w:rsidR="00B52393" w:rsidRPr="006A7AA0" w:rsidRDefault="00B52393" w:rsidP="00322CE7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b/>
                <w:bCs/>
                <w:lang w:val="uk-UA"/>
              </w:rPr>
            </w:pPr>
            <w:r w:rsidRPr="006A7AA0">
              <w:rPr>
                <w:b/>
                <w:bCs/>
                <w:lang w:val="uk-UA"/>
              </w:rPr>
              <w:t xml:space="preserve">Питання або проект нормативно-правового акта*  </w:t>
            </w:r>
          </w:p>
        </w:tc>
        <w:tc>
          <w:tcPr>
            <w:tcW w:w="759" w:type="pct"/>
          </w:tcPr>
          <w:p w:rsidR="00B52393" w:rsidRPr="006A7AA0" w:rsidRDefault="00B52393" w:rsidP="00322CE7">
            <w:pPr>
              <w:jc w:val="both"/>
              <w:rPr>
                <w:b/>
                <w:bCs/>
                <w:lang w:val="uk-UA"/>
              </w:rPr>
            </w:pPr>
            <w:r w:rsidRPr="006A7AA0">
              <w:rPr>
                <w:b/>
                <w:bCs/>
                <w:lang w:val="uk-UA"/>
              </w:rPr>
              <w:t xml:space="preserve">Захід, що проводитиметься у рамках консультацій з громадськістю**  </w:t>
            </w:r>
          </w:p>
        </w:tc>
        <w:tc>
          <w:tcPr>
            <w:tcW w:w="612" w:type="pct"/>
          </w:tcPr>
          <w:p w:rsidR="00B52393" w:rsidRPr="006A7AA0" w:rsidRDefault="00B52393" w:rsidP="00322CE7">
            <w:pPr>
              <w:jc w:val="both"/>
              <w:rPr>
                <w:b/>
                <w:bCs/>
                <w:lang w:val="uk-UA"/>
              </w:rPr>
            </w:pPr>
            <w:r w:rsidRPr="006A7AA0">
              <w:rPr>
                <w:b/>
                <w:bCs/>
                <w:lang w:val="uk-UA"/>
              </w:rPr>
              <w:t xml:space="preserve">Строк проведення консультацій*** 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jc w:val="both"/>
              <w:rPr>
                <w:b/>
                <w:bCs/>
                <w:lang w:val="uk-UA"/>
              </w:rPr>
            </w:pPr>
            <w:r w:rsidRPr="006A7AA0">
              <w:rPr>
                <w:b/>
                <w:bCs/>
                <w:lang w:val="uk-UA"/>
              </w:rPr>
              <w:t>Заінтересовані сторони, яких планується залучити до консультацій ****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b/>
                <w:bCs/>
                <w:lang w:val="uk-UA"/>
              </w:rPr>
            </w:pPr>
            <w:r w:rsidRPr="006A7AA0">
              <w:rPr>
                <w:b/>
                <w:bCs/>
                <w:lang w:val="uk-UA"/>
              </w:rPr>
              <w:t xml:space="preserve">Контактні дані особи/ структурного підрозділу, відповідального за проведення консультацій (телефон, e-mail) </w:t>
            </w:r>
          </w:p>
        </w:tc>
      </w:tr>
      <w:tr w:rsidR="00B52393" w:rsidRPr="003D29EB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1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Проєкт змін до Порядку видачі дозволів на розміщення зовнішньої реклами поза межами населених пунктів (розпорядження КОДА   </w:t>
            </w:r>
          </w:p>
          <w:p w:rsidR="00B52393" w:rsidRPr="006A7AA0" w:rsidRDefault="00B52393" w:rsidP="00322CE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від 20.08.2018 № 464)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Електронні консультації з громадськістю</w:t>
            </w:r>
          </w:p>
        </w:tc>
        <w:tc>
          <w:tcPr>
            <w:tcW w:w="612" w:type="pct"/>
          </w:tcPr>
          <w:p w:rsidR="00B52393" w:rsidRPr="006A7AA0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березень-квітень</w:t>
            </w:r>
          </w:p>
          <w:p w:rsidR="00B52393" w:rsidRPr="006A7AA0" w:rsidRDefault="00B52393" w:rsidP="00B41979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2021 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pStyle w:val="a3"/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Представники органів виконавчої влади, органів місцевого самоврядування, об’єднаних територіальних громад, райдержадміністрацій Київської області, Громадська рада при Київській облдержадміністрації, представники департаменту містобудування та архітектури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color w:val="FF0000"/>
                <w:lang w:val="uk-UA"/>
              </w:rPr>
            </w:pPr>
            <w:r w:rsidRPr="006A7AA0">
              <w:rPr>
                <w:lang w:val="uk-UA"/>
              </w:rPr>
              <w:t>Департамент містобудування та архітектури</w:t>
            </w: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Смірнова Тетяна Вікторівна</w:t>
            </w: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тел. 044 285-28-79</w:t>
            </w: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7" w:history="1">
              <w:r w:rsidRPr="006A7AA0">
                <w:rPr>
                  <w:rStyle w:val="a4"/>
                  <w:lang w:val="uk-UA"/>
                </w:rPr>
                <w:t>oblarchitektura@ukr.net</w:t>
              </w:r>
            </w:hyperlink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</w:p>
        </w:tc>
      </w:tr>
      <w:tr w:rsidR="00B52393" w:rsidRPr="003D29EB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2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Проєкт змін до Програми створення геоінформаційної системи ведення містобудівного кадастру та містобудівного моніторингу Київської області на 2017-2021 роки</w:t>
            </w:r>
          </w:p>
          <w:p w:rsidR="00B52393" w:rsidRPr="006A7AA0" w:rsidRDefault="00B52393" w:rsidP="00322CE7">
            <w:pPr>
              <w:pStyle w:val="a3"/>
              <w:jc w:val="both"/>
              <w:rPr>
                <w:bdr w:val="none" w:sz="0" w:space="0" w:color="auto" w:frame="1"/>
                <w:shd w:val="clear" w:color="auto" w:fill="E8F5FE"/>
                <w:lang w:val="uk-UA"/>
              </w:rPr>
            </w:pPr>
          </w:p>
        </w:tc>
        <w:tc>
          <w:tcPr>
            <w:tcW w:w="759" w:type="pct"/>
          </w:tcPr>
          <w:p w:rsidR="00B52393" w:rsidRPr="006A7AA0" w:rsidRDefault="00B52393" w:rsidP="00EC28EA">
            <w:pPr>
              <w:pStyle w:val="a3"/>
              <w:jc w:val="center"/>
              <w:rPr>
                <w:b/>
                <w:bCs/>
                <w:i/>
                <w:iCs/>
                <w:lang w:val="uk-UA"/>
              </w:rPr>
            </w:pPr>
            <w:r w:rsidRPr="006A7AA0">
              <w:rPr>
                <w:lang w:val="uk-UA"/>
              </w:rPr>
              <w:t>Електронні консультації з громадськістю</w:t>
            </w:r>
          </w:p>
        </w:tc>
        <w:tc>
          <w:tcPr>
            <w:tcW w:w="612" w:type="pct"/>
          </w:tcPr>
          <w:p w:rsidR="00B52393" w:rsidRPr="006A7AA0" w:rsidRDefault="00B52393" w:rsidP="00B41979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вересень </w:t>
            </w:r>
          </w:p>
          <w:p w:rsidR="00B52393" w:rsidRPr="006A7AA0" w:rsidRDefault="00B52393" w:rsidP="00B41979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2021 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pStyle w:val="a3"/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Представники органів виконавчої влади, органів місцевого самоврядування, об’єднаних територіальних громад, райдержадміністрацій Київської області, Громадська рада при Київській облдержадміністрації, представники департаменту містобудування та архітектури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color w:val="FF0000"/>
                <w:lang w:val="uk-UA"/>
              </w:rPr>
            </w:pPr>
            <w:r w:rsidRPr="006A7AA0">
              <w:rPr>
                <w:lang w:val="uk-UA"/>
              </w:rPr>
              <w:t>Департамент містобудування та архітектури</w:t>
            </w: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Стародубець Олег Миколайович</w:t>
            </w: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тел. 044 285-28-70</w:t>
            </w: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8" w:history="1">
              <w:r w:rsidRPr="006A7AA0">
                <w:rPr>
                  <w:rStyle w:val="a4"/>
                  <w:lang w:val="uk-UA"/>
                </w:rPr>
                <w:t>oblarchitektura@ukr.net</w:t>
              </w:r>
            </w:hyperlink>
          </w:p>
          <w:p w:rsidR="00B52393" w:rsidRPr="006A7AA0" w:rsidRDefault="00B52393" w:rsidP="00322CE7">
            <w:pPr>
              <w:pStyle w:val="a3"/>
              <w:jc w:val="both"/>
              <w:rPr>
                <w:b/>
                <w:bCs/>
                <w:i/>
                <w:iCs/>
                <w:u w:val="single"/>
                <w:lang w:val="uk-UA"/>
              </w:rPr>
            </w:pPr>
          </w:p>
        </w:tc>
      </w:tr>
      <w:tr w:rsidR="00B52393" w:rsidRPr="003D29EB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3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Проєкт Київської обласної цільової програми забезпечення містобудівною доку ментацією Київської </w:t>
            </w:r>
            <w:r w:rsidRPr="006A7AA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області на 2022-2025 роки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lastRenderedPageBreak/>
              <w:t>Електронні консультації з громадськістю</w:t>
            </w:r>
          </w:p>
        </w:tc>
        <w:tc>
          <w:tcPr>
            <w:tcW w:w="612" w:type="pct"/>
          </w:tcPr>
          <w:p w:rsidR="00B52393" w:rsidRPr="006A7AA0" w:rsidRDefault="00B52393" w:rsidP="00B41979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грудень </w:t>
            </w:r>
          </w:p>
          <w:p w:rsidR="00B52393" w:rsidRPr="006A7AA0" w:rsidRDefault="00B52393" w:rsidP="00B41979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2021 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pStyle w:val="a3"/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Представники органів виконавчої влади, органів місцевого самоврядування, об’єднаних територіальних громад, </w:t>
            </w:r>
            <w:r w:rsidRPr="006A7AA0">
              <w:rPr>
                <w:lang w:val="uk-UA"/>
              </w:rPr>
              <w:lastRenderedPageBreak/>
              <w:t>райдержадміністрацій Київської області, Громадська рада при Київській облдержадміністрації, представники департаменту містобудування та архітектури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color w:val="FF0000"/>
                <w:lang w:val="uk-UA"/>
              </w:rPr>
            </w:pPr>
            <w:r w:rsidRPr="006A7AA0">
              <w:rPr>
                <w:lang w:val="uk-UA"/>
              </w:rPr>
              <w:lastRenderedPageBreak/>
              <w:t>Департамент містобудування та архітектури</w:t>
            </w: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Смірнова Тетяна Вікторівна</w:t>
            </w: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lastRenderedPageBreak/>
              <w:t>тел. 044 285-28-79</w:t>
            </w: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9" w:history="1">
              <w:r w:rsidRPr="006A7AA0">
                <w:rPr>
                  <w:rStyle w:val="a4"/>
                  <w:lang w:val="uk-UA"/>
                </w:rPr>
                <w:t>oblarchitektura@ukr.net</w:t>
              </w:r>
            </w:hyperlink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</w:p>
        </w:tc>
      </w:tr>
      <w:tr w:rsidR="00B52393" w:rsidRPr="003D29EB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lastRenderedPageBreak/>
              <w:t>4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Про проєкт Програми соціально-економічного та культурного розвитку Київської області на 2022 рік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Публічне громадське обговорення та/або електронні консультації з громадськістю</w:t>
            </w:r>
          </w:p>
        </w:tc>
        <w:tc>
          <w:tcPr>
            <w:tcW w:w="612" w:type="pct"/>
          </w:tcPr>
          <w:p w:rsidR="00B52393" w:rsidRPr="006A7AA0" w:rsidRDefault="00B52393" w:rsidP="00B41979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листопад </w:t>
            </w:r>
          </w:p>
          <w:p w:rsidR="00B52393" w:rsidRPr="006A7AA0" w:rsidRDefault="00B52393" w:rsidP="00B41979">
            <w:pPr>
              <w:pStyle w:val="a3"/>
              <w:jc w:val="center"/>
              <w:rPr>
                <w:b/>
                <w:bCs/>
                <w:i/>
                <w:iCs/>
                <w:lang w:val="uk-UA"/>
              </w:rPr>
            </w:pPr>
            <w:r w:rsidRPr="006A7AA0">
              <w:rPr>
                <w:lang w:val="uk-UA"/>
              </w:rPr>
              <w:t xml:space="preserve">2021  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pStyle w:val="a3"/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Представники підприємств, об’єднань підприємців та громадських організацій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Департамент економіки та цифровізації </w:t>
            </w:r>
          </w:p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Бойко Олена Альбертівна </w:t>
            </w:r>
          </w:p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(044)286-81-25</w:t>
            </w:r>
          </w:p>
          <w:p w:rsidR="00B52393" w:rsidRPr="006A7AA0" w:rsidRDefault="00B52393" w:rsidP="00322CE7">
            <w:pPr>
              <w:pStyle w:val="a3"/>
              <w:jc w:val="both"/>
              <w:rPr>
                <w:u w:val="single"/>
                <w:lang w:val="uk-UA"/>
              </w:rPr>
            </w:pPr>
            <w:r w:rsidRPr="006A7AA0">
              <w:rPr>
                <w:lang w:val="uk-UA"/>
              </w:rPr>
              <w:t>e-mail:</w:t>
            </w:r>
            <w:r w:rsidRPr="006A7AA0">
              <w:rPr>
                <w:color w:val="0000FF"/>
                <w:u w:val="single"/>
                <w:lang w:val="uk-UA"/>
              </w:rPr>
              <w:t>dert@ekonkoda.gov.ua</w:t>
            </w:r>
          </w:p>
        </w:tc>
      </w:tr>
      <w:tr w:rsidR="00B52393" w:rsidRPr="003D29EB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5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Про ефективність та якість надання адміністративних послуг, стан впровадження реформ </w:t>
            </w: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</w:p>
        </w:tc>
        <w:tc>
          <w:tcPr>
            <w:tcW w:w="759" w:type="pct"/>
          </w:tcPr>
          <w:p w:rsidR="00B52393" w:rsidRPr="006A7AA0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Електронні консультації з громадськістю</w:t>
            </w:r>
          </w:p>
        </w:tc>
        <w:tc>
          <w:tcPr>
            <w:tcW w:w="612" w:type="pct"/>
          </w:tcPr>
          <w:p w:rsidR="00B52393" w:rsidRPr="006A7AA0" w:rsidRDefault="00B52393" w:rsidP="00B41979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жовтень  </w:t>
            </w:r>
          </w:p>
          <w:p w:rsidR="00B52393" w:rsidRPr="006A7AA0" w:rsidRDefault="00B52393" w:rsidP="00B41979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2021 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pStyle w:val="a3"/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Представники громадських організацій та об’єднань, малого та середнього бізнесу, органів виконавчої влади та місцевого самоврядування</w:t>
            </w:r>
          </w:p>
        </w:tc>
        <w:tc>
          <w:tcPr>
            <w:tcW w:w="1042" w:type="pct"/>
          </w:tcPr>
          <w:p w:rsidR="00B52393" w:rsidRPr="006A7AA0" w:rsidRDefault="00B52393" w:rsidP="00FC6BD5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Департамент економіки та цифровізації </w:t>
            </w:r>
          </w:p>
          <w:p w:rsidR="00B52393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Кагаловська Світлана Володимирівна </w:t>
            </w:r>
          </w:p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тел. (044) 286-84-21 </w:t>
            </w:r>
          </w:p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e-mail: </w:t>
            </w:r>
            <w:r w:rsidRPr="006A7AA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uk-UA"/>
              </w:rPr>
              <w:t>admin@econkoda.gov.ua</w:t>
            </w:r>
          </w:p>
        </w:tc>
      </w:tr>
      <w:tr w:rsidR="00B52393" w:rsidRPr="003D29EB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6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Про запровадження цифрових технологій у сфері надання адміністративних послуг: досягнення та перспективи.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Електронні консультації з громадськістю</w:t>
            </w:r>
          </w:p>
        </w:tc>
        <w:tc>
          <w:tcPr>
            <w:tcW w:w="612" w:type="pct"/>
          </w:tcPr>
          <w:p w:rsidR="00B52393" w:rsidRPr="006A7AA0" w:rsidRDefault="00B52393" w:rsidP="00B41979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грудень </w:t>
            </w:r>
          </w:p>
          <w:p w:rsidR="00B52393" w:rsidRPr="006A7AA0" w:rsidRDefault="00B52393" w:rsidP="00B41979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2021  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pStyle w:val="a3"/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Представники громадських організацій та об’єднань, малого та середнього бізнесу, органів виконавчої влади та місцевого самоврядування</w:t>
            </w:r>
          </w:p>
        </w:tc>
        <w:tc>
          <w:tcPr>
            <w:tcW w:w="1042" w:type="pct"/>
          </w:tcPr>
          <w:p w:rsidR="00B52393" w:rsidRPr="006A7AA0" w:rsidRDefault="00B52393" w:rsidP="00FC6BD5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Департамент економіки та цифровізації </w:t>
            </w:r>
          </w:p>
          <w:p w:rsidR="00B52393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Кагаловська Світлана Володимирівна </w:t>
            </w:r>
          </w:p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тел. (044) 286-84-21 </w:t>
            </w:r>
          </w:p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e-mail: </w:t>
            </w:r>
            <w:r w:rsidRPr="006A7AA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uk-UA"/>
              </w:rPr>
              <w:t>admin@econkoda.gov.ua</w:t>
            </w:r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7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Про проєкт регіонального плану управління відходами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Публічне громадське обговорення та/або електронні консультації з громадськістю</w:t>
            </w:r>
          </w:p>
        </w:tc>
        <w:tc>
          <w:tcPr>
            <w:tcW w:w="612" w:type="pct"/>
          </w:tcPr>
          <w:p w:rsidR="00B52393" w:rsidRPr="006A7AA0" w:rsidRDefault="00B52393" w:rsidP="00B41979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грудень </w:t>
            </w:r>
          </w:p>
          <w:p w:rsidR="00B52393" w:rsidRPr="006A7AA0" w:rsidRDefault="00B52393" w:rsidP="00B41979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2021  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pStyle w:val="a3"/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Представники громадських організацій та об’єднань екологічної спрямованості, об’єднаних територіальних громад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Департамент екології  </w:t>
            </w:r>
          </w:p>
          <w:p w:rsidR="00B52393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Котл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яревський Михайло Євгенійович </w:t>
            </w:r>
          </w:p>
          <w:p w:rsidR="00B52393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тел. (044) 279-01-58</w:t>
            </w:r>
          </w:p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uk-UA"/>
              </w:rPr>
              <w:t>admin@econkoda.gov.ua</w:t>
            </w:r>
          </w:p>
        </w:tc>
      </w:tr>
      <w:tr w:rsidR="00B52393" w:rsidRPr="003D29EB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8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Трансформація закладів обласної комунальної власності</w:t>
            </w:r>
          </w:p>
        </w:tc>
        <w:tc>
          <w:tcPr>
            <w:tcW w:w="759" w:type="pct"/>
          </w:tcPr>
          <w:p w:rsidR="00B52393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Електронні консультації з громадськістю, круглий стіл, засідання обласної батьківської ради</w:t>
            </w:r>
          </w:p>
          <w:p w:rsidR="00B52393" w:rsidRPr="006A7AA0" w:rsidRDefault="00B52393" w:rsidP="00EC28EA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612" w:type="pct"/>
          </w:tcPr>
          <w:p w:rsidR="00B52393" w:rsidRPr="006A7AA0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квітень </w:t>
            </w:r>
          </w:p>
          <w:p w:rsidR="00B52393" w:rsidRPr="006A7AA0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pStyle w:val="a3"/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Діти з особливими освітніми потребами, діти пільгових категорій, їхні батьки, працівники закладів освіти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Департамент освіти і науки </w:t>
            </w:r>
          </w:p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Осипенко Жанна Жоржівна</w:t>
            </w:r>
          </w:p>
          <w:p w:rsidR="00B52393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тел. 067-789-31-36</w:t>
            </w:r>
          </w:p>
          <w:p w:rsidR="00B52393" w:rsidRPr="006A7AA0" w:rsidRDefault="00B52393" w:rsidP="006A7AA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e-mail:</w:t>
            </w:r>
            <w:r w:rsidRPr="006A7A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1974 </w:t>
            </w:r>
            <w:hyperlink r:id="rId10" w:history="1">
              <w:r w:rsidRPr="0037328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11</w:t>
              </w:r>
              <w:r w:rsidRPr="006A7AA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@ukr.net</w:t>
              </w:r>
            </w:hyperlink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52393" w:rsidRPr="003D29EB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lastRenderedPageBreak/>
              <w:t>9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Про формування перспективної мережі надання освітніх послуг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Електронні консультації з громадськістю</w:t>
            </w:r>
          </w:p>
        </w:tc>
        <w:tc>
          <w:tcPr>
            <w:tcW w:w="612" w:type="pct"/>
          </w:tcPr>
          <w:p w:rsidR="00B52393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травень </w:t>
            </w:r>
          </w:p>
          <w:p w:rsidR="00B52393" w:rsidRPr="006A7AA0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pStyle w:val="a3"/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Працівники закладів освіти, громадських організацій, об’єднаних територіальних громад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Департамент освіти і науки </w:t>
            </w:r>
          </w:p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Осипенко Жанна Жоржівна,</w:t>
            </w:r>
          </w:p>
          <w:p w:rsidR="00B52393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тел. 067-789-31-36</w:t>
            </w:r>
          </w:p>
          <w:p w:rsidR="00B52393" w:rsidRPr="006A7AA0" w:rsidRDefault="00B52393" w:rsidP="006A7AA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e-mail: 1974</w:t>
            </w:r>
            <w:r w:rsidRPr="006A7A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hyperlink r:id="rId11" w:history="1">
              <w:r w:rsidRPr="006A7AA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11@ukr.net</w:t>
              </w:r>
            </w:hyperlink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52393" w:rsidRPr="003D29EB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10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Про державно-приватне партнерство в галузі професійної освіти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Засідання Регіональної ради професійної освіти (стейкхолдерів, консультації з роботодавцями щодо модернізації підготовки робітничих кадрів</w:t>
            </w:r>
          </w:p>
        </w:tc>
        <w:tc>
          <w:tcPr>
            <w:tcW w:w="612" w:type="pct"/>
          </w:tcPr>
          <w:p w:rsidR="00B52393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лютий, березень, червень </w:t>
            </w:r>
          </w:p>
          <w:p w:rsidR="00B52393" w:rsidRPr="006A7AA0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pStyle w:val="a3"/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Представники закладів та установ професійно-технічної та фахової передвищої освіти, роботодавці, громадських організацій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освіти і науки,</w:t>
            </w:r>
          </w:p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Тростянська Ярослава Іванівна,</w:t>
            </w:r>
          </w:p>
          <w:p w:rsidR="00B52393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тел. 067-217-64-63</w:t>
            </w:r>
          </w:p>
          <w:p w:rsidR="00B52393" w:rsidRPr="006A7AA0" w:rsidRDefault="00B52393" w:rsidP="006A7AA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e-mail: </w:t>
            </w:r>
            <w:hyperlink r:id="rId12" w:history="1">
              <w:r w:rsidRPr="006A7AA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trostianska@ukr.net</w:t>
              </w:r>
            </w:hyperlink>
          </w:p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52393" w:rsidRPr="003D29EB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11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Про реформування мережі закладів професійної (професійно-технічної) освіти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Круглі столи, консультації з громадськістю, роботодавцями  щодо модернізації підготовки робітничих кадрів</w:t>
            </w:r>
          </w:p>
        </w:tc>
        <w:tc>
          <w:tcPr>
            <w:tcW w:w="612" w:type="pct"/>
          </w:tcPr>
          <w:p w:rsidR="00B52393" w:rsidRPr="006A7AA0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травень </w:t>
            </w:r>
          </w:p>
          <w:p w:rsidR="00B52393" w:rsidRPr="006A7AA0" w:rsidRDefault="00B52393" w:rsidP="00EC28EA">
            <w:pPr>
              <w:pStyle w:val="a3"/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pStyle w:val="a3"/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Представники закладів та установ професійно-технічної та фахової передвищої освіти, роботодавці, громадських організацій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освіти і науки,</w:t>
            </w:r>
          </w:p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Тростянська Ярослава Іванівна,</w:t>
            </w:r>
          </w:p>
          <w:p w:rsidR="00B52393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тел. 067-217-64-63</w:t>
            </w:r>
          </w:p>
          <w:p w:rsidR="00B52393" w:rsidRPr="006A7AA0" w:rsidRDefault="00B52393" w:rsidP="006A7AA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e-mail: </w:t>
            </w:r>
            <w:hyperlink r:id="rId13" w:history="1">
              <w:r w:rsidRPr="006A7AA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trostianska@ukr.net</w:t>
              </w:r>
            </w:hyperlink>
            <w:r w:rsidRPr="006A7A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B52393" w:rsidRPr="006A7AA0" w:rsidRDefault="00B52393" w:rsidP="00322CE7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12.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b/>
                <w:bCs/>
                <w:lang w:val="uk-UA" w:eastAsia="en-US"/>
              </w:rPr>
            </w:pPr>
            <w:r w:rsidRPr="006A7AA0">
              <w:rPr>
                <w:lang w:val="uk-UA" w:eastAsia="en-US"/>
              </w:rPr>
              <w:t>Про реалізацію заходів Програми розвитку автомобільних доріг у Київській області 2020-2022 роки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b/>
                <w:bCs/>
                <w:lang w:val="uk-UA" w:eastAsia="en-US"/>
              </w:rPr>
            </w:pPr>
            <w:r w:rsidRPr="006A7AA0">
              <w:rPr>
                <w:lang w:val="uk-UA" w:eastAsia="en-US"/>
              </w:rPr>
              <w:t>Робоча зустріч</w:t>
            </w:r>
          </w:p>
        </w:tc>
        <w:tc>
          <w:tcPr>
            <w:tcW w:w="612" w:type="pct"/>
          </w:tcPr>
          <w:p w:rsidR="00B52393" w:rsidRPr="006A7AA0" w:rsidRDefault="00B52393" w:rsidP="00EC28EA">
            <w:pPr>
              <w:jc w:val="center"/>
              <w:rPr>
                <w:b/>
                <w:bCs/>
                <w:lang w:val="uk-UA" w:eastAsia="en-US"/>
              </w:rPr>
            </w:pPr>
            <w:r w:rsidRPr="006A7AA0">
              <w:rPr>
                <w:lang w:val="uk-UA"/>
              </w:rPr>
              <w:t>березень, червень, вересень, грудень 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jc w:val="both"/>
              <w:rPr>
                <w:b/>
                <w:bCs/>
                <w:lang w:val="uk-UA" w:eastAsia="en-US"/>
              </w:rPr>
            </w:pPr>
            <w:r w:rsidRPr="006A7AA0">
              <w:rPr>
                <w:lang w:val="uk-UA" w:eastAsia="en-US"/>
              </w:rPr>
              <w:t>Громадська рада при Київській обласній державній адміністрації, представники департаменту регіонального розвитку КОДА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 xml:space="preserve">Департамент регіонального розвитку 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тел.206-74-27; 206-74-94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14" w:history="1">
              <w:r w:rsidRPr="006A7AA0">
                <w:rPr>
                  <w:rStyle w:val="a4"/>
                  <w:shd w:val="clear" w:color="auto" w:fill="FFFFFF"/>
                  <w:lang w:val="uk-UA" w:eastAsia="en-US"/>
                </w:rPr>
                <w:t>gukb@ukr.net</w:t>
              </w:r>
            </w:hyperlink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13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Створення просторової прив’язки шляхом визначення просторових координат автомобільних доріг загального користування місцевого значення.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Створення електронних паспортів автомобільних доріг загального користування місцевого значення та мостів на них.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Робоча зустріч</w:t>
            </w:r>
          </w:p>
        </w:tc>
        <w:tc>
          <w:tcPr>
            <w:tcW w:w="612" w:type="pct"/>
          </w:tcPr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  <w:r w:rsidRPr="006A7AA0">
              <w:rPr>
                <w:lang w:val="uk-UA"/>
              </w:rPr>
              <w:t>березень, червень 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 xml:space="preserve">Представники департаменту регіонального розвитку КОДА, 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 xml:space="preserve">ДП «ДерждорНДІ», Державне агентство автомобільних доріг України (Укравтодор) 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 xml:space="preserve">Департамент регіонального розвитку 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тел. 206-74-27; 206-74-94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15" w:history="1">
              <w:r w:rsidRPr="006A7AA0">
                <w:rPr>
                  <w:rStyle w:val="a4"/>
                  <w:shd w:val="clear" w:color="auto" w:fill="FFFFFF"/>
                  <w:lang w:val="uk-UA" w:eastAsia="en-US"/>
                </w:rPr>
                <w:t>gukb@ukr.net</w:t>
              </w:r>
            </w:hyperlink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lastRenderedPageBreak/>
              <w:t>14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Влаштування місць здійснення габаритно-вагового контролю на автомобільних дорогах загального користування місцевого значення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Робоча зустріч</w:t>
            </w:r>
          </w:p>
        </w:tc>
        <w:tc>
          <w:tcPr>
            <w:tcW w:w="612" w:type="pct"/>
          </w:tcPr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 xml:space="preserve">червень, вересень </w:t>
            </w:r>
          </w:p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 xml:space="preserve">Представники департаменту регіонального розвитку КОДА, органи місцевого самоврядування 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 xml:space="preserve">Департамент регіонального розвитку 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тел. 206-74-27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16" w:history="1">
              <w:r w:rsidRPr="006A7AA0">
                <w:rPr>
                  <w:rStyle w:val="a4"/>
                  <w:shd w:val="clear" w:color="auto" w:fill="FFFFFF"/>
                  <w:lang w:val="uk-UA" w:eastAsia="en-US"/>
                </w:rPr>
                <w:t>gukb@ukr.net</w:t>
              </w:r>
            </w:hyperlink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15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uk-UA"/>
              </w:rPr>
              <w:t>Про внесення змін до Програми будівництва, реконструкції та ремонту об’єктів інфраструктури Київської області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Робоча зустріч</w:t>
            </w:r>
          </w:p>
        </w:tc>
        <w:tc>
          <w:tcPr>
            <w:tcW w:w="612" w:type="pct"/>
          </w:tcPr>
          <w:p w:rsidR="00B52393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березень, червень, вересень, грудень </w:t>
            </w:r>
          </w:p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Громадська рада при Київській обласній державній адміністрації, представники департаменту регіонального розвитку КОДА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 xml:space="preserve">Департамент регіонального розвитку 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тел. 206-74-94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17" w:history="1">
              <w:r w:rsidRPr="006A7AA0">
                <w:rPr>
                  <w:rStyle w:val="a4"/>
                  <w:shd w:val="clear" w:color="auto" w:fill="FFFFFF"/>
                  <w:lang w:val="uk-UA" w:eastAsia="en-US"/>
                </w:rPr>
                <w:t>gukb@ukr.net</w:t>
              </w:r>
            </w:hyperlink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16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color w:val="000000"/>
                <w:shd w:val="clear" w:color="auto" w:fill="FFFFFF"/>
                <w:lang w:val="uk-UA" w:eastAsia="en-US"/>
              </w:rPr>
              <w:t>Про внесення змін до Київської обласної Програми індивідуального житлового будівництва на селі «Власний дім»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Робоча зустріч</w:t>
            </w:r>
          </w:p>
        </w:tc>
        <w:tc>
          <w:tcPr>
            <w:tcW w:w="612" w:type="pct"/>
          </w:tcPr>
          <w:p w:rsidR="00B52393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березень, червень, вересень, грудень </w:t>
            </w:r>
          </w:p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Громадська рада при Київській обласній державній адміністрації, представники департаменту регіонального розвитку КОДА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 xml:space="preserve">Департамент регіонального розвитку 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тел. 206-74-94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18" w:history="1">
              <w:r w:rsidRPr="006A7AA0">
                <w:rPr>
                  <w:rStyle w:val="a4"/>
                  <w:shd w:val="clear" w:color="auto" w:fill="FFFFFF"/>
                  <w:lang w:val="uk-UA" w:eastAsia="en-US"/>
                </w:rPr>
                <w:t>gukb@ukr.net</w:t>
              </w:r>
            </w:hyperlink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17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color w:val="000000"/>
                <w:shd w:val="clear" w:color="auto" w:fill="FFFFFF"/>
                <w:lang w:val="uk-UA" w:eastAsia="en-US"/>
              </w:rPr>
            </w:pPr>
            <w:r w:rsidRPr="006A7AA0">
              <w:rPr>
                <w:color w:val="000000"/>
                <w:shd w:val="clear" w:color="auto" w:fill="FFFFFF"/>
                <w:lang w:val="uk-UA" w:eastAsia="en-US"/>
              </w:rPr>
              <w:t xml:space="preserve">Про внесення змін до </w:t>
            </w:r>
            <w:r w:rsidRPr="006A7AA0">
              <w:rPr>
                <w:lang w:val="uk-UA" w:eastAsia="en-US"/>
              </w:rPr>
              <w:t>Програми будівництва (придбання) доступного житла в Київській області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Робоча зустріч</w:t>
            </w:r>
          </w:p>
        </w:tc>
        <w:tc>
          <w:tcPr>
            <w:tcW w:w="612" w:type="pct"/>
          </w:tcPr>
          <w:p w:rsidR="00B52393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березень, червень, вересень, грудень </w:t>
            </w:r>
          </w:p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Громадська рада при Київській обласній державній адміністрації, представники департаменту регіонального розвитку КОДА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 xml:space="preserve">Департамент регіонального розвитку 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тел. 206-74-94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19" w:history="1">
              <w:r w:rsidRPr="006A7AA0">
                <w:rPr>
                  <w:rStyle w:val="a4"/>
                  <w:shd w:val="clear" w:color="auto" w:fill="FFFFFF"/>
                  <w:lang w:val="uk-UA" w:eastAsia="en-US"/>
                </w:rPr>
                <w:t>gukb@ukr.net</w:t>
              </w:r>
            </w:hyperlink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18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color w:val="000000"/>
                <w:shd w:val="clear" w:color="auto" w:fill="FFFFFF"/>
                <w:lang w:val="uk-UA" w:eastAsia="en-US"/>
              </w:rPr>
              <w:t>Про реалізацію заходів в межах бюджетної програми «Державний фонд регіонального розвитку»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Робоча зустріч</w:t>
            </w:r>
          </w:p>
        </w:tc>
        <w:tc>
          <w:tcPr>
            <w:tcW w:w="612" w:type="pct"/>
          </w:tcPr>
          <w:p w:rsidR="00B52393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березень, червень, вересень, грудень </w:t>
            </w:r>
          </w:p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Громадська рада при Київській обласній державній адміністрації, представники департаменту регіонального розвитку КОДА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Департамент регіонального розвитку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тел. 206-74-94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20" w:history="1">
              <w:r w:rsidRPr="006A7AA0">
                <w:rPr>
                  <w:rStyle w:val="a4"/>
                  <w:shd w:val="clear" w:color="auto" w:fill="FFFFFF"/>
                  <w:lang w:val="uk-UA" w:eastAsia="en-US"/>
                </w:rPr>
                <w:t>gukb@ukr.net</w:t>
              </w:r>
            </w:hyperlink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19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uk-UA"/>
              </w:rPr>
              <w:t>Про стан виконання Програми будівництва, реконструкції та ремонту об’єктів інфраструктури Київської області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Робоча зустріч</w:t>
            </w:r>
          </w:p>
        </w:tc>
        <w:tc>
          <w:tcPr>
            <w:tcW w:w="612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березень, червень, вересень, грудень </w:t>
            </w:r>
          </w:p>
          <w:p w:rsidR="00B52393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</w:p>
        </w:tc>
        <w:tc>
          <w:tcPr>
            <w:tcW w:w="1331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Громадська рада при Київській обласній державній адміністрації, представники департаменту регіонального розвитку КОДА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 xml:space="preserve">Департамент регіонального розвитку 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тел. 206-74-94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21" w:history="1">
              <w:r w:rsidRPr="006A7AA0">
                <w:rPr>
                  <w:rStyle w:val="a4"/>
                  <w:shd w:val="clear" w:color="auto" w:fill="FFFFFF"/>
                  <w:lang w:val="uk-UA" w:eastAsia="en-US"/>
                </w:rPr>
                <w:t>gukb@ukr.net</w:t>
              </w:r>
            </w:hyperlink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20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Про стан виконання заходів Програми будівництва (придбання) доступного житла в Київській області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Робоча зустріч</w:t>
            </w:r>
          </w:p>
        </w:tc>
        <w:tc>
          <w:tcPr>
            <w:tcW w:w="612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березень, червень, вересень, грудень </w:t>
            </w:r>
          </w:p>
          <w:p w:rsidR="00B52393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</w:p>
        </w:tc>
        <w:tc>
          <w:tcPr>
            <w:tcW w:w="1331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Громадська рада при Київській обласній державній адміністрації, представники департаменту регіонального розвитку КОДА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 xml:space="preserve">Департамент регіонального розвитку 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тел. 206-74-94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22" w:history="1">
              <w:r w:rsidRPr="006A7AA0">
                <w:rPr>
                  <w:rStyle w:val="a4"/>
                  <w:shd w:val="clear" w:color="auto" w:fill="FFFFFF"/>
                  <w:lang w:val="uk-UA" w:eastAsia="en-US"/>
                </w:rPr>
                <w:t>gukb@ukr.net</w:t>
              </w:r>
            </w:hyperlink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lastRenderedPageBreak/>
              <w:t>21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b/>
                <w:bCs/>
                <w:lang w:val="uk-UA" w:eastAsia="en-US"/>
              </w:rPr>
            </w:pPr>
            <w:r w:rsidRPr="006A7AA0">
              <w:rPr>
                <w:color w:val="000000"/>
                <w:shd w:val="clear" w:color="auto" w:fill="FFFFFF"/>
                <w:lang w:val="uk-UA" w:eastAsia="en-US"/>
              </w:rPr>
              <w:t>Про стан виконання Київської обласної Програми індивідуального житлового будівництва на селі «Власний дім»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b/>
                <w:bCs/>
                <w:lang w:val="uk-UA" w:eastAsia="en-US"/>
              </w:rPr>
            </w:pPr>
            <w:r w:rsidRPr="006A7AA0">
              <w:rPr>
                <w:lang w:val="uk-UA" w:eastAsia="en-US"/>
              </w:rPr>
              <w:t>Робоча зустріч</w:t>
            </w:r>
          </w:p>
        </w:tc>
        <w:tc>
          <w:tcPr>
            <w:tcW w:w="612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березень, червень, вересень, грудень </w:t>
            </w:r>
          </w:p>
          <w:p w:rsidR="00B52393" w:rsidRPr="006A7AA0" w:rsidRDefault="00B52393" w:rsidP="00EC28EA">
            <w:pPr>
              <w:jc w:val="center"/>
              <w:rPr>
                <w:b/>
                <w:bCs/>
                <w:lang w:val="uk-UA" w:eastAsia="en-US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jc w:val="both"/>
              <w:rPr>
                <w:b/>
                <w:bCs/>
                <w:lang w:val="uk-UA" w:eastAsia="en-US"/>
              </w:rPr>
            </w:pPr>
            <w:r w:rsidRPr="006A7AA0">
              <w:rPr>
                <w:lang w:val="uk-UA" w:eastAsia="en-US"/>
              </w:rPr>
              <w:t>Громадська рада при Київській обласній державній адміністрації, представники департаменту регіонального розвитку КОДА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 xml:space="preserve">Департамент регіонального розвитку </w:t>
            </w:r>
          </w:p>
          <w:p w:rsidR="00B52393" w:rsidRPr="006A7AA0" w:rsidRDefault="00B52393" w:rsidP="00322CE7">
            <w:pPr>
              <w:jc w:val="both"/>
              <w:rPr>
                <w:lang w:val="uk-UA" w:eastAsia="en-US"/>
              </w:rPr>
            </w:pPr>
            <w:r w:rsidRPr="006A7AA0">
              <w:rPr>
                <w:lang w:val="uk-UA" w:eastAsia="en-US"/>
              </w:rPr>
              <w:t>тел. 206-74-94</w:t>
            </w:r>
          </w:p>
          <w:p w:rsidR="00B52393" w:rsidRPr="006A7AA0" w:rsidRDefault="00B52393" w:rsidP="00322CE7">
            <w:pPr>
              <w:jc w:val="both"/>
              <w:rPr>
                <w:b/>
                <w:bCs/>
                <w:lang w:val="uk-UA" w:eastAsia="en-US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23" w:history="1">
              <w:r w:rsidRPr="006A7AA0">
                <w:rPr>
                  <w:rStyle w:val="a4"/>
                  <w:shd w:val="clear" w:color="auto" w:fill="FFFFFF"/>
                  <w:lang w:val="uk-UA" w:eastAsia="en-US"/>
                </w:rPr>
                <w:t>gukb@ukr.net</w:t>
              </w:r>
            </w:hyperlink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22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Проєкт Комплексної програми підтримки та розвитку молоді Київської області на 2022-2025 роки «Молодь Київщини»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Засідання робочої групи з розробки проєкту Комплексної програми</w:t>
            </w:r>
          </w:p>
          <w:p w:rsidR="00B52393" w:rsidRPr="006A7AA0" w:rsidRDefault="00B52393" w:rsidP="00EC28EA">
            <w:pPr>
              <w:jc w:val="center"/>
              <w:rPr>
                <w:lang w:val="uk-UA"/>
              </w:rPr>
            </w:pPr>
          </w:p>
          <w:p w:rsidR="00B52393" w:rsidRPr="006A7AA0" w:rsidRDefault="00B52393" w:rsidP="00EC28EA">
            <w:pPr>
              <w:jc w:val="center"/>
              <w:rPr>
                <w:lang w:val="uk-UA"/>
              </w:rPr>
            </w:pPr>
          </w:p>
        </w:tc>
        <w:tc>
          <w:tcPr>
            <w:tcW w:w="612" w:type="pct"/>
          </w:tcPr>
          <w:p w:rsidR="00B52393" w:rsidRPr="006A7AA0" w:rsidRDefault="00B52393" w:rsidP="007A2822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березень, червень, вересень </w:t>
            </w:r>
          </w:p>
          <w:p w:rsidR="00B52393" w:rsidRPr="006A7AA0" w:rsidRDefault="00B52393" w:rsidP="007A2822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Інститути громадянського суспільства, що працюють у сфері молодіжної політики, Молодіжна рада при Київській обласній державній адміністрації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Управління молоді та спорту</w:t>
            </w:r>
          </w:p>
          <w:p w:rsidR="00B52393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тел.: 285-58-86;  286-81-80</w:t>
            </w:r>
          </w:p>
          <w:p w:rsidR="00B52393" w:rsidRPr="006A7AA0" w:rsidRDefault="00B52393" w:rsidP="006A7AA0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24" w:history="1">
              <w:r w:rsidRPr="006A7AA0">
                <w:rPr>
                  <w:rStyle w:val="a4"/>
                  <w:lang w:val="uk-UA"/>
                </w:rPr>
                <w:t>fkskoda@ukr.net</w:t>
              </w:r>
            </w:hyperlink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23. 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Проєкт Програми національно-</w:t>
            </w: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патріотичного виховання в Київській області на 2022-2025 роки.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Засідання робочої групи з розробки проєкту Програми</w:t>
            </w:r>
          </w:p>
          <w:p w:rsidR="00B52393" w:rsidRPr="006A7AA0" w:rsidRDefault="00B52393" w:rsidP="00EC28EA">
            <w:pPr>
              <w:jc w:val="center"/>
              <w:rPr>
                <w:lang w:val="uk-UA"/>
              </w:rPr>
            </w:pPr>
          </w:p>
          <w:p w:rsidR="00B52393" w:rsidRPr="006A7AA0" w:rsidRDefault="00B52393" w:rsidP="00EC28EA">
            <w:pPr>
              <w:jc w:val="center"/>
              <w:rPr>
                <w:lang w:val="uk-UA"/>
              </w:rPr>
            </w:pPr>
          </w:p>
        </w:tc>
        <w:tc>
          <w:tcPr>
            <w:tcW w:w="612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березень, червень, вересень, грудень </w:t>
            </w:r>
          </w:p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Інститути громадянського суспільства, що працюють у сфері національно-патріотичного виховання, Координаційна рада з питань національно-патріотичного виховання при Київській обласній державній адміністрації 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Управління молоді та спорту</w:t>
            </w:r>
          </w:p>
          <w:p w:rsidR="00B52393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тел.: 285-58-86, 286-81-80</w:t>
            </w:r>
          </w:p>
          <w:p w:rsidR="00B52393" w:rsidRPr="006A7AA0" w:rsidRDefault="00B52393" w:rsidP="006A7AA0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25" w:history="1">
              <w:r w:rsidRPr="006A7AA0">
                <w:rPr>
                  <w:rStyle w:val="a4"/>
                  <w:lang w:val="uk-UA"/>
                </w:rPr>
                <w:t>fkskoda@ukr.net</w:t>
              </w:r>
            </w:hyperlink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24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Розвиток молодіжної інфраструктури області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Круглий стіл на тему: Створення та діяльність Молодіжного центру</w:t>
            </w:r>
          </w:p>
        </w:tc>
        <w:tc>
          <w:tcPr>
            <w:tcW w:w="612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березень </w:t>
            </w:r>
          </w:p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Представники ОТГ, що реалізовують молодіжну політику, місцевих молодіжних рад, молодіжних центрів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Управління молоді та спорту</w:t>
            </w:r>
          </w:p>
          <w:p w:rsidR="00B52393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тел.: 285-58-86;  286-81-80</w:t>
            </w:r>
          </w:p>
          <w:p w:rsidR="00B52393" w:rsidRPr="006A7AA0" w:rsidRDefault="00B52393" w:rsidP="006A7AA0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26" w:history="1">
              <w:r w:rsidRPr="006A7AA0">
                <w:rPr>
                  <w:rStyle w:val="a4"/>
                  <w:lang w:val="uk-UA"/>
                </w:rPr>
                <w:t>fkskoda@ukr.net</w:t>
              </w:r>
            </w:hyperlink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25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Організація роботи Молодіжної ради при КОДА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Засідання Молодіжної ради при Київській обласній державній адміністрації</w:t>
            </w:r>
          </w:p>
        </w:tc>
        <w:tc>
          <w:tcPr>
            <w:tcW w:w="612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березень, червень, вересень, грудень </w:t>
            </w:r>
          </w:p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Члени Молодіжної ради при Київській обласній державній адміністрації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Управління молоді та спорту</w:t>
            </w:r>
          </w:p>
          <w:p w:rsidR="00B52393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тел.: 285-58-86; 286-81-80</w:t>
            </w:r>
          </w:p>
          <w:p w:rsidR="00B52393" w:rsidRPr="006A7AA0" w:rsidRDefault="00B52393" w:rsidP="006A7AA0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27" w:history="1">
              <w:r w:rsidRPr="006A7AA0">
                <w:rPr>
                  <w:rStyle w:val="a4"/>
                  <w:lang w:val="uk-UA"/>
                </w:rPr>
                <w:t>fkskoda@ukr.net</w:t>
              </w:r>
            </w:hyperlink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26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Організація роботи Координаційної ради з питань національно-патріотичного виховання при КОДА</w:t>
            </w:r>
          </w:p>
        </w:tc>
        <w:tc>
          <w:tcPr>
            <w:tcW w:w="759" w:type="pct"/>
          </w:tcPr>
          <w:p w:rsidR="00B52393" w:rsidRPr="006A7AA0" w:rsidRDefault="00B52393" w:rsidP="006A7AA0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Засідання Координаційної ради з питань національно-патріотичного виховання при Київській обласній державній адміністрації</w:t>
            </w:r>
          </w:p>
        </w:tc>
        <w:tc>
          <w:tcPr>
            <w:tcW w:w="612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березень, червень, вересень, грудень </w:t>
            </w:r>
          </w:p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Члени Координаційної ради з питань національно-патріотичного виховання при Київській обласній державній адміністрації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Управління молоді та спорту</w:t>
            </w:r>
          </w:p>
          <w:p w:rsidR="00B52393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тел.: 285-58-86; 286-81-80</w:t>
            </w:r>
          </w:p>
          <w:p w:rsidR="00B52393" w:rsidRPr="006A7AA0" w:rsidRDefault="00B52393" w:rsidP="006A7AA0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28" w:history="1">
              <w:r w:rsidRPr="006A7AA0">
                <w:rPr>
                  <w:rStyle w:val="a4"/>
                  <w:lang w:val="uk-UA"/>
                </w:rPr>
                <w:t>fkskoda@ukr.net</w:t>
              </w:r>
            </w:hyperlink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lastRenderedPageBreak/>
              <w:t>27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color w:val="000000"/>
                <w:lang w:val="uk-UA"/>
              </w:rPr>
              <w:t>Проєкт Київської обласної програми розвитку фізичної культури та спорту «Київщина спортивна» на 2022-2025 роки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Засідання робочої групи з розробки проєкту Комплексної програми</w:t>
            </w:r>
          </w:p>
        </w:tc>
        <w:tc>
          <w:tcPr>
            <w:tcW w:w="612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вересень, грудень </w:t>
            </w:r>
          </w:p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6A7AA0">
            <w:pPr>
              <w:pStyle w:val="rvps7"/>
              <w:spacing w:before="0" w:beforeAutospacing="0" w:after="0" w:afterAutospacing="0" w:line="240" w:lineRule="atLeast"/>
              <w:jc w:val="both"/>
            </w:pPr>
            <w:r w:rsidRPr="006A7AA0">
              <w:rPr>
                <w:rStyle w:val="rvts15"/>
              </w:rPr>
              <w:t xml:space="preserve">Засідання робочої групи з громадськими організаціями, федераціями, асоціаціями (фізкультурно – спортивного спрямування) 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Управління молоді та спорту</w:t>
            </w:r>
          </w:p>
          <w:p w:rsidR="00B52393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тел.: 286-83-97;  286-81-80</w:t>
            </w:r>
          </w:p>
          <w:p w:rsidR="00B52393" w:rsidRPr="006A7AA0" w:rsidRDefault="00B52393" w:rsidP="006A7AA0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29" w:history="1">
              <w:r w:rsidRPr="006A7AA0">
                <w:rPr>
                  <w:rStyle w:val="a4"/>
                  <w:lang w:val="uk-UA"/>
                </w:rPr>
                <w:t>fkskoda@ukr.net</w:t>
              </w:r>
            </w:hyperlink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28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color w:val="000000"/>
                <w:lang w:val="uk-UA"/>
              </w:rPr>
            </w:pPr>
            <w:r w:rsidRPr="006A7AA0">
              <w:rPr>
                <w:lang w:val="uk-UA"/>
              </w:rPr>
              <w:t xml:space="preserve">Визначення кандидатів на стипендію </w:t>
            </w:r>
            <w:r w:rsidRPr="006A7AA0">
              <w:rPr>
                <w:color w:val="000000"/>
                <w:lang w:val="uk-UA"/>
              </w:rPr>
              <w:t xml:space="preserve">видатним, </w:t>
            </w:r>
          </w:p>
          <w:p w:rsidR="00B52393" w:rsidRPr="006A7AA0" w:rsidRDefault="00B52393" w:rsidP="00322CE7">
            <w:pPr>
              <w:jc w:val="both"/>
              <w:rPr>
                <w:color w:val="000000"/>
                <w:lang w:val="uk-UA" w:eastAsia="uk-UA"/>
              </w:rPr>
            </w:pPr>
            <w:r w:rsidRPr="006A7AA0">
              <w:rPr>
                <w:color w:val="000000"/>
                <w:lang w:val="uk-UA"/>
              </w:rPr>
              <w:t>молодим та пер</w:t>
            </w:r>
            <w:r w:rsidRPr="006A7AA0">
              <w:rPr>
                <w:color w:val="000000"/>
                <w:lang w:val="uk-UA" w:eastAsia="uk-UA"/>
              </w:rPr>
              <w:t>спективним спортсменам, їх тренерам</w:t>
            </w:r>
          </w:p>
          <w:p w:rsidR="00B52393" w:rsidRPr="006A7AA0" w:rsidRDefault="00B52393" w:rsidP="00322CE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color w:val="000000"/>
                <w:lang w:val="uk-UA"/>
              </w:rPr>
            </w:pPr>
            <w:r w:rsidRPr="006A7AA0">
              <w:rPr>
                <w:lang w:val="uk-UA"/>
              </w:rPr>
              <w:t xml:space="preserve">Засідання комісії з визначення кандидатів на стипендію </w:t>
            </w:r>
            <w:r w:rsidRPr="006A7AA0">
              <w:rPr>
                <w:color w:val="000000"/>
                <w:lang w:val="uk-UA"/>
              </w:rPr>
              <w:t>видатним,</w:t>
            </w:r>
          </w:p>
          <w:p w:rsidR="00B52393" w:rsidRPr="006A7AA0" w:rsidRDefault="00B52393" w:rsidP="00EC28EA">
            <w:pPr>
              <w:jc w:val="center"/>
              <w:rPr>
                <w:color w:val="000000"/>
                <w:lang w:val="uk-UA" w:eastAsia="uk-UA"/>
              </w:rPr>
            </w:pPr>
            <w:r w:rsidRPr="006A7AA0">
              <w:rPr>
                <w:color w:val="000000"/>
                <w:lang w:val="uk-UA"/>
              </w:rPr>
              <w:t>молодим та пер</w:t>
            </w:r>
            <w:r w:rsidRPr="006A7AA0">
              <w:rPr>
                <w:color w:val="000000"/>
                <w:lang w:val="uk-UA" w:eastAsia="uk-UA"/>
              </w:rPr>
              <w:t>спективним спортсменам, їх тренерам</w:t>
            </w:r>
          </w:p>
        </w:tc>
        <w:tc>
          <w:tcPr>
            <w:tcW w:w="612" w:type="pct"/>
          </w:tcPr>
          <w:p w:rsidR="00B52393" w:rsidRPr="006A7AA0" w:rsidRDefault="00B52393" w:rsidP="002401A6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вересень </w:t>
            </w:r>
          </w:p>
          <w:p w:rsidR="00B52393" w:rsidRPr="006A7AA0" w:rsidRDefault="00B52393" w:rsidP="002401A6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jc w:val="both"/>
              <w:rPr>
                <w:rStyle w:val="rvts15"/>
                <w:lang w:val="uk-UA"/>
              </w:rPr>
            </w:pPr>
            <w:r w:rsidRPr="006A7AA0">
              <w:rPr>
                <w:rStyle w:val="rvts15"/>
                <w:lang w:val="uk-UA"/>
              </w:rPr>
              <w:t>Громадські організації, федерації, асоціації (фізкультурно – спортивного спрямування), комунальні заклади Київської області фізкультурно – спортивного спрямування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Управління молоді та спорту</w:t>
            </w:r>
          </w:p>
          <w:p w:rsidR="00B52393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тел.: 286-83-97; 286-81-80</w:t>
            </w:r>
          </w:p>
          <w:p w:rsidR="00B52393" w:rsidRPr="006A7AA0" w:rsidRDefault="00B52393" w:rsidP="006A7AA0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30" w:history="1">
              <w:r w:rsidRPr="006A7AA0">
                <w:rPr>
                  <w:rStyle w:val="a4"/>
                  <w:lang w:val="uk-UA"/>
                </w:rPr>
                <w:t>fkskoda@ukr.net</w:t>
              </w:r>
            </w:hyperlink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29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color w:val="000000"/>
                <w:lang w:val="uk-UA"/>
              </w:rPr>
            </w:pPr>
            <w:r w:rsidRPr="006A7AA0">
              <w:rPr>
                <w:rStyle w:val="rvts15"/>
                <w:lang w:val="uk-UA"/>
              </w:rPr>
              <w:t>Питання</w:t>
            </w:r>
            <w:r w:rsidRPr="006A7AA0">
              <w:rPr>
                <w:lang w:val="uk-UA"/>
              </w:rPr>
              <w:t xml:space="preserve"> формування штатної спортивної команди Київської області резервного спорту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lang w:val="uk-UA" w:eastAsia="en-US"/>
              </w:rPr>
            </w:pPr>
            <w:r w:rsidRPr="006A7AA0">
              <w:rPr>
                <w:rStyle w:val="rvts15"/>
                <w:lang w:val="uk-UA"/>
              </w:rPr>
              <w:t xml:space="preserve">Засідання комісії </w:t>
            </w:r>
            <w:r w:rsidRPr="006A7AA0">
              <w:rPr>
                <w:lang w:val="uk-UA"/>
              </w:rPr>
              <w:t>з формування штатної спортивної команди Київської області резервного спорту</w:t>
            </w:r>
          </w:p>
        </w:tc>
        <w:tc>
          <w:tcPr>
            <w:tcW w:w="612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березень </w:t>
            </w:r>
          </w:p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pStyle w:val="rvps7"/>
              <w:spacing w:before="0" w:beforeAutospacing="0" w:after="0" w:afterAutospacing="0" w:line="240" w:lineRule="atLeast"/>
              <w:jc w:val="both"/>
              <w:rPr>
                <w:rStyle w:val="rvts15"/>
              </w:rPr>
            </w:pPr>
            <w:r w:rsidRPr="006A7AA0">
              <w:rPr>
                <w:rStyle w:val="rvts15"/>
              </w:rPr>
              <w:t>Громадські організації, федерації, асоціації (фізкультурно – спортивного спрямування), комунальні заклади Київської області фізкультурно – спортивного спрямування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Управління молоді та спорту</w:t>
            </w:r>
          </w:p>
          <w:p w:rsidR="00B52393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тел.: 286-83-97; 286-81-80</w:t>
            </w:r>
          </w:p>
          <w:p w:rsidR="00B52393" w:rsidRPr="006A7AA0" w:rsidRDefault="00B52393" w:rsidP="006A7AA0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31" w:history="1">
              <w:r w:rsidRPr="006A7AA0">
                <w:rPr>
                  <w:rStyle w:val="a4"/>
                  <w:lang w:val="uk-UA"/>
                </w:rPr>
                <w:t>fkskoda@ukr.net</w:t>
              </w:r>
            </w:hyperlink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</w:p>
        </w:tc>
      </w:tr>
      <w:tr w:rsidR="00B52393" w:rsidRPr="003D29EB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30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Обласна програма соціальної підтримки в Київській області учасників АТО/ООС та членів сімей, членів сімей загиблих (померлих) учасників АТО/ООС, а також родин Героїв Небесної Сотні та учасників Революції Гідності на 2021-2024рр 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Публічне громадське обговорення та/або електронні консультації з громадськістю з питань виконання заходів, визначених програмою</w:t>
            </w:r>
          </w:p>
        </w:tc>
        <w:tc>
          <w:tcPr>
            <w:tcW w:w="612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жовтень </w:t>
            </w:r>
          </w:p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pStyle w:val="rvps7"/>
              <w:spacing w:before="0" w:beforeAutospacing="0" w:after="0" w:afterAutospacing="0" w:line="240" w:lineRule="atLeast"/>
              <w:jc w:val="both"/>
            </w:pPr>
            <w:r w:rsidRPr="006A7AA0">
              <w:t>Ветерани АТО/ООС, члени сімей загиблих, волонтери, громадськість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Департамент соціального захисту населення, </w:t>
            </w: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Чечель Дарина</w:t>
            </w: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тел. 044 285-63-63</w:t>
            </w: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32" w:history="1">
              <w:r w:rsidRPr="006A7AA0">
                <w:rPr>
                  <w:rStyle w:val="a4"/>
                  <w:lang w:val="uk-UA"/>
                </w:rPr>
                <w:t>orgviddil_gy@ukr.net</w:t>
              </w:r>
            </w:hyperlink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</w:p>
        </w:tc>
      </w:tr>
      <w:tr w:rsidR="00B52393" w:rsidRPr="003D29EB">
        <w:tc>
          <w:tcPr>
            <w:tcW w:w="18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31</w:t>
            </w:r>
          </w:p>
        </w:tc>
        <w:tc>
          <w:tcPr>
            <w:tcW w:w="1068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Київська обласна програма  «ТУРБОТА» на 2021-2024рр</w:t>
            </w:r>
          </w:p>
        </w:tc>
        <w:tc>
          <w:tcPr>
            <w:tcW w:w="759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Публічне громадське обговорення та/або електронні консультації з громадськістю з питань виконання заходів, визначених програмою</w:t>
            </w:r>
          </w:p>
        </w:tc>
        <w:tc>
          <w:tcPr>
            <w:tcW w:w="612" w:type="pct"/>
          </w:tcPr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жовтень </w:t>
            </w:r>
          </w:p>
          <w:p w:rsidR="00B52393" w:rsidRPr="006A7AA0" w:rsidRDefault="00B52393" w:rsidP="00EC28EA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322CE7">
            <w:pPr>
              <w:pStyle w:val="rvps7"/>
              <w:spacing w:before="0" w:beforeAutospacing="0" w:after="0" w:afterAutospacing="0" w:line="240" w:lineRule="atLeast"/>
              <w:jc w:val="both"/>
            </w:pPr>
            <w:r w:rsidRPr="006A7AA0">
              <w:t>Ветерани АТО/ООС, Афганістану, Другої світової війни, громадськість</w:t>
            </w:r>
          </w:p>
        </w:tc>
        <w:tc>
          <w:tcPr>
            <w:tcW w:w="1042" w:type="pct"/>
          </w:tcPr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Департамент соціального захисту населення, </w:t>
            </w: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Крук Олександр Олексійович </w:t>
            </w: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тел. 286-85-57</w:t>
            </w:r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33" w:history="1">
              <w:r w:rsidRPr="006A7AA0">
                <w:rPr>
                  <w:rStyle w:val="a4"/>
                  <w:lang w:val="uk-UA"/>
                </w:rPr>
                <w:t>orgviddil_gy@ukr.net</w:t>
              </w:r>
            </w:hyperlink>
          </w:p>
          <w:p w:rsidR="00B52393" w:rsidRPr="006A7AA0" w:rsidRDefault="00B52393" w:rsidP="00322CE7">
            <w:pPr>
              <w:jc w:val="both"/>
              <w:rPr>
                <w:lang w:val="uk-UA"/>
              </w:rPr>
            </w:pPr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2B1F80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lastRenderedPageBreak/>
              <w:t>32</w:t>
            </w:r>
          </w:p>
        </w:tc>
        <w:tc>
          <w:tcPr>
            <w:tcW w:w="1068" w:type="pct"/>
          </w:tcPr>
          <w:p w:rsidR="00B52393" w:rsidRPr="006A7AA0" w:rsidRDefault="00B52393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Питання дослідження, охорони, реставрації, відтворення об’єктів культурної спадщини, збереження традиційного характеру середовища населених місць</w:t>
            </w:r>
          </w:p>
        </w:tc>
        <w:tc>
          <w:tcPr>
            <w:tcW w:w="759" w:type="pct"/>
          </w:tcPr>
          <w:p w:rsidR="00B52393" w:rsidRPr="006A7AA0" w:rsidRDefault="00B52393" w:rsidP="002B1F80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Засідання Консультативної ради з питань  охорони культурної спадщини  проводяться із залученням доповідачів, експертів, запрошених осіб, що діють у сфері охорони культурної спадщини, представників громадськості</w:t>
            </w:r>
          </w:p>
        </w:tc>
        <w:tc>
          <w:tcPr>
            <w:tcW w:w="612" w:type="pct"/>
          </w:tcPr>
          <w:p w:rsidR="00B52393" w:rsidRPr="006A7AA0" w:rsidRDefault="00B52393" w:rsidP="00FC1DA7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 xml:space="preserve">березень, червень, вересень, грудень </w:t>
            </w:r>
          </w:p>
          <w:p w:rsidR="00B52393" w:rsidRPr="006A7AA0" w:rsidRDefault="00B52393" w:rsidP="00FC1DA7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2B1F80">
            <w:pPr>
              <w:pStyle w:val="rvps7"/>
              <w:spacing w:line="240" w:lineRule="atLeast"/>
            </w:pPr>
            <w:r w:rsidRPr="006A7AA0">
              <w:t>Професійна спільнота, фахівці-практики сфери охорони та реставрації пам’яток, реставратори, працівники науково-дослідних і проектних організацій, представники державних органів охорони культурної спадщини органів управління, громадських організацій, об’єднаних територіальних громад</w:t>
            </w:r>
          </w:p>
        </w:tc>
        <w:tc>
          <w:tcPr>
            <w:tcW w:w="1042" w:type="pct"/>
          </w:tcPr>
          <w:p w:rsidR="00B52393" w:rsidRPr="006A7AA0" w:rsidRDefault="00B52393" w:rsidP="002B1F80">
            <w:pPr>
              <w:rPr>
                <w:lang w:val="uk-UA"/>
              </w:rPr>
            </w:pPr>
            <w:r w:rsidRPr="006A7AA0">
              <w:rPr>
                <w:lang w:val="uk-UA"/>
              </w:rPr>
              <w:t xml:space="preserve">Управління культури Гончаренко Дмитро Володимирович </w:t>
            </w:r>
          </w:p>
          <w:p w:rsidR="00B52393" w:rsidRPr="006A7AA0" w:rsidRDefault="00B52393" w:rsidP="002B1F80">
            <w:pPr>
              <w:rPr>
                <w:lang w:val="uk-UA"/>
              </w:rPr>
            </w:pPr>
            <w:r w:rsidRPr="006A7AA0">
              <w:rPr>
                <w:lang w:val="uk-UA"/>
              </w:rPr>
              <w:t xml:space="preserve">тел. 044 286 87 48; </w:t>
            </w:r>
          </w:p>
          <w:p w:rsidR="00B52393" w:rsidRPr="006A7AA0" w:rsidRDefault="00B52393" w:rsidP="002B1F80">
            <w:pPr>
              <w:rPr>
                <w:lang w:val="uk-UA"/>
              </w:rPr>
            </w:pPr>
            <w:r w:rsidRPr="006A7AA0">
              <w:rPr>
                <w:lang w:val="uk-UA"/>
              </w:rPr>
              <w:t>044 284-97-52</w:t>
            </w:r>
          </w:p>
          <w:p w:rsidR="00B52393" w:rsidRPr="006A7AA0" w:rsidRDefault="00B52393" w:rsidP="002B1F80">
            <w:pPr>
              <w:rPr>
                <w:lang w:val="uk-UA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34" w:history="1">
              <w:r w:rsidRPr="006A7AA0">
                <w:rPr>
                  <w:rStyle w:val="a4"/>
                  <w:lang w:val="uk-UA"/>
                </w:rPr>
                <w:t>info@cultkoda.gov.ua</w:t>
              </w:r>
            </w:hyperlink>
          </w:p>
          <w:p w:rsidR="00B52393" w:rsidRPr="006A7AA0" w:rsidRDefault="00B52393" w:rsidP="002B1F80">
            <w:pPr>
              <w:rPr>
                <w:lang w:val="uk-UA"/>
              </w:rPr>
            </w:pPr>
          </w:p>
          <w:p w:rsidR="00B52393" w:rsidRPr="006A7AA0" w:rsidRDefault="00B52393" w:rsidP="002B1F80">
            <w:pPr>
              <w:rPr>
                <w:lang w:val="uk-UA"/>
              </w:rPr>
            </w:pPr>
            <w:r w:rsidRPr="006A7AA0">
              <w:rPr>
                <w:lang w:val="uk-UA"/>
              </w:rPr>
              <w:t xml:space="preserve">Карпова Наталія Миколаївна </w:t>
            </w:r>
          </w:p>
          <w:p w:rsidR="00B52393" w:rsidRPr="006A7AA0" w:rsidRDefault="00B52393" w:rsidP="002B1F80">
            <w:pPr>
              <w:rPr>
                <w:lang w:val="uk-UA"/>
              </w:rPr>
            </w:pPr>
            <w:r w:rsidRPr="006A7AA0">
              <w:rPr>
                <w:lang w:val="uk-UA"/>
              </w:rPr>
              <w:t>тел. 286-81-48</w:t>
            </w:r>
          </w:p>
          <w:p w:rsidR="00B52393" w:rsidRPr="006A7AA0" w:rsidRDefault="00B52393" w:rsidP="002B1F80">
            <w:pPr>
              <w:rPr>
                <w:lang w:val="uk-UA"/>
              </w:rPr>
            </w:pPr>
            <w:r w:rsidRPr="006A7AA0">
              <w:rPr>
                <w:lang w:val="uk-UA"/>
              </w:rPr>
              <w:t>e-mail:</w:t>
            </w:r>
            <w:hyperlink r:id="rId35" w:history="1">
              <w:r w:rsidRPr="006A7AA0">
                <w:rPr>
                  <w:rStyle w:val="a4"/>
                  <w:lang w:val="uk-UA"/>
                </w:rPr>
                <w:t>karpova.koda@ukr.net</w:t>
              </w:r>
            </w:hyperlink>
          </w:p>
          <w:p w:rsidR="00B52393" w:rsidRPr="006A7AA0" w:rsidRDefault="00B52393" w:rsidP="002B1F80">
            <w:pPr>
              <w:rPr>
                <w:lang w:val="uk-UA"/>
              </w:rPr>
            </w:pPr>
          </w:p>
        </w:tc>
      </w:tr>
      <w:tr w:rsidR="00B52393" w:rsidRPr="006A7AA0">
        <w:tc>
          <w:tcPr>
            <w:tcW w:w="188" w:type="pct"/>
          </w:tcPr>
          <w:p w:rsidR="00B52393" w:rsidRPr="006A7AA0" w:rsidRDefault="00B52393" w:rsidP="00FA68C9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33</w:t>
            </w:r>
          </w:p>
        </w:tc>
        <w:tc>
          <w:tcPr>
            <w:tcW w:w="1068" w:type="pct"/>
          </w:tcPr>
          <w:p w:rsidR="00B52393" w:rsidRPr="006A7AA0" w:rsidRDefault="00B52393" w:rsidP="00F71DAC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Надання методичної та практичної допомоги щодо дотримання законодавства України «Про свободу совісті та релігійні організації»</w:t>
            </w:r>
          </w:p>
          <w:p w:rsidR="00B52393" w:rsidRPr="006A7AA0" w:rsidRDefault="00B52393" w:rsidP="00FA68C9">
            <w:pPr>
              <w:rPr>
                <w:lang w:val="uk-UA"/>
              </w:rPr>
            </w:pPr>
          </w:p>
        </w:tc>
        <w:tc>
          <w:tcPr>
            <w:tcW w:w="759" w:type="pct"/>
          </w:tcPr>
          <w:p w:rsidR="00B52393" w:rsidRPr="006A7AA0" w:rsidRDefault="00B52393" w:rsidP="00FA68C9">
            <w:pPr>
              <w:jc w:val="center"/>
              <w:rPr>
                <w:lang w:val="uk-UA"/>
              </w:rPr>
            </w:pPr>
            <w:r w:rsidRPr="006A7AA0">
              <w:rPr>
                <w:lang w:val="uk-UA"/>
              </w:rPr>
              <w:t>Засідання Київської обласної ради Церков та релігійних організацій</w:t>
            </w:r>
          </w:p>
        </w:tc>
        <w:tc>
          <w:tcPr>
            <w:tcW w:w="612" w:type="pct"/>
          </w:tcPr>
          <w:p w:rsidR="00B52393" w:rsidRPr="006A7AA0" w:rsidRDefault="00B52393" w:rsidP="00F71DAC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 xml:space="preserve">травень, жовтень </w:t>
            </w:r>
          </w:p>
          <w:p w:rsidR="00B52393" w:rsidRPr="006A7AA0" w:rsidRDefault="00B52393" w:rsidP="00F71DAC">
            <w:pPr>
              <w:jc w:val="both"/>
              <w:rPr>
                <w:lang w:val="uk-UA"/>
              </w:rPr>
            </w:pPr>
            <w:r w:rsidRPr="006A7AA0">
              <w:rPr>
                <w:lang w:val="uk-UA"/>
              </w:rPr>
              <w:t>2021</w:t>
            </w:r>
          </w:p>
        </w:tc>
        <w:tc>
          <w:tcPr>
            <w:tcW w:w="1331" w:type="pct"/>
          </w:tcPr>
          <w:p w:rsidR="00B52393" w:rsidRPr="006A7AA0" w:rsidRDefault="00B52393" w:rsidP="00FA68C9">
            <w:pPr>
              <w:pStyle w:val="rvps7"/>
              <w:spacing w:line="240" w:lineRule="atLeast"/>
            </w:pPr>
            <w:r w:rsidRPr="006A7AA0">
              <w:t>Представники релігійних організацій та церков, які діють на території Київської області, статути яких зареєстровані в установленому законодавством України порядку, керівництво Київської обласної державної адміністрації, представники об’єднаних територіальних громад</w:t>
            </w:r>
          </w:p>
        </w:tc>
        <w:tc>
          <w:tcPr>
            <w:tcW w:w="1042" w:type="pct"/>
          </w:tcPr>
          <w:p w:rsidR="00B52393" w:rsidRPr="006A7AA0" w:rsidRDefault="00B52393" w:rsidP="00F71DAC">
            <w:pPr>
              <w:rPr>
                <w:lang w:val="uk-UA"/>
              </w:rPr>
            </w:pPr>
            <w:r w:rsidRPr="006A7AA0">
              <w:rPr>
                <w:lang w:val="uk-UA"/>
              </w:rPr>
              <w:t xml:space="preserve">Управління культури Гончаренко Дмитро Володимирович </w:t>
            </w:r>
          </w:p>
          <w:p w:rsidR="00B52393" w:rsidRPr="006A7AA0" w:rsidRDefault="00B52393" w:rsidP="00F71DAC">
            <w:pPr>
              <w:rPr>
                <w:lang w:val="uk-UA"/>
              </w:rPr>
            </w:pPr>
            <w:r w:rsidRPr="006A7AA0">
              <w:rPr>
                <w:lang w:val="uk-UA"/>
              </w:rPr>
              <w:t xml:space="preserve">тел. 044 286 87 48; </w:t>
            </w:r>
          </w:p>
          <w:p w:rsidR="00B52393" w:rsidRPr="006A7AA0" w:rsidRDefault="00B52393" w:rsidP="00F71DAC">
            <w:pPr>
              <w:rPr>
                <w:lang w:val="uk-UA"/>
              </w:rPr>
            </w:pPr>
            <w:r w:rsidRPr="006A7AA0">
              <w:rPr>
                <w:lang w:val="uk-UA"/>
              </w:rPr>
              <w:t>044 284-97-52</w:t>
            </w:r>
          </w:p>
          <w:p w:rsidR="00B52393" w:rsidRPr="006A7AA0" w:rsidRDefault="00B52393" w:rsidP="00F71DAC">
            <w:pPr>
              <w:rPr>
                <w:lang w:val="uk-UA"/>
              </w:rPr>
            </w:pPr>
            <w:r w:rsidRPr="006A7AA0">
              <w:rPr>
                <w:lang w:val="uk-UA"/>
              </w:rPr>
              <w:t xml:space="preserve">e-mail: </w:t>
            </w:r>
            <w:hyperlink r:id="rId36" w:history="1">
              <w:r w:rsidRPr="006A7AA0">
                <w:rPr>
                  <w:rStyle w:val="a4"/>
                  <w:lang w:val="uk-UA"/>
                </w:rPr>
                <w:t>info@cultkoda.gov.ua</w:t>
              </w:r>
            </w:hyperlink>
          </w:p>
          <w:p w:rsidR="00B52393" w:rsidRPr="006A7AA0" w:rsidRDefault="00B52393" w:rsidP="00FA68C9">
            <w:pPr>
              <w:rPr>
                <w:lang w:val="uk-UA"/>
              </w:rPr>
            </w:pPr>
          </w:p>
          <w:p w:rsidR="00B52393" w:rsidRPr="006A7AA0" w:rsidRDefault="00B52393" w:rsidP="00FA68C9">
            <w:pPr>
              <w:rPr>
                <w:lang w:val="uk-UA"/>
              </w:rPr>
            </w:pPr>
            <w:r w:rsidRPr="006A7AA0">
              <w:rPr>
                <w:lang w:val="uk-UA"/>
              </w:rPr>
              <w:t xml:space="preserve">Ткачук Людмила Сергіївна </w:t>
            </w:r>
          </w:p>
          <w:p w:rsidR="00B52393" w:rsidRPr="006A7AA0" w:rsidRDefault="00B52393" w:rsidP="00FA68C9">
            <w:pPr>
              <w:rPr>
                <w:lang w:val="uk-UA"/>
              </w:rPr>
            </w:pPr>
            <w:r w:rsidRPr="006A7AA0">
              <w:rPr>
                <w:lang w:val="uk-UA"/>
              </w:rPr>
              <w:t>тел. 286-83-81</w:t>
            </w:r>
          </w:p>
          <w:p w:rsidR="00B52393" w:rsidRPr="006A7AA0" w:rsidRDefault="00B52393" w:rsidP="00FA68C9">
            <w:pPr>
              <w:rPr>
                <w:lang w:val="uk-UA"/>
              </w:rPr>
            </w:pPr>
            <w:r w:rsidRPr="006A7AA0">
              <w:rPr>
                <w:lang w:val="uk-UA"/>
              </w:rPr>
              <w:t>e-mail:</w:t>
            </w:r>
            <w:r>
              <w:rPr>
                <w:lang w:val="uk-UA"/>
              </w:rPr>
              <w:t xml:space="preserve"> </w:t>
            </w:r>
            <w:hyperlink r:id="rId37" w:history="1">
              <w:r w:rsidRPr="006A7AA0">
                <w:rPr>
                  <w:rStyle w:val="a4"/>
                  <w:lang w:val="uk-UA"/>
                </w:rPr>
                <w:t>viddil_religiy_koda@ukr.net</w:t>
              </w:r>
            </w:hyperlink>
          </w:p>
          <w:p w:rsidR="00B52393" w:rsidRPr="006A7AA0" w:rsidRDefault="00B52393" w:rsidP="00FA68C9">
            <w:pPr>
              <w:rPr>
                <w:lang w:val="uk-UA"/>
              </w:rPr>
            </w:pPr>
          </w:p>
        </w:tc>
      </w:tr>
    </w:tbl>
    <w:p w:rsidR="00B52393" w:rsidRPr="00FC6BD5" w:rsidRDefault="00B52393" w:rsidP="00322CE7">
      <w:pPr>
        <w:jc w:val="both"/>
        <w:rPr>
          <w:b/>
          <w:bCs/>
          <w:lang w:val="uk-UA"/>
        </w:rPr>
      </w:pPr>
    </w:p>
    <w:p w:rsidR="00B52393" w:rsidRPr="00FC6BD5" w:rsidRDefault="00B52393" w:rsidP="00322CE7">
      <w:pPr>
        <w:jc w:val="both"/>
        <w:rPr>
          <w:b/>
          <w:bCs/>
          <w:lang w:val="uk-UA" w:eastAsia="en-US"/>
        </w:rPr>
      </w:pPr>
    </w:p>
    <w:p w:rsidR="00B52393" w:rsidRPr="00FC6BD5" w:rsidRDefault="00B52393" w:rsidP="00322CE7">
      <w:pPr>
        <w:jc w:val="both"/>
        <w:rPr>
          <w:b/>
          <w:bCs/>
          <w:lang w:val="uk-UA"/>
        </w:rPr>
      </w:pPr>
    </w:p>
    <w:p w:rsidR="00B52393" w:rsidRPr="00FC6BD5" w:rsidRDefault="00B52393" w:rsidP="00322CE7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Начальник управління</w:t>
      </w:r>
      <w:r w:rsidRPr="00FC6BD5">
        <w:rPr>
          <w:b/>
          <w:bCs/>
          <w:lang w:val="uk-UA"/>
        </w:rPr>
        <w:t xml:space="preserve"> комунікацій </w:t>
      </w:r>
    </w:p>
    <w:p w:rsidR="00B52393" w:rsidRPr="00FC6BD5" w:rsidRDefault="00B52393" w:rsidP="00322CE7">
      <w:pPr>
        <w:jc w:val="both"/>
        <w:rPr>
          <w:b/>
          <w:bCs/>
          <w:lang w:val="uk-UA"/>
        </w:rPr>
      </w:pPr>
      <w:r w:rsidRPr="00FC6BD5">
        <w:rPr>
          <w:b/>
          <w:bCs/>
          <w:lang w:val="uk-UA"/>
        </w:rPr>
        <w:t>Київської обласної державної адм</w:t>
      </w:r>
      <w:r w:rsidR="00BB55D5">
        <w:rPr>
          <w:b/>
          <w:bCs/>
          <w:lang w:val="uk-UA"/>
        </w:rPr>
        <w:t>іністрації                                            (підпис)</w:t>
      </w:r>
      <w:r w:rsidRPr="00FC6BD5">
        <w:rPr>
          <w:b/>
          <w:bCs/>
          <w:lang w:val="uk-UA"/>
        </w:rPr>
        <w:t xml:space="preserve">                                      </w:t>
      </w:r>
      <w:r w:rsidR="00BB55D5">
        <w:rPr>
          <w:b/>
          <w:bCs/>
          <w:lang w:val="uk-UA"/>
        </w:rPr>
        <w:t xml:space="preserve">                          </w:t>
      </w:r>
      <w:bookmarkStart w:id="0" w:name="_GoBack"/>
      <w:bookmarkEnd w:id="0"/>
      <w:r>
        <w:rPr>
          <w:b/>
          <w:bCs/>
          <w:lang w:val="uk-UA"/>
        </w:rPr>
        <w:t>Сергій КУНИЦЯ</w:t>
      </w:r>
    </w:p>
    <w:sectPr w:rsidR="00B52393" w:rsidRPr="00FC6BD5" w:rsidSect="00E7404A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393" w:rsidRDefault="00B52393" w:rsidP="00DA47B7">
      <w:r>
        <w:separator/>
      </w:r>
    </w:p>
  </w:endnote>
  <w:endnote w:type="continuationSeparator" w:id="0">
    <w:p w:rsidR="00B52393" w:rsidRDefault="00B52393" w:rsidP="00DA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393" w:rsidRDefault="00B52393" w:rsidP="00DA47B7">
      <w:r>
        <w:separator/>
      </w:r>
    </w:p>
  </w:footnote>
  <w:footnote w:type="continuationSeparator" w:id="0">
    <w:p w:rsidR="00B52393" w:rsidRDefault="00B52393" w:rsidP="00DA4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C789F"/>
    <w:multiLevelType w:val="hybridMultilevel"/>
    <w:tmpl w:val="6CEAE3D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1520EF"/>
    <w:multiLevelType w:val="hybridMultilevel"/>
    <w:tmpl w:val="D2E41878"/>
    <w:lvl w:ilvl="0" w:tplc="82300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A931021"/>
    <w:multiLevelType w:val="hybridMultilevel"/>
    <w:tmpl w:val="0BAAD4F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1D29"/>
    <w:rsid w:val="0000097D"/>
    <w:rsid w:val="00000B5C"/>
    <w:rsid w:val="00002C65"/>
    <w:rsid w:val="00004965"/>
    <w:rsid w:val="00006482"/>
    <w:rsid w:val="00010B41"/>
    <w:rsid w:val="00017594"/>
    <w:rsid w:val="00032506"/>
    <w:rsid w:val="0003364E"/>
    <w:rsid w:val="00044BA2"/>
    <w:rsid w:val="00056D80"/>
    <w:rsid w:val="00072BF1"/>
    <w:rsid w:val="0009083B"/>
    <w:rsid w:val="00090981"/>
    <w:rsid w:val="000915C9"/>
    <w:rsid w:val="0009185B"/>
    <w:rsid w:val="00091C94"/>
    <w:rsid w:val="000B451D"/>
    <w:rsid w:val="000D0668"/>
    <w:rsid w:val="000E68F7"/>
    <w:rsid w:val="000E719C"/>
    <w:rsid w:val="000F51FE"/>
    <w:rsid w:val="00101164"/>
    <w:rsid w:val="00103A01"/>
    <w:rsid w:val="00104A30"/>
    <w:rsid w:val="00117705"/>
    <w:rsid w:val="0012064C"/>
    <w:rsid w:val="00120CF0"/>
    <w:rsid w:val="00125193"/>
    <w:rsid w:val="00144C07"/>
    <w:rsid w:val="00153F28"/>
    <w:rsid w:val="001720A8"/>
    <w:rsid w:val="00187FF4"/>
    <w:rsid w:val="001A74D3"/>
    <w:rsid w:val="001B5A81"/>
    <w:rsid w:val="001C1509"/>
    <w:rsid w:val="001D2AA6"/>
    <w:rsid w:val="001E0809"/>
    <w:rsid w:val="001F02E9"/>
    <w:rsid w:val="00203096"/>
    <w:rsid w:val="002055A3"/>
    <w:rsid w:val="002115B3"/>
    <w:rsid w:val="00223474"/>
    <w:rsid w:val="002401A6"/>
    <w:rsid w:val="00250DEA"/>
    <w:rsid w:val="00283EFF"/>
    <w:rsid w:val="00283F1A"/>
    <w:rsid w:val="00290AFB"/>
    <w:rsid w:val="00291D29"/>
    <w:rsid w:val="002A3D4C"/>
    <w:rsid w:val="002B1F80"/>
    <w:rsid w:val="002D24A6"/>
    <w:rsid w:val="00301C11"/>
    <w:rsid w:val="00307CB2"/>
    <w:rsid w:val="003120E0"/>
    <w:rsid w:val="00322CE7"/>
    <w:rsid w:val="00326967"/>
    <w:rsid w:val="00333AAB"/>
    <w:rsid w:val="003351FC"/>
    <w:rsid w:val="00336C7E"/>
    <w:rsid w:val="00341FBF"/>
    <w:rsid w:val="00343DD4"/>
    <w:rsid w:val="00343E5A"/>
    <w:rsid w:val="003606B6"/>
    <w:rsid w:val="00372B00"/>
    <w:rsid w:val="00373288"/>
    <w:rsid w:val="0038207A"/>
    <w:rsid w:val="003C276F"/>
    <w:rsid w:val="003D29EB"/>
    <w:rsid w:val="003F7054"/>
    <w:rsid w:val="0042076C"/>
    <w:rsid w:val="00442DD9"/>
    <w:rsid w:val="00451644"/>
    <w:rsid w:val="00454952"/>
    <w:rsid w:val="00457D95"/>
    <w:rsid w:val="00464AF2"/>
    <w:rsid w:val="0047523A"/>
    <w:rsid w:val="00475EE4"/>
    <w:rsid w:val="004A4601"/>
    <w:rsid w:val="004A5E49"/>
    <w:rsid w:val="004B58EC"/>
    <w:rsid w:val="004C080D"/>
    <w:rsid w:val="004E4650"/>
    <w:rsid w:val="004F592B"/>
    <w:rsid w:val="004F6971"/>
    <w:rsid w:val="00523411"/>
    <w:rsid w:val="00537927"/>
    <w:rsid w:val="00546347"/>
    <w:rsid w:val="00547355"/>
    <w:rsid w:val="00547C43"/>
    <w:rsid w:val="005520A2"/>
    <w:rsid w:val="0055408C"/>
    <w:rsid w:val="00570CB0"/>
    <w:rsid w:val="0058692E"/>
    <w:rsid w:val="0058752B"/>
    <w:rsid w:val="005A5EC7"/>
    <w:rsid w:val="00630F8B"/>
    <w:rsid w:val="00642CC6"/>
    <w:rsid w:val="00652A4F"/>
    <w:rsid w:val="00655EA3"/>
    <w:rsid w:val="006605DD"/>
    <w:rsid w:val="00661E71"/>
    <w:rsid w:val="00672398"/>
    <w:rsid w:val="006858E7"/>
    <w:rsid w:val="006907C4"/>
    <w:rsid w:val="00696098"/>
    <w:rsid w:val="006A4074"/>
    <w:rsid w:val="006A7AA0"/>
    <w:rsid w:val="006D4635"/>
    <w:rsid w:val="006E0FBE"/>
    <w:rsid w:val="006F0D3F"/>
    <w:rsid w:val="00701DD1"/>
    <w:rsid w:val="00707F66"/>
    <w:rsid w:val="00716B13"/>
    <w:rsid w:val="00736FC9"/>
    <w:rsid w:val="007708B1"/>
    <w:rsid w:val="00774119"/>
    <w:rsid w:val="00787BE5"/>
    <w:rsid w:val="007907D6"/>
    <w:rsid w:val="0079661A"/>
    <w:rsid w:val="007A2822"/>
    <w:rsid w:val="007A7B90"/>
    <w:rsid w:val="007B4620"/>
    <w:rsid w:val="007F47CA"/>
    <w:rsid w:val="007F58AB"/>
    <w:rsid w:val="008418CE"/>
    <w:rsid w:val="00844781"/>
    <w:rsid w:val="0084631C"/>
    <w:rsid w:val="00851CC6"/>
    <w:rsid w:val="00856E9A"/>
    <w:rsid w:val="00857332"/>
    <w:rsid w:val="00865AAC"/>
    <w:rsid w:val="00867E61"/>
    <w:rsid w:val="00876E50"/>
    <w:rsid w:val="00877330"/>
    <w:rsid w:val="008816A8"/>
    <w:rsid w:val="0088370C"/>
    <w:rsid w:val="00886A8D"/>
    <w:rsid w:val="008D073B"/>
    <w:rsid w:val="008D0A95"/>
    <w:rsid w:val="008D7386"/>
    <w:rsid w:val="008E19EB"/>
    <w:rsid w:val="008F2442"/>
    <w:rsid w:val="009208EC"/>
    <w:rsid w:val="00930BE4"/>
    <w:rsid w:val="009405D5"/>
    <w:rsid w:val="009472FC"/>
    <w:rsid w:val="009630C8"/>
    <w:rsid w:val="00971030"/>
    <w:rsid w:val="009749DB"/>
    <w:rsid w:val="00990865"/>
    <w:rsid w:val="009919C0"/>
    <w:rsid w:val="00994121"/>
    <w:rsid w:val="00995ABD"/>
    <w:rsid w:val="009F7BB9"/>
    <w:rsid w:val="00A00548"/>
    <w:rsid w:val="00A12BE2"/>
    <w:rsid w:val="00A20FF2"/>
    <w:rsid w:val="00A222EC"/>
    <w:rsid w:val="00A277D7"/>
    <w:rsid w:val="00A30E41"/>
    <w:rsid w:val="00A33F06"/>
    <w:rsid w:val="00A47FD1"/>
    <w:rsid w:val="00A767FE"/>
    <w:rsid w:val="00A82AA3"/>
    <w:rsid w:val="00AA42BD"/>
    <w:rsid w:val="00AF24F7"/>
    <w:rsid w:val="00B00E8F"/>
    <w:rsid w:val="00B160F6"/>
    <w:rsid w:val="00B2304E"/>
    <w:rsid w:val="00B41979"/>
    <w:rsid w:val="00B431D0"/>
    <w:rsid w:val="00B43BFC"/>
    <w:rsid w:val="00B52393"/>
    <w:rsid w:val="00B70B1D"/>
    <w:rsid w:val="00B742FA"/>
    <w:rsid w:val="00B75F7C"/>
    <w:rsid w:val="00B802DE"/>
    <w:rsid w:val="00BA0B77"/>
    <w:rsid w:val="00BA0BD8"/>
    <w:rsid w:val="00BB5043"/>
    <w:rsid w:val="00BB55D5"/>
    <w:rsid w:val="00BB62FE"/>
    <w:rsid w:val="00BE2AE0"/>
    <w:rsid w:val="00BF0903"/>
    <w:rsid w:val="00BF7DF5"/>
    <w:rsid w:val="00C06D12"/>
    <w:rsid w:val="00C227B6"/>
    <w:rsid w:val="00C601ED"/>
    <w:rsid w:val="00C73389"/>
    <w:rsid w:val="00C80CD4"/>
    <w:rsid w:val="00C8541D"/>
    <w:rsid w:val="00C85A54"/>
    <w:rsid w:val="00C87A19"/>
    <w:rsid w:val="00C9106F"/>
    <w:rsid w:val="00CB1AEF"/>
    <w:rsid w:val="00CE612F"/>
    <w:rsid w:val="00CF0C1C"/>
    <w:rsid w:val="00D0187C"/>
    <w:rsid w:val="00D10908"/>
    <w:rsid w:val="00D33009"/>
    <w:rsid w:val="00D463A6"/>
    <w:rsid w:val="00D50682"/>
    <w:rsid w:val="00D524EE"/>
    <w:rsid w:val="00D6581F"/>
    <w:rsid w:val="00D7156C"/>
    <w:rsid w:val="00DA47B7"/>
    <w:rsid w:val="00DB0143"/>
    <w:rsid w:val="00DE205C"/>
    <w:rsid w:val="00E1394B"/>
    <w:rsid w:val="00E225B3"/>
    <w:rsid w:val="00E27F15"/>
    <w:rsid w:val="00E71CD8"/>
    <w:rsid w:val="00E7404A"/>
    <w:rsid w:val="00EA20A2"/>
    <w:rsid w:val="00EC28EA"/>
    <w:rsid w:val="00EE16B9"/>
    <w:rsid w:val="00EE7086"/>
    <w:rsid w:val="00F21420"/>
    <w:rsid w:val="00F33AD7"/>
    <w:rsid w:val="00F344FA"/>
    <w:rsid w:val="00F368F3"/>
    <w:rsid w:val="00F37741"/>
    <w:rsid w:val="00F53A63"/>
    <w:rsid w:val="00F553CE"/>
    <w:rsid w:val="00F618E4"/>
    <w:rsid w:val="00F71DAC"/>
    <w:rsid w:val="00F9131D"/>
    <w:rsid w:val="00F91CBC"/>
    <w:rsid w:val="00FA68C9"/>
    <w:rsid w:val="00FA75ED"/>
    <w:rsid w:val="00FB3E33"/>
    <w:rsid w:val="00FC1DA7"/>
    <w:rsid w:val="00FC6BD5"/>
    <w:rsid w:val="00FD47CF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D12D9A"/>
  <w15:docId w15:val="{A34389B8-059B-4BD6-BEC8-31685774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D29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link w:val="40"/>
    <w:uiPriority w:val="99"/>
    <w:qFormat/>
    <w:locked/>
    <w:rsid w:val="00F9131D"/>
    <w:pPr>
      <w:spacing w:before="100" w:beforeAutospacing="1" w:after="100" w:afterAutospacing="1"/>
      <w:outlineLvl w:val="3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1E0809"/>
    <w:rPr>
      <w:rFonts w:ascii="Calibri" w:hAnsi="Calibri" w:cs="Calibri"/>
      <w:b/>
      <w:bCs/>
      <w:sz w:val="28"/>
      <w:szCs w:val="28"/>
      <w:lang w:val="ru-RU" w:eastAsia="ru-RU"/>
    </w:rPr>
  </w:style>
  <w:style w:type="paragraph" w:customStyle="1" w:styleId="41">
    <w:name w:val="Знак Знак4"/>
    <w:basedOn w:val="a"/>
    <w:uiPriority w:val="99"/>
    <w:rsid w:val="00291D29"/>
    <w:rPr>
      <w:rFonts w:ascii="Verdana" w:hAnsi="Verdana" w:cs="Verdana"/>
      <w:sz w:val="20"/>
      <w:szCs w:val="20"/>
      <w:lang w:val="uk-UA" w:eastAsia="en-US"/>
    </w:rPr>
  </w:style>
  <w:style w:type="paragraph" w:styleId="a3">
    <w:name w:val="No Spacing"/>
    <w:uiPriority w:val="99"/>
    <w:qFormat/>
    <w:rsid w:val="001720A8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rsid w:val="001720A8"/>
    <w:rPr>
      <w:color w:val="0000FF"/>
      <w:u w:val="single"/>
    </w:rPr>
  </w:style>
  <w:style w:type="paragraph" w:customStyle="1" w:styleId="2">
    <w:name w:val="Без интервала2"/>
    <w:uiPriority w:val="99"/>
    <w:rsid w:val="001720A8"/>
    <w:rPr>
      <w:rFonts w:eastAsia="Times New Roman" w:cs="Calibri"/>
      <w:lang w:val="ru-RU" w:eastAsia="ru-RU"/>
    </w:rPr>
  </w:style>
  <w:style w:type="paragraph" w:styleId="a5">
    <w:name w:val="List Paragraph"/>
    <w:basedOn w:val="a"/>
    <w:uiPriority w:val="99"/>
    <w:qFormat/>
    <w:rsid w:val="00BB62F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customStyle="1" w:styleId="20">
    <w:name w:val="Стиль таблицы 2"/>
    <w:uiPriority w:val="99"/>
    <w:rsid w:val="00C85A5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Helvetica" w:cs="Helvetica"/>
      <w:color w:val="000000"/>
      <w:sz w:val="20"/>
      <w:szCs w:val="20"/>
      <w:lang w:val="ru-RU" w:eastAsia="ru-RU"/>
    </w:rPr>
  </w:style>
  <w:style w:type="paragraph" w:customStyle="1" w:styleId="1">
    <w:name w:val="Абзац списка1"/>
    <w:basedOn w:val="a"/>
    <w:uiPriority w:val="99"/>
    <w:rsid w:val="0009185B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character" w:styleId="a6">
    <w:name w:val="Strong"/>
    <w:basedOn w:val="a0"/>
    <w:uiPriority w:val="99"/>
    <w:qFormat/>
    <w:locked/>
    <w:rsid w:val="00072BF1"/>
    <w:rPr>
      <w:b/>
      <w:bCs/>
    </w:rPr>
  </w:style>
  <w:style w:type="paragraph" w:styleId="a7">
    <w:name w:val="Body Text Indent"/>
    <w:basedOn w:val="a"/>
    <w:link w:val="a8"/>
    <w:uiPriority w:val="99"/>
    <w:rsid w:val="00856E9A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ntiqua" w:eastAsia="Calibri" w:hAnsi="Antiqua" w:cs="Antiqua"/>
      <w:sz w:val="28"/>
      <w:szCs w:val="28"/>
      <w:lang w:val="hr-HR"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856E9A"/>
    <w:rPr>
      <w:rFonts w:ascii="Antiqua" w:hAnsi="Antiqua" w:cs="Antiqua"/>
      <w:sz w:val="28"/>
      <w:szCs w:val="28"/>
      <w:lang w:val="hr-HR"/>
    </w:rPr>
  </w:style>
  <w:style w:type="paragraph" w:styleId="HTML">
    <w:name w:val="HTML Preformatted"/>
    <w:aliases w:val="Знак1"/>
    <w:basedOn w:val="a"/>
    <w:link w:val="HTML0"/>
    <w:uiPriority w:val="99"/>
    <w:rsid w:val="00856E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hr-HR" w:eastAsia="uk-UA"/>
    </w:rPr>
  </w:style>
  <w:style w:type="character" w:customStyle="1" w:styleId="HTML0">
    <w:name w:val="Стандартный HTML Знак"/>
    <w:aliases w:val="Знак1 Знак"/>
    <w:basedOn w:val="a0"/>
    <w:link w:val="HTML"/>
    <w:uiPriority w:val="99"/>
    <w:locked/>
    <w:rsid w:val="00856E9A"/>
    <w:rPr>
      <w:rFonts w:ascii="Courier New" w:hAnsi="Courier New" w:cs="Courier New"/>
      <w:lang w:val="hr-HR"/>
    </w:rPr>
  </w:style>
  <w:style w:type="paragraph" w:styleId="a9">
    <w:name w:val="Balloon Text"/>
    <w:basedOn w:val="a"/>
    <w:link w:val="aa"/>
    <w:uiPriority w:val="99"/>
    <w:semiHidden/>
    <w:rsid w:val="00153F28"/>
    <w:rPr>
      <w:rFonts w:ascii="Segoe UI" w:eastAsia="Calibri" w:hAnsi="Segoe UI" w:cs="Segoe UI"/>
      <w:sz w:val="18"/>
      <w:szCs w:val="18"/>
      <w:lang w:val="uk-UA" w:eastAsia="uk-UA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53F28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rsid w:val="00DA47B7"/>
    <w:pPr>
      <w:tabs>
        <w:tab w:val="center" w:pos="4677"/>
        <w:tab w:val="right" w:pos="9355"/>
      </w:tabs>
    </w:pPr>
    <w:rPr>
      <w:rFonts w:eastAsia="Calibri"/>
      <w:lang w:val="uk-UA" w:eastAsia="uk-UA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DA47B7"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DA47B7"/>
    <w:pPr>
      <w:tabs>
        <w:tab w:val="center" w:pos="4677"/>
        <w:tab w:val="right" w:pos="9355"/>
      </w:tabs>
    </w:pPr>
    <w:rPr>
      <w:rFonts w:eastAsia="Calibri"/>
      <w:lang w:val="uk-UA" w:eastAsia="uk-UA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DA47B7"/>
    <w:rPr>
      <w:rFonts w:ascii="Times New Roman" w:hAnsi="Times New Roman" w:cs="Times New Roman"/>
      <w:sz w:val="24"/>
      <w:szCs w:val="24"/>
    </w:rPr>
  </w:style>
  <w:style w:type="table" w:styleId="af">
    <w:name w:val="Table Grid"/>
    <w:basedOn w:val="a1"/>
    <w:uiPriority w:val="99"/>
    <w:locked/>
    <w:rsid w:val="00DA47B7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7">
    <w:name w:val="rvps7"/>
    <w:basedOn w:val="a"/>
    <w:uiPriority w:val="99"/>
    <w:rsid w:val="004F592B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uiPriority w:val="99"/>
    <w:rsid w:val="004F5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63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larchitektura@ukr.net" TargetMode="External"/><Relationship Id="rId13" Type="http://schemas.openxmlformats.org/officeDocument/2006/relationships/hyperlink" Target="mailto:trostianska@ukr.net" TargetMode="External"/><Relationship Id="rId18" Type="http://schemas.openxmlformats.org/officeDocument/2006/relationships/hyperlink" Target="gukb@ukr.net" TargetMode="External"/><Relationship Id="rId26" Type="http://schemas.openxmlformats.org/officeDocument/2006/relationships/hyperlink" Target="mailto:fkskoda@ukr.net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gukb@ukr.net" TargetMode="External"/><Relationship Id="rId34" Type="http://schemas.openxmlformats.org/officeDocument/2006/relationships/hyperlink" Target="info@cultkoda.gov.ua" TargetMode="External"/><Relationship Id="rId7" Type="http://schemas.openxmlformats.org/officeDocument/2006/relationships/hyperlink" Target="mailto:oblarchitektura@ukr.net" TargetMode="External"/><Relationship Id="rId12" Type="http://schemas.openxmlformats.org/officeDocument/2006/relationships/hyperlink" Target="mailto:trostianska@ukr.net" TargetMode="External"/><Relationship Id="rId17" Type="http://schemas.openxmlformats.org/officeDocument/2006/relationships/hyperlink" Target="gukb@ukr.net" TargetMode="External"/><Relationship Id="rId25" Type="http://schemas.openxmlformats.org/officeDocument/2006/relationships/hyperlink" Target="mailto:fkskoda@ukr.net" TargetMode="External"/><Relationship Id="rId33" Type="http://schemas.openxmlformats.org/officeDocument/2006/relationships/hyperlink" Target="mailto:orgviddil_gy@ukr.net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ukb@ukr.net" TargetMode="External"/><Relationship Id="rId20" Type="http://schemas.openxmlformats.org/officeDocument/2006/relationships/hyperlink" Target="gukb@ukr.net" TargetMode="External"/><Relationship Id="rId29" Type="http://schemas.openxmlformats.org/officeDocument/2006/relationships/hyperlink" Target="mailto:fkskoda@ukr.ne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11@ukr.net" TargetMode="External"/><Relationship Id="rId24" Type="http://schemas.openxmlformats.org/officeDocument/2006/relationships/hyperlink" Target="mailto:fkskoda@ukr.net" TargetMode="External"/><Relationship Id="rId32" Type="http://schemas.openxmlformats.org/officeDocument/2006/relationships/hyperlink" Target="mailto:orgviddil_gy@ukr.net" TargetMode="External"/><Relationship Id="rId37" Type="http://schemas.openxmlformats.org/officeDocument/2006/relationships/hyperlink" Target="file:///C:\Documents%20and%20Settings\Revizor\&#1052;&#1086;&#1080;%20&#1076;&#1086;&#1082;&#1091;&#1084;&#1077;&#1085;&#1090;&#1099;\&#1053;&#1086;&#1074;&#1072;&#1103;%20&#1087;&#1072;&#1087;&#1082;&#1072;\2020%20&#1088;&#1110;&#1082;\&#1059;&#1087;&#1088;&#1072;&#1074;&#1083;&#1110;&#1085;&#1085;&#1103;%20&#1074;&#1085;&#1091;&#1090;&#1088;&#1110;&#1096;&#1085;\viddil_religiy_koda@ukr.net" TargetMode="External"/><Relationship Id="rId5" Type="http://schemas.openxmlformats.org/officeDocument/2006/relationships/footnotes" Target="footnotes.xml"/><Relationship Id="rId15" Type="http://schemas.openxmlformats.org/officeDocument/2006/relationships/hyperlink" Target="gukb@ukr.net" TargetMode="External"/><Relationship Id="rId23" Type="http://schemas.openxmlformats.org/officeDocument/2006/relationships/hyperlink" Target="gukb@ukr.net" TargetMode="External"/><Relationship Id="rId28" Type="http://schemas.openxmlformats.org/officeDocument/2006/relationships/hyperlink" Target="mailto:fkskoda@ukr.net" TargetMode="External"/><Relationship Id="rId36" Type="http://schemas.openxmlformats.org/officeDocument/2006/relationships/hyperlink" Target="info@cultkoda.gov.ua" TargetMode="External"/><Relationship Id="rId10" Type="http://schemas.openxmlformats.org/officeDocument/2006/relationships/hyperlink" Target="mailto:11@ukr.net" TargetMode="External"/><Relationship Id="rId19" Type="http://schemas.openxmlformats.org/officeDocument/2006/relationships/hyperlink" Target="gukb@ukr.net" TargetMode="External"/><Relationship Id="rId31" Type="http://schemas.openxmlformats.org/officeDocument/2006/relationships/hyperlink" Target="mailto:fkskoda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blarchitektura@ukr.net" TargetMode="External"/><Relationship Id="rId14" Type="http://schemas.openxmlformats.org/officeDocument/2006/relationships/hyperlink" Target="gukb@ukr.net" TargetMode="External"/><Relationship Id="rId22" Type="http://schemas.openxmlformats.org/officeDocument/2006/relationships/hyperlink" Target="gukb@ukr.net" TargetMode="External"/><Relationship Id="rId27" Type="http://schemas.openxmlformats.org/officeDocument/2006/relationships/hyperlink" Target="mailto:fkskoda@ukr.net" TargetMode="External"/><Relationship Id="rId30" Type="http://schemas.openxmlformats.org/officeDocument/2006/relationships/hyperlink" Target="mailto:fkskoda@ukr.net" TargetMode="External"/><Relationship Id="rId35" Type="http://schemas.openxmlformats.org/officeDocument/2006/relationships/hyperlink" Target="file:///C:\Documents%20and%20Settings\Revizor\&#1052;&#1086;&#1080;%20&#1076;&#1086;&#1082;&#1091;&#1084;&#1077;&#1085;&#1090;&#1099;\&#1053;&#1086;&#1074;&#1072;&#1103;%20&#1087;&#1072;&#1087;&#1082;&#1072;\2020%20&#1088;&#1110;&#1082;\&#1059;&#1087;&#1088;&#1072;&#1074;&#1083;&#1110;&#1085;&#1085;&#1103;%20&#1074;&#1085;&#1091;&#1090;&#1088;&#1110;&#1096;&#1085;\karpova.koda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7</Pages>
  <Words>1628</Words>
  <Characters>15385</Characters>
  <Application>Microsoft Office Word</Application>
  <DocSecurity>0</DocSecurity>
  <Lines>128</Lines>
  <Paragraphs>33</Paragraphs>
  <ScaleCrop>false</ScaleCrop>
  <Company>Grizli777</Company>
  <LinksUpToDate>false</LinksUpToDate>
  <CharactersWithSpaces>16980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INT8</dc:creator>
  <cp:keywords/>
  <dc:description/>
  <cp:lastModifiedBy>INT11</cp:lastModifiedBy>
  <cp:revision>170</cp:revision>
  <cp:lastPrinted>2020-12-21T12:40:00Z</cp:lastPrinted>
  <dcterms:created xsi:type="dcterms:W3CDTF">2019-11-13T08:25:00Z</dcterms:created>
  <dcterms:modified xsi:type="dcterms:W3CDTF">2020-12-28T08:48:00Z</dcterms:modified>
</cp:coreProperties>
</file>