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720" w:rsidRPr="00802720" w:rsidRDefault="00802720" w:rsidP="00802720">
      <w:pPr>
        <w:overflowPunct w:val="0"/>
        <w:autoSpaceDE w:val="0"/>
        <w:autoSpaceDN w:val="0"/>
        <w:adjustRightInd w:val="0"/>
        <w:spacing w:after="0" w:line="240" w:lineRule="exact"/>
        <w:ind w:firstLine="5387"/>
        <w:jc w:val="center"/>
        <w:rPr>
          <w:rFonts w:ascii="Times New Roman" w:eastAsia="Times New Roman" w:hAnsi="Times New Roman" w:cs="Times New Roman"/>
          <w:b/>
          <w:color w:val="333333"/>
          <w:sz w:val="24"/>
          <w:szCs w:val="24"/>
          <w:lang w:eastAsia="ru-RU"/>
        </w:rPr>
      </w:pPr>
      <w:r w:rsidRPr="00802720">
        <w:rPr>
          <w:rFonts w:ascii="Times New Roman" w:eastAsia="Times New Roman" w:hAnsi="Times New Roman" w:cs="Times New Roman"/>
          <w:b/>
          <w:color w:val="333333"/>
          <w:sz w:val="24"/>
          <w:szCs w:val="24"/>
          <w:lang w:eastAsia="ru-RU"/>
        </w:rPr>
        <w:t>ЗАТВЕРДЖЕНО</w:t>
      </w:r>
    </w:p>
    <w:p w:rsidR="00802720" w:rsidRPr="00802720" w:rsidRDefault="00802720" w:rsidP="00802720">
      <w:pPr>
        <w:overflowPunct w:val="0"/>
        <w:autoSpaceDE w:val="0"/>
        <w:autoSpaceDN w:val="0"/>
        <w:adjustRightInd w:val="0"/>
        <w:spacing w:after="0" w:line="240" w:lineRule="exact"/>
        <w:ind w:firstLine="5387"/>
        <w:jc w:val="center"/>
        <w:rPr>
          <w:rFonts w:ascii="Times New Roman" w:eastAsia="Times New Roman" w:hAnsi="Times New Roman" w:cs="Times New Roman"/>
          <w:b/>
          <w:color w:val="333333"/>
          <w:sz w:val="24"/>
          <w:szCs w:val="24"/>
          <w:lang w:eastAsia="ru-RU"/>
        </w:rPr>
      </w:pPr>
    </w:p>
    <w:p w:rsidR="00802720" w:rsidRPr="00802720" w:rsidRDefault="00802720" w:rsidP="00802720">
      <w:pPr>
        <w:overflowPunct w:val="0"/>
        <w:autoSpaceDE w:val="0"/>
        <w:autoSpaceDN w:val="0"/>
        <w:adjustRightInd w:val="0"/>
        <w:spacing w:after="0" w:line="240" w:lineRule="exact"/>
        <w:ind w:firstLine="5387"/>
        <w:jc w:val="both"/>
        <w:rPr>
          <w:rFonts w:ascii="Times New Roman" w:eastAsia="Times New Roman" w:hAnsi="Times New Roman" w:cs="Times New Roman"/>
          <w:color w:val="333333"/>
          <w:sz w:val="24"/>
          <w:szCs w:val="24"/>
          <w:lang w:eastAsia="ru-RU"/>
        </w:rPr>
      </w:pPr>
      <w:r w:rsidRPr="00802720">
        <w:rPr>
          <w:rFonts w:ascii="Times New Roman" w:eastAsia="Times New Roman" w:hAnsi="Times New Roman" w:cs="Times New Roman"/>
          <w:color w:val="333333"/>
          <w:sz w:val="24"/>
          <w:szCs w:val="24"/>
          <w:lang w:eastAsia="ru-RU"/>
        </w:rPr>
        <w:t>Н</w:t>
      </w:r>
      <w:r w:rsidRPr="00802720">
        <w:rPr>
          <w:rFonts w:ascii="Times New Roman" w:eastAsia="Times New Roman" w:hAnsi="Times New Roman" w:cs="Times New Roman"/>
          <w:color w:val="333333"/>
          <w:sz w:val="24"/>
          <w:szCs w:val="24"/>
          <w:lang w:val="hr-HR" w:eastAsia="ru-RU"/>
        </w:rPr>
        <w:t xml:space="preserve">аказ </w:t>
      </w:r>
      <w:proofErr w:type="spellStart"/>
      <w:r w:rsidRPr="00802720">
        <w:rPr>
          <w:rFonts w:ascii="Times New Roman" w:eastAsia="Times New Roman" w:hAnsi="Times New Roman" w:cs="Times New Roman"/>
          <w:color w:val="333333"/>
          <w:sz w:val="24"/>
          <w:szCs w:val="24"/>
          <w:lang w:eastAsia="ru-RU"/>
        </w:rPr>
        <w:t>в.о.начальника</w:t>
      </w:r>
      <w:proofErr w:type="spellEnd"/>
      <w:r w:rsidRPr="00802720">
        <w:rPr>
          <w:rFonts w:ascii="Times New Roman" w:eastAsia="Times New Roman" w:hAnsi="Times New Roman" w:cs="Times New Roman"/>
          <w:color w:val="333333"/>
          <w:sz w:val="24"/>
          <w:szCs w:val="24"/>
          <w:lang w:eastAsia="ru-RU"/>
        </w:rPr>
        <w:t xml:space="preserve"> управління з </w:t>
      </w:r>
    </w:p>
    <w:p w:rsidR="00802720" w:rsidRPr="00802720" w:rsidRDefault="00802720" w:rsidP="00802720">
      <w:pPr>
        <w:overflowPunct w:val="0"/>
        <w:autoSpaceDE w:val="0"/>
        <w:autoSpaceDN w:val="0"/>
        <w:adjustRightInd w:val="0"/>
        <w:spacing w:after="0" w:line="240" w:lineRule="exact"/>
        <w:ind w:firstLine="5387"/>
        <w:jc w:val="both"/>
        <w:rPr>
          <w:rFonts w:ascii="Times New Roman" w:eastAsia="Times New Roman" w:hAnsi="Times New Roman" w:cs="Times New Roman"/>
          <w:color w:val="333333"/>
          <w:sz w:val="24"/>
          <w:szCs w:val="24"/>
          <w:lang w:eastAsia="ru-RU"/>
        </w:rPr>
      </w:pPr>
      <w:r w:rsidRPr="00802720">
        <w:rPr>
          <w:rFonts w:ascii="Times New Roman" w:eastAsia="Times New Roman" w:hAnsi="Times New Roman" w:cs="Times New Roman"/>
          <w:color w:val="333333"/>
          <w:sz w:val="24"/>
          <w:szCs w:val="24"/>
          <w:lang w:eastAsia="ru-RU"/>
        </w:rPr>
        <w:t>питань оборонної роботи та взаємодії</w:t>
      </w:r>
    </w:p>
    <w:p w:rsidR="00802720" w:rsidRPr="00802720" w:rsidRDefault="00802720" w:rsidP="00802720">
      <w:pPr>
        <w:overflowPunct w:val="0"/>
        <w:autoSpaceDE w:val="0"/>
        <w:autoSpaceDN w:val="0"/>
        <w:adjustRightInd w:val="0"/>
        <w:spacing w:after="0" w:line="240" w:lineRule="exact"/>
        <w:ind w:firstLine="5387"/>
        <w:jc w:val="both"/>
        <w:rPr>
          <w:rFonts w:ascii="Times New Roman" w:eastAsia="Times New Roman" w:hAnsi="Times New Roman" w:cs="Times New Roman"/>
          <w:color w:val="333333"/>
          <w:sz w:val="24"/>
          <w:szCs w:val="24"/>
          <w:lang w:val="hr-HR" w:eastAsia="ru-RU"/>
        </w:rPr>
      </w:pPr>
      <w:r w:rsidRPr="00802720">
        <w:rPr>
          <w:rFonts w:ascii="Times New Roman" w:eastAsia="Times New Roman" w:hAnsi="Times New Roman" w:cs="Times New Roman"/>
          <w:color w:val="333333"/>
          <w:sz w:val="24"/>
          <w:szCs w:val="24"/>
          <w:lang w:eastAsia="ru-RU"/>
        </w:rPr>
        <w:t>з правоохоронними органами</w:t>
      </w:r>
      <w:r w:rsidRPr="00802720">
        <w:rPr>
          <w:rFonts w:ascii="Times New Roman" w:eastAsia="Times New Roman" w:hAnsi="Times New Roman" w:cs="Times New Roman"/>
          <w:color w:val="333333"/>
          <w:sz w:val="24"/>
          <w:szCs w:val="24"/>
          <w:lang w:val="hr-HR" w:eastAsia="ru-RU"/>
        </w:rPr>
        <w:t xml:space="preserve"> </w:t>
      </w:r>
    </w:p>
    <w:p w:rsidR="00802720" w:rsidRPr="00802720" w:rsidRDefault="00802720" w:rsidP="00802720">
      <w:pPr>
        <w:overflowPunct w:val="0"/>
        <w:autoSpaceDE w:val="0"/>
        <w:autoSpaceDN w:val="0"/>
        <w:adjustRightInd w:val="0"/>
        <w:spacing w:after="0" w:line="240" w:lineRule="exact"/>
        <w:ind w:firstLine="5387"/>
        <w:jc w:val="both"/>
        <w:rPr>
          <w:rFonts w:ascii="Times New Roman" w:eastAsia="Times New Roman" w:hAnsi="Times New Roman" w:cs="Times New Roman"/>
          <w:color w:val="333333"/>
          <w:sz w:val="24"/>
          <w:szCs w:val="24"/>
          <w:lang w:val="hr-HR" w:eastAsia="ru-RU"/>
        </w:rPr>
      </w:pPr>
      <w:r w:rsidRPr="00802720">
        <w:rPr>
          <w:rFonts w:ascii="Times New Roman" w:eastAsia="Times New Roman" w:hAnsi="Times New Roman" w:cs="Times New Roman"/>
          <w:color w:val="333333"/>
          <w:sz w:val="24"/>
          <w:szCs w:val="24"/>
          <w:lang w:val="hr-HR" w:eastAsia="ru-RU"/>
        </w:rPr>
        <w:t>Київської</w:t>
      </w:r>
      <w:r w:rsidRPr="00802720">
        <w:rPr>
          <w:rFonts w:ascii="Times New Roman" w:eastAsia="Times New Roman" w:hAnsi="Times New Roman" w:cs="Times New Roman"/>
          <w:color w:val="333333"/>
          <w:sz w:val="24"/>
          <w:szCs w:val="24"/>
          <w:lang w:eastAsia="ru-RU"/>
        </w:rPr>
        <w:t xml:space="preserve"> </w:t>
      </w:r>
      <w:r w:rsidRPr="00802720">
        <w:rPr>
          <w:rFonts w:ascii="Times New Roman" w:eastAsia="Times New Roman" w:hAnsi="Times New Roman" w:cs="Times New Roman"/>
          <w:color w:val="333333"/>
          <w:sz w:val="24"/>
          <w:szCs w:val="24"/>
          <w:lang w:val="hr-HR" w:eastAsia="ru-RU"/>
        </w:rPr>
        <w:t>обласної</w:t>
      </w:r>
      <w:r w:rsidRPr="00802720">
        <w:rPr>
          <w:rFonts w:ascii="Times New Roman" w:eastAsia="Times New Roman" w:hAnsi="Times New Roman" w:cs="Times New Roman"/>
          <w:color w:val="333333"/>
          <w:sz w:val="24"/>
          <w:szCs w:val="24"/>
          <w:lang w:eastAsia="ru-RU"/>
        </w:rPr>
        <w:t xml:space="preserve"> </w:t>
      </w:r>
      <w:r w:rsidRPr="00802720">
        <w:rPr>
          <w:rFonts w:ascii="Times New Roman" w:eastAsia="Times New Roman" w:hAnsi="Times New Roman" w:cs="Times New Roman"/>
          <w:color w:val="333333"/>
          <w:sz w:val="24"/>
          <w:szCs w:val="24"/>
          <w:lang w:val="hr-HR" w:eastAsia="ru-RU"/>
        </w:rPr>
        <w:t xml:space="preserve">державної </w:t>
      </w:r>
    </w:p>
    <w:p w:rsidR="00802720" w:rsidRPr="00802720" w:rsidRDefault="00802720" w:rsidP="00802720">
      <w:pPr>
        <w:overflowPunct w:val="0"/>
        <w:autoSpaceDE w:val="0"/>
        <w:autoSpaceDN w:val="0"/>
        <w:adjustRightInd w:val="0"/>
        <w:spacing w:after="0" w:line="240" w:lineRule="exact"/>
        <w:ind w:firstLine="5387"/>
        <w:jc w:val="both"/>
        <w:rPr>
          <w:rFonts w:ascii="Times New Roman" w:eastAsia="Times New Roman" w:hAnsi="Times New Roman" w:cs="Times New Roman"/>
          <w:color w:val="333333"/>
          <w:sz w:val="24"/>
          <w:szCs w:val="24"/>
          <w:lang w:val="hr-HR" w:eastAsia="ru-RU"/>
        </w:rPr>
      </w:pPr>
      <w:r w:rsidRPr="00802720">
        <w:rPr>
          <w:rFonts w:ascii="Times New Roman" w:eastAsia="Times New Roman" w:hAnsi="Times New Roman" w:cs="Times New Roman"/>
          <w:color w:val="333333"/>
          <w:sz w:val="24"/>
          <w:szCs w:val="24"/>
          <w:lang w:val="hr-HR" w:eastAsia="ru-RU"/>
        </w:rPr>
        <w:t xml:space="preserve">адміністрації </w:t>
      </w:r>
    </w:p>
    <w:p w:rsidR="00802720" w:rsidRPr="00802720" w:rsidRDefault="00802720" w:rsidP="00802720">
      <w:pPr>
        <w:overflowPunct w:val="0"/>
        <w:autoSpaceDE w:val="0"/>
        <w:autoSpaceDN w:val="0"/>
        <w:adjustRightInd w:val="0"/>
        <w:spacing w:after="0" w:line="240" w:lineRule="exact"/>
        <w:ind w:firstLine="5387"/>
        <w:jc w:val="both"/>
        <w:rPr>
          <w:rFonts w:ascii="Times New Roman" w:eastAsia="Times New Roman" w:hAnsi="Times New Roman" w:cs="Times New Roman"/>
          <w:color w:val="333333"/>
          <w:sz w:val="24"/>
          <w:szCs w:val="24"/>
          <w:lang w:eastAsia="ru-RU"/>
        </w:rPr>
      </w:pPr>
      <w:r w:rsidRPr="00802720">
        <w:rPr>
          <w:rFonts w:ascii="Times New Roman" w:eastAsia="Times New Roman" w:hAnsi="Times New Roman" w:cs="Times New Roman"/>
          <w:color w:val="333333"/>
          <w:sz w:val="24"/>
          <w:szCs w:val="24"/>
          <w:lang w:eastAsia="ru-RU"/>
        </w:rPr>
        <w:t>від 31.01.2018 № 4</w:t>
      </w:r>
    </w:p>
    <w:p w:rsidR="00802720" w:rsidRPr="00802720" w:rsidRDefault="00802720" w:rsidP="00802720">
      <w:pPr>
        <w:tabs>
          <w:tab w:val="left" w:pos="5576"/>
          <w:tab w:val="left" w:pos="5743"/>
        </w:tabs>
        <w:overflowPunct w:val="0"/>
        <w:autoSpaceDE w:val="0"/>
        <w:autoSpaceDN w:val="0"/>
        <w:adjustRightInd w:val="0"/>
        <w:spacing w:after="0" w:line="240" w:lineRule="exact"/>
        <w:ind w:firstLine="720"/>
        <w:rPr>
          <w:rFonts w:ascii="Times New Roman" w:eastAsia="Times New Roman" w:hAnsi="Times New Roman" w:cs="Times New Roman"/>
          <w:b/>
          <w:sz w:val="24"/>
          <w:szCs w:val="24"/>
          <w:lang w:eastAsia="ru-RU"/>
        </w:rPr>
      </w:pPr>
    </w:p>
    <w:p w:rsidR="00802720" w:rsidRP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УМОВИ</w:t>
      </w:r>
    </w:p>
    <w:p w:rsidR="00802720" w:rsidRP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sz w:val="24"/>
          <w:szCs w:val="24"/>
          <w:lang w:eastAsia="ru-RU"/>
        </w:rPr>
      </w:pPr>
    </w:p>
    <w:p w:rsidR="00802720" w:rsidRP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val="hr-HR" w:eastAsia="ru-RU"/>
        </w:rPr>
      </w:pPr>
      <w:r w:rsidRPr="00802720">
        <w:rPr>
          <w:rFonts w:ascii="Times New Roman" w:eastAsia="Times New Roman" w:hAnsi="Times New Roman" w:cs="Times New Roman"/>
          <w:b/>
          <w:bCs/>
          <w:sz w:val="24"/>
          <w:szCs w:val="24"/>
          <w:lang w:val="hr-HR" w:eastAsia="ru-RU"/>
        </w:rPr>
        <w:t>проведення конкурсу на зайняття вакантн</w:t>
      </w:r>
      <w:proofErr w:type="spellStart"/>
      <w:r w:rsidRPr="00802720">
        <w:rPr>
          <w:rFonts w:ascii="Times New Roman" w:eastAsia="Times New Roman" w:hAnsi="Times New Roman" w:cs="Times New Roman"/>
          <w:b/>
          <w:bCs/>
          <w:sz w:val="24"/>
          <w:szCs w:val="24"/>
          <w:lang w:eastAsia="ru-RU"/>
        </w:rPr>
        <w:t>ої</w:t>
      </w:r>
      <w:proofErr w:type="spellEnd"/>
      <w:r w:rsidRPr="00802720">
        <w:rPr>
          <w:rFonts w:ascii="Times New Roman" w:eastAsia="Times New Roman" w:hAnsi="Times New Roman" w:cs="Times New Roman"/>
          <w:b/>
          <w:bCs/>
          <w:sz w:val="24"/>
          <w:szCs w:val="24"/>
          <w:lang w:val="hr-HR" w:eastAsia="ru-RU"/>
        </w:rPr>
        <w:t xml:space="preserve"> посад</w:t>
      </w:r>
      <w:r w:rsidRPr="00802720">
        <w:rPr>
          <w:rFonts w:ascii="Times New Roman" w:eastAsia="Times New Roman" w:hAnsi="Times New Roman" w:cs="Times New Roman"/>
          <w:b/>
          <w:bCs/>
          <w:sz w:val="24"/>
          <w:szCs w:val="24"/>
          <w:lang w:val="ru-RU" w:eastAsia="ru-RU"/>
        </w:rPr>
        <w:t xml:space="preserve">и </w:t>
      </w:r>
    </w:p>
    <w:p w:rsid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802720">
        <w:rPr>
          <w:rFonts w:ascii="Times New Roman" w:eastAsia="Times New Roman" w:hAnsi="Times New Roman" w:cs="Times New Roman"/>
          <w:b/>
          <w:bCs/>
          <w:sz w:val="24"/>
          <w:szCs w:val="24"/>
          <w:lang w:eastAsia="ru-RU"/>
        </w:rPr>
        <w:t xml:space="preserve">      </w:t>
      </w:r>
      <w:r w:rsidRPr="00802720">
        <w:rPr>
          <w:rFonts w:ascii="Times New Roman" w:eastAsia="Times New Roman" w:hAnsi="Times New Roman" w:cs="Times New Roman"/>
          <w:b/>
          <w:bCs/>
          <w:sz w:val="24"/>
          <w:szCs w:val="24"/>
          <w:lang w:val="hr-HR" w:eastAsia="ru-RU"/>
        </w:rPr>
        <w:t>державної служби категорії „</w:t>
      </w:r>
      <w:r w:rsidRPr="00802720">
        <w:rPr>
          <w:rFonts w:ascii="Times New Roman" w:eastAsia="Times New Roman" w:hAnsi="Times New Roman" w:cs="Times New Roman"/>
          <w:b/>
          <w:bCs/>
          <w:sz w:val="24"/>
          <w:szCs w:val="24"/>
          <w:lang w:eastAsia="ru-RU"/>
        </w:rPr>
        <w:t>Б</w:t>
      </w:r>
      <w:r w:rsidRPr="00802720">
        <w:rPr>
          <w:rFonts w:ascii="Times New Roman" w:eastAsia="Times New Roman" w:hAnsi="Times New Roman" w:cs="Times New Roman"/>
          <w:b/>
          <w:bCs/>
          <w:sz w:val="24"/>
          <w:szCs w:val="24"/>
          <w:lang w:val="hr-HR" w:eastAsia="ru-RU"/>
        </w:rPr>
        <w:t xml:space="preserve">” – </w:t>
      </w:r>
      <w:r w:rsidRPr="00802720">
        <w:rPr>
          <w:rFonts w:ascii="Times New Roman" w:eastAsia="Times New Roman" w:hAnsi="Times New Roman" w:cs="Times New Roman"/>
          <w:b/>
          <w:bCs/>
          <w:sz w:val="24"/>
          <w:szCs w:val="24"/>
          <w:lang w:eastAsia="ru-RU"/>
        </w:rPr>
        <w:t xml:space="preserve">заступника начальника управління – начальника відділу з питань взаємодії з правоохоронними органами управління з питань оборонної роботи та взаємодії з правоохоронними органами </w:t>
      </w:r>
    </w:p>
    <w:p w:rsidR="00802720" w:rsidRP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sz w:val="24"/>
          <w:szCs w:val="24"/>
          <w:lang w:val="hr-HR" w:eastAsia="ru-RU"/>
        </w:rPr>
      </w:pPr>
      <w:r w:rsidRPr="00802720">
        <w:rPr>
          <w:rFonts w:ascii="Times New Roman" w:eastAsia="Times New Roman" w:hAnsi="Times New Roman" w:cs="Times New Roman"/>
          <w:b/>
          <w:bCs/>
          <w:sz w:val="24"/>
          <w:szCs w:val="24"/>
          <w:lang w:val="hr-HR" w:eastAsia="ru-RU"/>
        </w:rPr>
        <w:t>Київської обласної державної адміністрації</w:t>
      </w:r>
    </w:p>
    <w:p w:rsidR="00802720" w:rsidRPr="00802720" w:rsidRDefault="00802720" w:rsidP="00802720">
      <w:pPr>
        <w:overflowPunct w:val="0"/>
        <w:autoSpaceDE w:val="0"/>
        <w:autoSpaceDN w:val="0"/>
        <w:adjustRightInd w:val="0"/>
        <w:spacing w:after="0" w:line="240" w:lineRule="exact"/>
        <w:ind w:firstLine="708"/>
        <w:jc w:val="both"/>
        <w:rPr>
          <w:rFonts w:ascii="Times New Roman" w:eastAsia="Times New Roman" w:hAnsi="Times New Roman" w:cs="Times New Roman"/>
          <w:sz w:val="24"/>
          <w:szCs w:val="24"/>
          <w:shd w:val="clear" w:color="auto" w:fill="FFFFFF"/>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2552"/>
        <w:gridCol w:w="6549"/>
      </w:tblGrid>
      <w:tr w:rsidR="00802720" w:rsidRPr="00802720" w:rsidTr="00802720">
        <w:tc>
          <w:tcPr>
            <w:tcW w:w="9634" w:type="dxa"/>
            <w:gridSpan w:val="3"/>
            <w:tcBorders>
              <w:top w:val="single" w:sz="4" w:space="0" w:color="auto"/>
              <w:left w:val="single" w:sz="4" w:space="0" w:color="auto"/>
              <w:bottom w:val="single" w:sz="4" w:space="0" w:color="auto"/>
              <w:right w:val="single" w:sz="4" w:space="0" w:color="auto"/>
            </w:tcBorders>
          </w:tcPr>
          <w:p w:rsidR="00802720" w:rsidRPr="00802720" w:rsidRDefault="00802720" w:rsidP="00802720">
            <w:pPr>
              <w:keepNext/>
              <w:keepLines/>
              <w:spacing w:after="0" w:line="240" w:lineRule="exact"/>
              <w:jc w:val="center"/>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Загальні умови</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p>
        </w:tc>
      </w:tr>
      <w:tr w:rsidR="00802720" w:rsidRPr="00802720" w:rsidTr="00802720">
        <w:trPr>
          <w:trHeight w:val="1400"/>
        </w:trPr>
        <w:tc>
          <w:tcPr>
            <w:tcW w:w="3085" w:type="dxa"/>
            <w:gridSpan w:val="2"/>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t xml:space="preserve">Посадові обов’язки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p>
        </w:tc>
        <w:tc>
          <w:tcPr>
            <w:tcW w:w="6549"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overflowPunct w:val="0"/>
              <w:autoSpaceDE w:val="0"/>
              <w:autoSpaceDN w:val="0"/>
              <w:adjustRightInd w:val="0"/>
              <w:spacing w:after="0" w:line="240" w:lineRule="exact"/>
              <w:ind w:left="33"/>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Заступник начальника управління – начальник відділу з питань взаємодії з правоохоронними органами управління з питань оборонної роботи та взаємодії з правоохоронними органами К</w:t>
            </w:r>
            <w:r w:rsidRPr="00802720">
              <w:rPr>
                <w:rFonts w:ascii="Times New Roman" w:eastAsia="Times New Roman" w:hAnsi="Times New Roman" w:cs="Times New Roman"/>
                <w:bCs/>
                <w:sz w:val="24"/>
                <w:szCs w:val="24"/>
                <w:lang w:val="hr-HR" w:eastAsia="ru-RU"/>
              </w:rPr>
              <w:t>иївської обласної державної адміністрації</w:t>
            </w:r>
            <w:r w:rsidRPr="00802720">
              <w:rPr>
                <w:rFonts w:ascii="Times New Roman" w:eastAsia="Times New Roman" w:hAnsi="Times New Roman" w:cs="Times New Roman"/>
                <w:bCs/>
                <w:sz w:val="24"/>
                <w:szCs w:val="24"/>
                <w:lang w:eastAsia="ru-RU"/>
              </w:rPr>
              <w:t xml:space="preserve"> :</w:t>
            </w:r>
          </w:p>
          <w:p w:rsidR="00802720" w:rsidRPr="00802720" w:rsidRDefault="00802720" w:rsidP="00802720">
            <w:pPr>
              <w:overflowPunct w:val="0"/>
              <w:autoSpaceDE w:val="0"/>
              <w:autoSpaceDN w:val="0"/>
              <w:adjustRightInd w:val="0"/>
              <w:spacing w:after="0" w:line="240" w:lineRule="exact"/>
              <w:ind w:firstLine="601"/>
              <w:jc w:val="both"/>
              <w:rPr>
                <w:rFonts w:ascii="Times New Roman" w:eastAsia="Times New Roman" w:hAnsi="Times New Roman" w:cs="Times New Roman"/>
                <w:sz w:val="24"/>
                <w:szCs w:val="24"/>
                <w:lang w:val="hr-HR" w:eastAsia="ru-RU"/>
              </w:rPr>
            </w:pPr>
            <w:r w:rsidRPr="00802720">
              <w:rPr>
                <w:rFonts w:ascii="Times New Roman" w:eastAsia="Times New Roman" w:hAnsi="Times New Roman" w:cs="Times New Roman"/>
                <w:sz w:val="24"/>
                <w:szCs w:val="24"/>
                <w:lang w:val="hr-HR" w:eastAsia="ru-RU"/>
              </w:rPr>
              <w:t>сприяє</w:t>
            </w:r>
            <w:r w:rsidRPr="00802720">
              <w:rPr>
                <w:rFonts w:ascii="Times New Roman" w:eastAsia="Times New Roman" w:hAnsi="Times New Roman" w:cs="Times New Roman"/>
                <w:color w:val="000000"/>
                <w:sz w:val="24"/>
                <w:szCs w:val="24"/>
                <w:lang w:val="hr-HR" w:eastAsia="ru-RU"/>
              </w:rPr>
              <w:t xml:space="preserve"> здійсненню заходів щодо охорони громадської безпеки, громадського порядку, боротьби зі злочинністю; </w:t>
            </w:r>
          </w:p>
          <w:p w:rsidR="00802720" w:rsidRPr="00802720" w:rsidRDefault="00802720" w:rsidP="00802720">
            <w:pPr>
              <w:overflowPunct w:val="0"/>
              <w:autoSpaceDE w:val="0"/>
              <w:autoSpaceDN w:val="0"/>
              <w:adjustRightInd w:val="0"/>
              <w:spacing w:after="0" w:line="240" w:lineRule="exact"/>
              <w:ind w:firstLine="601"/>
              <w:jc w:val="both"/>
              <w:rPr>
                <w:rFonts w:ascii="Times New Roman" w:eastAsia="Times New Roman" w:hAnsi="Times New Roman" w:cs="Times New Roman"/>
                <w:sz w:val="24"/>
                <w:szCs w:val="24"/>
                <w:lang w:val="hr-HR" w:eastAsia="ru-RU"/>
              </w:rPr>
            </w:pPr>
            <w:r w:rsidRPr="00802720">
              <w:rPr>
                <w:rFonts w:ascii="Times New Roman" w:eastAsia="Times New Roman" w:hAnsi="Times New Roman" w:cs="Times New Roman"/>
                <w:sz w:val="24"/>
                <w:szCs w:val="24"/>
                <w:lang w:val="hr-HR" w:eastAsia="ru-RU"/>
              </w:rPr>
              <w:t>аналізує, узагальнює та прогнозує тенденції розвитку криміногенної ситуації, організовує підготовку матеріалів з питань усунення передумов злочинності і подальшого зміцнення законності та правопорядку в області для розгляду головою обласної державної адміністрації;</w:t>
            </w:r>
          </w:p>
          <w:p w:rsidR="00802720" w:rsidRPr="00802720" w:rsidRDefault="00802720" w:rsidP="00802720">
            <w:pPr>
              <w:overflowPunct w:val="0"/>
              <w:autoSpaceDE w:val="0"/>
              <w:autoSpaceDN w:val="0"/>
              <w:adjustRightInd w:val="0"/>
              <w:spacing w:after="0" w:line="240" w:lineRule="exact"/>
              <w:ind w:firstLine="601"/>
              <w:jc w:val="both"/>
              <w:rPr>
                <w:rFonts w:ascii="Times New Roman" w:eastAsia="Times New Roman" w:hAnsi="Times New Roman" w:cs="Times New Roman"/>
                <w:color w:val="000000"/>
                <w:sz w:val="24"/>
                <w:szCs w:val="24"/>
                <w:lang w:val="hr-HR" w:eastAsia="ru-RU"/>
              </w:rPr>
            </w:pPr>
            <w:r w:rsidRPr="00802720">
              <w:rPr>
                <w:rFonts w:ascii="Times New Roman" w:eastAsia="Times New Roman" w:hAnsi="Times New Roman" w:cs="Times New Roman"/>
                <w:sz w:val="24"/>
                <w:szCs w:val="24"/>
                <w:lang w:val="hr-HR" w:eastAsia="ru-RU"/>
              </w:rPr>
              <w:t>здійснює в межах компетенції взаємодію щодо обміну інформацією, планування та проведення спільних заходів з іншими державними та правоохоронними органами України</w:t>
            </w:r>
            <w:r w:rsidRPr="00802720">
              <w:rPr>
                <w:rFonts w:ascii="Times New Roman" w:eastAsia="Times New Roman" w:hAnsi="Times New Roman" w:cs="Times New Roman"/>
                <w:color w:val="000000"/>
                <w:sz w:val="24"/>
                <w:szCs w:val="24"/>
                <w:lang w:val="hr-HR" w:eastAsia="ru-RU"/>
              </w:rPr>
              <w:t>;</w:t>
            </w:r>
          </w:p>
          <w:p w:rsidR="00802720" w:rsidRPr="00802720" w:rsidRDefault="00802720" w:rsidP="00802720">
            <w:pPr>
              <w:suppressAutoHyphens/>
              <w:spacing w:after="0" w:line="240" w:lineRule="exact"/>
              <w:ind w:firstLine="601"/>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реалізує державну політику у галузі забезпечення законності і  правопорядку, захисту прав і свобод громадян;</w:t>
            </w:r>
          </w:p>
          <w:p w:rsidR="00802720" w:rsidRPr="00802720" w:rsidRDefault="00802720" w:rsidP="00802720">
            <w:pPr>
              <w:suppressAutoHyphens/>
              <w:spacing w:after="0" w:line="240" w:lineRule="exact"/>
              <w:ind w:firstLine="601"/>
              <w:jc w:val="both"/>
              <w:rPr>
                <w:rFonts w:ascii="Times New Roman" w:eastAsia="Times New Roman" w:hAnsi="Times New Roman" w:cs="Times New Roman"/>
                <w:sz w:val="24"/>
                <w:szCs w:val="24"/>
                <w:lang w:eastAsia="zh-CN"/>
              </w:rPr>
            </w:pPr>
            <w:r w:rsidRPr="00802720">
              <w:rPr>
                <w:rFonts w:ascii="Times New Roman" w:eastAsia="Times New Roman" w:hAnsi="Times New Roman" w:cs="Times New Roman"/>
                <w:color w:val="000000"/>
                <w:sz w:val="24"/>
                <w:szCs w:val="24"/>
                <w:lang w:eastAsia="ru-RU"/>
              </w:rPr>
              <w:t>забезпечує здійснення заходів щодо координації діяльності територіальних органів міністерств та інших центральних органів виконавчої влади, на які законодавством України покладені обов’язки забезпечення громадської безпеки та громадського порядку, боротьби зі злочинністю, її організованими формами;</w:t>
            </w:r>
          </w:p>
          <w:p w:rsidR="00802720" w:rsidRPr="00802720" w:rsidRDefault="00802720" w:rsidP="00802720">
            <w:pPr>
              <w:spacing w:after="0" w:line="240" w:lineRule="exact"/>
              <w:ind w:firstLine="601"/>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здійснює прийом громадян з питань взаємодії з правоохоронними органами.</w:t>
            </w:r>
          </w:p>
          <w:p w:rsidR="00802720" w:rsidRPr="00802720" w:rsidRDefault="00802720" w:rsidP="00802720">
            <w:pPr>
              <w:spacing w:after="0" w:line="240" w:lineRule="exact"/>
              <w:ind w:firstLine="601"/>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організовує роботу з розроблення та реалізації обласних програм, перспективних та поточних планів роботи відділу;</w:t>
            </w:r>
          </w:p>
          <w:p w:rsidR="00802720" w:rsidRPr="00802720" w:rsidRDefault="00802720" w:rsidP="00802720">
            <w:pPr>
              <w:spacing w:after="0" w:line="240" w:lineRule="exact"/>
              <w:ind w:firstLine="601"/>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забезпечує взаємодію управління з апаратом та структурними підрозділами Київської облдержадміністрації;</w:t>
            </w:r>
          </w:p>
          <w:p w:rsidR="00802720" w:rsidRPr="00802720" w:rsidRDefault="00802720" w:rsidP="00802720">
            <w:pPr>
              <w:overflowPunct w:val="0"/>
              <w:autoSpaceDE w:val="0"/>
              <w:autoSpaceDN w:val="0"/>
              <w:adjustRightInd w:val="0"/>
              <w:spacing w:after="0" w:line="240" w:lineRule="exact"/>
              <w:ind w:firstLine="601"/>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за дорученням начальника управління :</w:t>
            </w:r>
          </w:p>
          <w:p w:rsidR="00802720" w:rsidRPr="00802720" w:rsidRDefault="00802720" w:rsidP="00802720">
            <w:pPr>
              <w:overflowPunct w:val="0"/>
              <w:autoSpaceDE w:val="0"/>
              <w:autoSpaceDN w:val="0"/>
              <w:adjustRightInd w:val="0"/>
              <w:spacing w:after="0" w:line="240" w:lineRule="exact"/>
              <w:ind w:firstLine="601"/>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приймає участь у роботі відповідних консультативних, дорадчих та інших допоміж</w:t>
            </w:r>
            <w:r w:rsidRPr="00802720">
              <w:rPr>
                <w:rFonts w:ascii="Times New Roman" w:eastAsia="Times New Roman" w:hAnsi="Times New Roman" w:cs="Times New Roman"/>
                <w:sz w:val="24"/>
                <w:szCs w:val="24"/>
                <w:lang w:eastAsia="ru-RU"/>
              </w:rPr>
              <w:softHyphen/>
              <w:t>них орга</w:t>
            </w:r>
            <w:r w:rsidRPr="00802720">
              <w:rPr>
                <w:rFonts w:ascii="Times New Roman" w:eastAsia="Times New Roman" w:hAnsi="Times New Roman" w:cs="Times New Roman"/>
                <w:sz w:val="24"/>
                <w:szCs w:val="24"/>
                <w:lang w:eastAsia="ru-RU"/>
              </w:rPr>
              <w:softHyphen/>
              <w:t>нів, служб, комісій, що утворюються головою облдерж</w:t>
            </w:r>
            <w:r w:rsidRPr="00802720">
              <w:rPr>
                <w:rFonts w:ascii="Times New Roman" w:eastAsia="Times New Roman" w:hAnsi="Times New Roman" w:cs="Times New Roman"/>
                <w:sz w:val="24"/>
                <w:szCs w:val="24"/>
                <w:lang w:eastAsia="ru-RU"/>
              </w:rPr>
              <w:softHyphen/>
              <w:t>адміні</w:t>
            </w:r>
            <w:r w:rsidRPr="00802720">
              <w:rPr>
                <w:rFonts w:ascii="Times New Roman" w:eastAsia="Times New Roman" w:hAnsi="Times New Roman" w:cs="Times New Roman"/>
                <w:sz w:val="24"/>
                <w:szCs w:val="24"/>
                <w:lang w:eastAsia="ru-RU"/>
              </w:rPr>
              <w:softHyphen/>
              <w:t>страції;</w:t>
            </w:r>
          </w:p>
          <w:p w:rsidR="00802720" w:rsidRPr="00802720" w:rsidRDefault="00802720" w:rsidP="00802720">
            <w:pPr>
              <w:suppressAutoHyphens/>
              <w:spacing w:after="0" w:line="240" w:lineRule="exact"/>
              <w:ind w:firstLine="601"/>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color w:val="000000"/>
                <w:sz w:val="24"/>
                <w:szCs w:val="24"/>
                <w:lang w:eastAsia="zh-CN"/>
              </w:rPr>
              <w:t>представляє інтереси управління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районними державними адміністраціями, органами місцевого самоврядування, підприємствами, установами та організаціями тощо.</w:t>
            </w:r>
          </w:p>
        </w:tc>
      </w:tr>
      <w:tr w:rsidR="00802720" w:rsidRPr="00802720" w:rsidTr="00802720">
        <w:trPr>
          <w:trHeight w:val="982"/>
        </w:trPr>
        <w:tc>
          <w:tcPr>
            <w:tcW w:w="3085" w:type="dxa"/>
            <w:gridSpan w:val="2"/>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lastRenderedPageBreak/>
              <w:t>Умови оплати праці</w:t>
            </w:r>
          </w:p>
        </w:tc>
        <w:tc>
          <w:tcPr>
            <w:tcW w:w="6549"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tabs>
                <w:tab w:val="left" w:pos="258"/>
              </w:tabs>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Оплата праці здійснюється відповідно до Закону України „Про державну службу”, інших нормативно-правових актів з питань оплати праці працівників державних органів, штатного розпису.</w:t>
            </w:r>
          </w:p>
          <w:p w:rsidR="00802720" w:rsidRPr="00802720" w:rsidRDefault="00802720" w:rsidP="00802720">
            <w:pPr>
              <w:tabs>
                <w:tab w:val="left" w:pos="258"/>
              </w:tabs>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p>
        </w:tc>
      </w:tr>
      <w:tr w:rsidR="00802720" w:rsidRPr="00802720" w:rsidTr="00802720">
        <w:tc>
          <w:tcPr>
            <w:tcW w:w="3085" w:type="dxa"/>
            <w:gridSpan w:val="2"/>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t>Інформація про строковість чи безстроковість призначення на посаду</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b/>
                <w:color w:val="000000"/>
                <w:sz w:val="24"/>
                <w:szCs w:val="24"/>
                <w:lang w:eastAsia="ru-RU"/>
              </w:rPr>
            </w:pPr>
          </w:p>
        </w:tc>
        <w:tc>
          <w:tcPr>
            <w:tcW w:w="6549"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overflowPunct w:val="0"/>
              <w:autoSpaceDE w:val="0"/>
              <w:autoSpaceDN w:val="0"/>
              <w:adjustRightInd w:val="0"/>
              <w:spacing w:after="0" w:line="240" w:lineRule="exact"/>
              <w:ind w:firstLine="21"/>
              <w:jc w:val="both"/>
              <w:rPr>
                <w:rFonts w:ascii="Times New Roman" w:eastAsia="WenQuanYi Micro Hei" w:hAnsi="Times New Roman" w:cs="Times New Roman"/>
                <w:sz w:val="24"/>
                <w:szCs w:val="24"/>
                <w:lang w:val="hr-HR" w:eastAsia="ru-RU"/>
              </w:rPr>
            </w:pPr>
            <w:r w:rsidRPr="00802720">
              <w:rPr>
                <w:rFonts w:ascii="Times New Roman" w:eastAsia="Times New Roman" w:hAnsi="Times New Roman" w:cs="Times New Roman"/>
                <w:sz w:val="24"/>
                <w:szCs w:val="24"/>
                <w:lang w:eastAsia="ru-RU"/>
              </w:rPr>
              <w:t>На постійній основі.</w:t>
            </w:r>
          </w:p>
        </w:tc>
      </w:tr>
      <w:tr w:rsidR="00802720" w:rsidRPr="00802720" w:rsidTr="00802720">
        <w:tc>
          <w:tcPr>
            <w:tcW w:w="3085" w:type="dxa"/>
            <w:gridSpan w:val="2"/>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t>Перелік документів, необхідних для участі в конкурсі, та строк їх подання</w:t>
            </w:r>
          </w:p>
        </w:tc>
        <w:tc>
          <w:tcPr>
            <w:tcW w:w="6549"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1) копія паспорта громадянина України;</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val="hr-HR" w:eastAsia="ru-RU"/>
              </w:rPr>
            </w:pPr>
            <w:r w:rsidRPr="00802720">
              <w:rPr>
                <w:rFonts w:ascii="Times New Roman" w:eastAsia="Arial Unicode MS" w:hAnsi="Times New Roman" w:cs="Times New Roman"/>
                <w:bCs/>
                <w:sz w:val="24"/>
                <w:szCs w:val="24"/>
                <w:lang w:eastAsia="ru-RU"/>
              </w:rPr>
              <w:t xml:space="preserve">2) письмова заява про участь у конкурсі із зазначенням основних мотивів щодо зайняття посади державної </w:t>
            </w:r>
            <w:r w:rsidRPr="00802720">
              <w:rPr>
                <w:rFonts w:ascii="Times New Roman" w:eastAsia="Arial Unicode MS" w:hAnsi="Times New Roman" w:cs="Times New Roman"/>
                <w:bCs/>
                <w:sz w:val="24"/>
                <w:szCs w:val="24"/>
                <w:lang w:val="hr-HR" w:eastAsia="ru-RU"/>
              </w:rPr>
              <w:t>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802720">
              <w:rPr>
                <w:rFonts w:ascii="Times New Roman" w:eastAsia="Times New Roman" w:hAnsi="Times New Roman" w:cs="Times New Roman"/>
                <w:bCs/>
                <w:sz w:val="24"/>
                <w:szCs w:val="24"/>
                <w:lang w:val="hr-HR" w:eastAsia="ru-RU"/>
              </w:rPr>
              <w:t xml:space="preserve"> </w:t>
            </w:r>
            <w:r w:rsidRPr="00802720">
              <w:rPr>
                <w:rFonts w:ascii="Times New Roman" w:eastAsia="Times New Roman" w:hAnsi="Times New Roman" w:cs="Times New Roman"/>
                <w:bCs/>
                <w:sz w:val="24"/>
                <w:szCs w:val="24"/>
                <w:lang w:eastAsia="ru-RU"/>
              </w:rPr>
              <w:t>(</w:t>
            </w:r>
            <w:r w:rsidRPr="00802720">
              <w:rPr>
                <w:rFonts w:ascii="Times New Roman" w:eastAsia="Times New Roman" w:hAnsi="Times New Roman" w:cs="Times New Roman"/>
                <w:bCs/>
                <w:sz w:val="24"/>
                <w:szCs w:val="24"/>
                <w:lang w:val="hr-HR" w:eastAsia="ru-RU"/>
              </w:rPr>
              <w:t>в редакції</w:t>
            </w:r>
            <w:r>
              <w:rPr>
                <w:rFonts w:ascii="Times New Roman" w:eastAsia="Times New Roman" w:hAnsi="Times New Roman" w:cs="Times New Roman"/>
                <w:bCs/>
                <w:sz w:val="24"/>
                <w:szCs w:val="24"/>
                <w:lang w:eastAsia="ru-RU"/>
              </w:rPr>
              <w:t xml:space="preserve"> </w:t>
            </w:r>
            <w:r w:rsidRPr="00802720">
              <w:rPr>
                <w:rFonts w:ascii="Times New Roman" w:eastAsia="Arial Unicode MS" w:hAnsi="Times New Roman" w:cs="Times New Roman"/>
                <w:bCs/>
                <w:sz w:val="24"/>
                <w:szCs w:val="24"/>
                <w:lang w:val="hr-HR" w:eastAsia="ru-RU"/>
              </w:rPr>
              <w:t>постанови Кабінету Міністрів України</w:t>
            </w:r>
            <w:r w:rsidRPr="00802720">
              <w:rPr>
                <w:rFonts w:ascii="Times New Roman" w:eastAsia="Times New Roman" w:hAnsi="Times New Roman" w:cs="Times New Roman"/>
                <w:bCs/>
                <w:sz w:val="24"/>
                <w:szCs w:val="24"/>
                <w:lang w:val="hr-HR" w:eastAsia="ru-RU"/>
              </w:rPr>
              <w:t xml:space="preserve"> від 18 серпня 2017 року № 648</w:t>
            </w:r>
            <w:r w:rsidRPr="00802720">
              <w:rPr>
                <w:rFonts w:ascii="Times New Roman" w:eastAsia="Arial Unicode MS" w:hAnsi="Times New Roman" w:cs="Times New Roman"/>
                <w:bCs/>
                <w:sz w:val="24"/>
                <w:szCs w:val="24"/>
                <w:lang w:val="hr-HR" w:eastAsia="ru-RU"/>
              </w:rPr>
              <w:t>), до якої додається резюме у довільній формі;</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val="hr-HR" w:eastAsia="ru-RU"/>
              </w:rPr>
            </w:pPr>
            <w:r w:rsidRPr="00802720">
              <w:rPr>
                <w:rFonts w:ascii="Times New Roman" w:eastAsia="Arial Unicode MS" w:hAnsi="Times New Roman" w:cs="Times New Roman"/>
                <w:bCs/>
                <w:sz w:val="24"/>
                <w:szCs w:val="24"/>
                <w:lang w:val="hr-HR" w:eastAsia="ru-RU"/>
              </w:rPr>
              <w:t xml:space="preserve">3) </w:t>
            </w:r>
            <w:r w:rsidRPr="00802720">
              <w:rPr>
                <w:rFonts w:ascii="Times New Roman" w:eastAsia="Times New Roman" w:hAnsi="Times New Roman" w:cs="Times New Roman"/>
                <w:bCs/>
                <w:sz w:val="24"/>
                <w:szCs w:val="24"/>
                <w:lang w:val="hr-HR" w:eastAsia="ru-RU"/>
              </w:rPr>
              <w:t>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Pr="00802720">
              <w:rPr>
                <w:rFonts w:ascii="Times New Roman" w:eastAsia="Arial Unicode MS" w:hAnsi="Times New Roman" w:cs="Times New Roman"/>
                <w:bCs/>
                <w:sz w:val="24"/>
                <w:szCs w:val="24"/>
                <w:lang w:val="hr-HR" w:eastAsia="ru-RU"/>
              </w:rPr>
              <w:t>;</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val="hr-HR" w:eastAsia="ru-RU"/>
              </w:rPr>
            </w:pPr>
            <w:r w:rsidRPr="00802720">
              <w:rPr>
                <w:rFonts w:ascii="Times New Roman" w:eastAsia="Arial Unicode MS" w:hAnsi="Times New Roman" w:cs="Times New Roman"/>
                <w:bCs/>
                <w:sz w:val="24"/>
                <w:szCs w:val="24"/>
                <w:lang w:val="hr-HR" w:eastAsia="ru-RU"/>
              </w:rPr>
              <w:t>4) копія (копії) документа (документів) про освіту;</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val="hr-HR" w:eastAsia="ru-RU"/>
              </w:rPr>
            </w:pPr>
            <w:r w:rsidRPr="00802720">
              <w:rPr>
                <w:rFonts w:ascii="Times New Roman" w:eastAsia="Arial Unicode MS" w:hAnsi="Times New Roman" w:cs="Times New Roman"/>
                <w:bCs/>
                <w:sz w:val="24"/>
                <w:szCs w:val="24"/>
                <w:lang w:val="hr-HR" w:eastAsia="ru-RU"/>
              </w:rPr>
              <w:t>5) 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Нацдержслужби України, подається копія такого  посвідчення, а оригінал обов’язково пред’являється до проходження тестування);</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val="hr-HR" w:eastAsia="ru-RU"/>
              </w:rPr>
            </w:pPr>
            <w:r w:rsidRPr="00802720">
              <w:rPr>
                <w:rFonts w:ascii="Times New Roman" w:eastAsia="Arial Unicode MS" w:hAnsi="Times New Roman" w:cs="Times New Roman"/>
                <w:bCs/>
                <w:sz w:val="24"/>
                <w:szCs w:val="24"/>
                <w:lang w:val="hr-HR" w:eastAsia="ru-RU"/>
              </w:rPr>
              <w:t>6)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зареєстрованим в Міністерстві юстиції України</w:t>
            </w:r>
            <w:r>
              <w:rPr>
                <w:rFonts w:ascii="Times New Roman" w:eastAsia="Arial Unicode MS" w:hAnsi="Times New Roman" w:cs="Times New Roman"/>
                <w:bCs/>
                <w:sz w:val="24"/>
                <w:szCs w:val="24"/>
                <w:lang w:eastAsia="ru-RU"/>
              </w:rPr>
              <w:t xml:space="preserve"> </w:t>
            </w:r>
            <w:r w:rsidRPr="00802720">
              <w:rPr>
                <w:rFonts w:ascii="Times New Roman" w:eastAsia="Arial Unicode MS" w:hAnsi="Times New Roman" w:cs="Times New Roman"/>
                <w:bCs/>
                <w:sz w:val="24"/>
                <w:szCs w:val="24"/>
                <w:lang w:val="hr-HR" w:eastAsia="ru-RU"/>
              </w:rPr>
              <w:t xml:space="preserve">31 серпня 2016 року за № 1200/29330); </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exact"/>
              <w:jc w:val="both"/>
              <w:rPr>
                <w:rFonts w:ascii="Times New Roman" w:eastAsia="Arial Unicode MS" w:hAnsi="Times New Roman" w:cs="Times New Roman"/>
                <w:bCs/>
                <w:sz w:val="24"/>
                <w:szCs w:val="24"/>
                <w:lang w:val="hr-HR" w:eastAsia="ru-RU"/>
              </w:rPr>
            </w:pPr>
            <w:r w:rsidRPr="00802720">
              <w:rPr>
                <w:rFonts w:ascii="Times New Roman" w:eastAsia="Arial Unicode MS" w:hAnsi="Times New Roman" w:cs="Times New Roman"/>
                <w:bCs/>
                <w:sz w:val="24"/>
                <w:szCs w:val="24"/>
                <w:lang w:val="hr-HR" w:eastAsia="ru-RU"/>
              </w:rPr>
              <w:t>7) декларація особи, уповноваженої на виконання функцій держави або місцевого самоврядування, за минулий рік;</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8)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 про забезпечення в установленому порядку розумного пристосування.</w:t>
            </w:r>
          </w:p>
          <w:p w:rsidR="00802720" w:rsidRP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Строк подання документів для участі в конкурсі –</w:t>
            </w:r>
            <w:r w:rsidRPr="00802720">
              <w:rPr>
                <w:rFonts w:ascii="Times New Roman" w:eastAsia="Arial Unicode MS" w:hAnsi="Times New Roman" w:cs="Times New Roman"/>
                <w:bCs/>
                <w:sz w:val="24"/>
                <w:szCs w:val="24"/>
                <w:lang w:eastAsia="ru-RU"/>
              </w:rPr>
              <w:br/>
              <w:t>15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802720" w:rsidRDefault="00802720"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Документи приймаються до 18 години 00 хвилин 14.02.2018.</w:t>
            </w:r>
          </w:p>
          <w:p w:rsidR="00CD1151" w:rsidRDefault="00CD1151"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p>
          <w:p w:rsidR="00CD1151" w:rsidRDefault="00CD1151"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p>
          <w:p w:rsidR="00CD1151" w:rsidRPr="00802720" w:rsidRDefault="00CD1151" w:rsidP="0080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52" w:lineRule="exact"/>
              <w:jc w:val="both"/>
              <w:rPr>
                <w:rFonts w:ascii="Times New Roman" w:eastAsia="Arial Unicode MS" w:hAnsi="Times New Roman" w:cs="Times New Roman"/>
                <w:bCs/>
                <w:sz w:val="24"/>
                <w:szCs w:val="24"/>
                <w:lang w:eastAsia="ru-RU"/>
              </w:rPr>
            </w:pPr>
          </w:p>
        </w:tc>
      </w:tr>
      <w:tr w:rsidR="00802720" w:rsidRPr="00802720" w:rsidTr="00802720">
        <w:tc>
          <w:tcPr>
            <w:tcW w:w="3085" w:type="dxa"/>
            <w:gridSpan w:val="2"/>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lastRenderedPageBreak/>
              <w:t>Місце, час та дата проведення конкурсу</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 xml:space="preserve">Конкурс проводиться за адресою: </w:t>
            </w:r>
          </w:p>
          <w:p w:rsidR="00802720" w:rsidRPr="00802720" w:rsidRDefault="00802720" w:rsidP="00802720">
            <w:pPr>
              <w:overflowPunct w:val="0"/>
              <w:autoSpaceDE w:val="0"/>
              <w:autoSpaceDN w:val="0"/>
              <w:adjustRightInd w:val="0"/>
              <w:spacing w:after="0" w:line="240"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 xml:space="preserve">01196, м. Київ, площа Лесі Українки, 1, </w:t>
            </w:r>
          </w:p>
          <w:p w:rsidR="00802720" w:rsidRPr="00802720" w:rsidRDefault="00802720" w:rsidP="00802720">
            <w:pPr>
              <w:overflowPunct w:val="0"/>
              <w:autoSpaceDE w:val="0"/>
              <w:autoSpaceDN w:val="0"/>
              <w:adjustRightInd w:val="0"/>
              <w:spacing w:after="0" w:line="240" w:lineRule="exact"/>
              <w:jc w:val="both"/>
              <w:rPr>
                <w:rFonts w:ascii="Times New Roman" w:eastAsia="Arial Unicode MS" w:hAnsi="Times New Roman" w:cs="Times New Roman"/>
                <w:bCs/>
                <w:sz w:val="24"/>
                <w:szCs w:val="24"/>
                <w:lang w:eastAsia="ru-RU"/>
              </w:rPr>
            </w:pPr>
            <w:r w:rsidRPr="00802720">
              <w:rPr>
                <w:rFonts w:ascii="Times New Roman" w:eastAsia="Arial Unicode MS" w:hAnsi="Times New Roman" w:cs="Times New Roman"/>
                <w:bCs/>
                <w:sz w:val="24"/>
                <w:szCs w:val="24"/>
                <w:lang w:eastAsia="ru-RU"/>
              </w:rPr>
              <w:t xml:space="preserve">Управління з питань оборонної роботи та взаємодії з правоохоронними органами Київської обласної державної адміністрації. </w:t>
            </w:r>
          </w:p>
          <w:p w:rsidR="00802720" w:rsidRPr="00802720" w:rsidRDefault="00802720" w:rsidP="00802720">
            <w:pPr>
              <w:overflowPunct w:val="0"/>
              <w:autoSpaceDE w:val="0"/>
              <w:autoSpaceDN w:val="0"/>
              <w:adjustRightInd w:val="0"/>
              <w:spacing w:after="0" w:line="240" w:lineRule="exact"/>
              <w:jc w:val="both"/>
              <w:rPr>
                <w:rFonts w:ascii="Times New Roman" w:eastAsia="WenQuanYi Micro Hei" w:hAnsi="Times New Roman" w:cs="Times New Roman"/>
                <w:sz w:val="24"/>
                <w:szCs w:val="24"/>
                <w:lang w:eastAsia="ru-RU"/>
              </w:rPr>
            </w:pPr>
            <w:r w:rsidRPr="00802720">
              <w:rPr>
                <w:rFonts w:ascii="Times New Roman" w:eastAsia="WenQuanYi Micro Hei" w:hAnsi="Times New Roman" w:cs="Times New Roman"/>
                <w:sz w:val="24"/>
                <w:szCs w:val="24"/>
                <w:lang w:eastAsia="ru-RU"/>
              </w:rPr>
              <w:t>Конкурс проводиться поетапно:</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прийняття рішення про оголошення конкурсу;</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2) оприлюднення оголошення про проведення конкурсу;</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3) прийняття документів від осіб, які бажають взяти участь у конкурсі;</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4) перевірка поданих документів на відповідність установленим законом вимогам;</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sz w:val="24"/>
                <w:szCs w:val="24"/>
                <w:lang w:eastAsia="ru-RU"/>
              </w:rPr>
              <w:t xml:space="preserve">5) проведення тестування та визначення його результатів </w:t>
            </w:r>
            <w:r w:rsidRPr="00802720">
              <w:rPr>
                <w:rFonts w:ascii="Times New Roman" w:eastAsia="Times New Roman" w:hAnsi="Times New Roman" w:cs="Times New Roman"/>
                <w:b/>
                <w:sz w:val="24"/>
                <w:szCs w:val="24"/>
                <w:lang w:eastAsia="ru-RU"/>
              </w:rPr>
              <w:t>– 16 лютого 2018 року об 11 годині 00 хвилин,</w:t>
            </w:r>
            <w:r w:rsidRPr="00802720">
              <w:rPr>
                <w:rFonts w:ascii="Times New Roman" w:eastAsia="WenQuanYi Micro Hei" w:hAnsi="Times New Roman" w:cs="Times New Roman"/>
                <w:b/>
                <w:bCs/>
                <w:sz w:val="24"/>
                <w:szCs w:val="24"/>
                <w:lang w:eastAsia="ru-RU"/>
              </w:rPr>
              <w:t xml:space="preserve"> кімната 913</w:t>
            </w:r>
            <w:r w:rsidRPr="00802720">
              <w:rPr>
                <w:rFonts w:ascii="Times New Roman" w:eastAsia="WenQuanYi Micro Hei" w:hAnsi="Times New Roman" w:cs="Times New Roman"/>
                <w:bCs/>
                <w:sz w:val="24"/>
                <w:szCs w:val="24"/>
                <w:lang w:eastAsia="ru-RU"/>
              </w:rPr>
              <w:t>;</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6) розв’язання ситуаційних завдань та визначення їх результатів;</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7) проведення співбесіди та визначення її результатів;</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8) проведення підрахунку результатів конкурсу та визначення переможця конкурсу і другого за результатами конкурсу кандидата;</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9) оприлюднення результатів конкурсу.</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За рішенням конкурсної комісії з проведення конкурсу на зайняття вакантної посади державної служби категорії „Б” – заступника начальника управління – начальника відділу з питань взаємодії з правоохоронними орган</w:t>
            </w:r>
            <w:r w:rsidR="00B20528">
              <w:rPr>
                <w:rFonts w:ascii="Times New Roman" w:eastAsia="Times New Roman" w:hAnsi="Times New Roman" w:cs="Times New Roman"/>
                <w:bCs/>
                <w:sz w:val="24"/>
                <w:szCs w:val="24"/>
                <w:lang w:eastAsia="ru-RU"/>
              </w:rPr>
              <w:t>а</w:t>
            </w:r>
            <w:r w:rsidRPr="00802720">
              <w:rPr>
                <w:rFonts w:ascii="Times New Roman" w:eastAsia="Times New Roman" w:hAnsi="Times New Roman" w:cs="Times New Roman"/>
                <w:bCs/>
                <w:sz w:val="24"/>
                <w:szCs w:val="24"/>
                <w:lang w:eastAsia="ru-RU"/>
              </w:rPr>
              <w:t>ми управління з питань оборонної роботи та взаємодії з правоохоронними органами К</w:t>
            </w:r>
            <w:r w:rsidRPr="00802720">
              <w:rPr>
                <w:rFonts w:ascii="Times New Roman" w:eastAsia="Times New Roman" w:hAnsi="Times New Roman" w:cs="Times New Roman"/>
                <w:bCs/>
                <w:sz w:val="24"/>
                <w:szCs w:val="24"/>
                <w:lang w:val="hr-HR" w:eastAsia="ru-RU"/>
              </w:rPr>
              <w:t>иївської обласної державної адміністрації</w:t>
            </w:r>
            <w:r w:rsidRPr="00802720">
              <w:rPr>
                <w:rFonts w:ascii="Times New Roman" w:eastAsia="Times New Roman" w:hAnsi="Times New Roman" w:cs="Times New Roman"/>
                <w:bCs/>
                <w:sz w:val="24"/>
                <w:szCs w:val="24"/>
                <w:lang w:eastAsia="ru-RU"/>
              </w:rPr>
              <w:t xml:space="preserve"> дату та час проведення етапів конкурсу кандидатів буде повідомлено додатково. </w:t>
            </w:r>
          </w:p>
          <w:p w:rsidR="00802720" w:rsidRPr="00802720" w:rsidRDefault="00802720" w:rsidP="00802720">
            <w:pPr>
              <w:overflowPunct w:val="0"/>
              <w:autoSpaceDE w:val="0"/>
              <w:autoSpaceDN w:val="0"/>
              <w:adjustRightInd w:val="0"/>
              <w:spacing w:after="0" w:line="240" w:lineRule="exact"/>
              <w:jc w:val="both"/>
              <w:rPr>
                <w:rFonts w:ascii="Times New Roman" w:eastAsia="Arial Unicode MS" w:hAnsi="Times New Roman" w:cs="Times New Roman"/>
                <w:bCs/>
                <w:sz w:val="24"/>
                <w:szCs w:val="24"/>
                <w:lang w:eastAsia="ru-RU"/>
              </w:rPr>
            </w:pPr>
          </w:p>
        </w:tc>
      </w:tr>
      <w:tr w:rsidR="00802720" w:rsidRPr="00802720" w:rsidTr="00802720">
        <w:tc>
          <w:tcPr>
            <w:tcW w:w="3085" w:type="dxa"/>
            <w:gridSpan w:val="2"/>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t>Прізвище, ім</w:t>
            </w:r>
            <w:r w:rsidRPr="00802720">
              <w:rPr>
                <w:rFonts w:ascii="Times New Roman" w:eastAsia="Times New Roman" w:hAnsi="Times New Roman" w:cs="Times New Roman"/>
                <w:b/>
                <w:sz w:val="24"/>
                <w:szCs w:val="24"/>
                <w:lang w:eastAsia="ru-RU"/>
              </w:rPr>
              <w:t>’</w:t>
            </w:r>
            <w:r w:rsidRPr="00802720">
              <w:rPr>
                <w:rFonts w:ascii="Times New Roman" w:eastAsia="Times New Roman" w:hAnsi="Times New Roman" w:cs="Times New Roman"/>
                <w:b/>
                <w:color w:val="000000"/>
                <w:sz w:val="24"/>
                <w:szCs w:val="24"/>
                <w:lang w:eastAsia="ru-RU"/>
              </w:rPr>
              <w:t>я та по батькові, номер телефону та адреса електронної пошти особи, яка надає додаткову інформацію з питань проведення конкурсу</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val="hr-HR" w:eastAsia="ru-RU"/>
              </w:rPr>
            </w:pPr>
            <w:r w:rsidRPr="00802720">
              <w:rPr>
                <w:rFonts w:ascii="Times New Roman" w:eastAsia="Times New Roman" w:hAnsi="Times New Roman" w:cs="Times New Roman"/>
                <w:bCs/>
                <w:sz w:val="24"/>
                <w:szCs w:val="24"/>
                <w:lang w:eastAsia="ru-RU"/>
              </w:rPr>
              <w:t>Сорока Людмила Валеріївна</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 xml:space="preserve">контактний телефон: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(044) 286-83-55</w:t>
            </w:r>
          </w:p>
          <w:p w:rsidR="00802720" w:rsidRPr="00802720" w:rsidRDefault="00802720" w:rsidP="00802720">
            <w:pPr>
              <w:overflowPunct w:val="0"/>
              <w:autoSpaceDE w:val="0"/>
              <w:autoSpaceDN w:val="0"/>
              <w:adjustRightInd w:val="0"/>
              <w:spacing w:after="0" w:line="240" w:lineRule="exact"/>
              <w:ind w:left="49"/>
              <w:jc w:val="both"/>
              <w:rPr>
                <w:rFonts w:ascii="Times New Roman" w:eastAsia="Times New Roman" w:hAnsi="Times New Roman" w:cs="Times New Roman"/>
                <w:sz w:val="24"/>
                <w:szCs w:val="24"/>
                <w:lang w:val="ru-RU" w:eastAsia="ru-RU"/>
              </w:rPr>
            </w:pPr>
            <w:r w:rsidRPr="00802720">
              <w:rPr>
                <w:rFonts w:ascii="Times New Roman" w:eastAsia="Times New Roman" w:hAnsi="Times New Roman" w:cs="Times New Roman"/>
                <w:bCs/>
                <w:sz w:val="24"/>
                <w:szCs w:val="24"/>
                <w:lang w:eastAsia="ru-RU"/>
              </w:rPr>
              <w:t xml:space="preserve">адреса електронної пошти: </w:t>
            </w:r>
            <w:hyperlink r:id="rId4" w:history="1">
              <w:r w:rsidRPr="00802720">
                <w:rPr>
                  <w:rFonts w:ascii="Times New Roman" w:eastAsia="Times New Roman" w:hAnsi="Times New Roman" w:cs="Times New Roman"/>
                  <w:color w:val="0563C1"/>
                  <w:sz w:val="24"/>
                  <w:szCs w:val="24"/>
                  <w:u w:val="single"/>
                  <w:lang w:val="en-US" w:eastAsia="ru-RU"/>
                </w:rPr>
                <w:t>audit</w:t>
              </w:r>
              <w:r w:rsidRPr="00802720">
                <w:rPr>
                  <w:rFonts w:ascii="Times New Roman" w:eastAsia="Times New Roman" w:hAnsi="Times New Roman" w:cs="Times New Roman"/>
                  <w:color w:val="0563C1"/>
                  <w:sz w:val="24"/>
                  <w:szCs w:val="24"/>
                  <w:u w:val="single"/>
                  <w:lang w:val="ru-RU" w:eastAsia="ru-RU"/>
                </w:rPr>
                <w:t>.</w:t>
              </w:r>
              <w:r w:rsidRPr="00802720">
                <w:rPr>
                  <w:rFonts w:ascii="Times New Roman" w:eastAsia="Times New Roman" w:hAnsi="Times New Roman" w:cs="Times New Roman"/>
                  <w:color w:val="0563C1"/>
                  <w:sz w:val="24"/>
                  <w:szCs w:val="24"/>
                  <w:u w:val="single"/>
                  <w:lang w:val="en-US" w:eastAsia="ru-RU"/>
                </w:rPr>
                <w:t>koda</w:t>
              </w:r>
              <w:r w:rsidRPr="00802720">
                <w:rPr>
                  <w:rFonts w:ascii="Times New Roman" w:eastAsia="Times New Roman" w:hAnsi="Times New Roman" w:cs="Times New Roman"/>
                  <w:color w:val="0563C1"/>
                  <w:sz w:val="24"/>
                  <w:szCs w:val="24"/>
                  <w:u w:val="single"/>
                  <w:lang w:val="ru-RU" w:eastAsia="ru-RU"/>
                </w:rPr>
                <w:t>@</w:t>
              </w:r>
              <w:r w:rsidRPr="00802720">
                <w:rPr>
                  <w:rFonts w:ascii="Times New Roman" w:eastAsia="Times New Roman" w:hAnsi="Times New Roman" w:cs="Times New Roman"/>
                  <w:color w:val="0563C1"/>
                  <w:sz w:val="24"/>
                  <w:szCs w:val="24"/>
                  <w:u w:val="single"/>
                  <w:lang w:val="en-US" w:eastAsia="ru-RU"/>
                </w:rPr>
                <w:t>gmail</w:t>
              </w:r>
              <w:r w:rsidRPr="00802720">
                <w:rPr>
                  <w:rFonts w:ascii="Times New Roman" w:eastAsia="Times New Roman" w:hAnsi="Times New Roman" w:cs="Times New Roman"/>
                  <w:color w:val="0563C1"/>
                  <w:sz w:val="24"/>
                  <w:szCs w:val="24"/>
                  <w:u w:val="single"/>
                  <w:lang w:val="ru-RU" w:eastAsia="ru-RU"/>
                </w:rPr>
                <w:t>.</w:t>
              </w:r>
              <w:r w:rsidRPr="00802720">
                <w:rPr>
                  <w:rFonts w:ascii="Times New Roman" w:eastAsia="Times New Roman" w:hAnsi="Times New Roman" w:cs="Times New Roman"/>
                  <w:color w:val="0563C1"/>
                  <w:sz w:val="24"/>
                  <w:szCs w:val="24"/>
                  <w:u w:val="single"/>
                  <w:lang w:val="en-US" w:eastAsia="ru-RU"/>
                </w:rPr>
                <w:t>com</w:t>
              </w:r>
            </w:hyperlink>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 xml:space="preserve">кімната № 1115-к,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 xml:space="preserve">щодня з 9.00 до 18.00 години,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 xml:space="preserve">у п’ятницю з 9.00 до 16.45 години,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 xml:space="preserve">обідня перерва - з 13.00 до 13.45 години,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крім вихідних днів.</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val="hr-HR" w:eastAsia="ru-RU"/>
              </w:rPr>
            </w:pPr>
          </w:p>
        </w:tc>
      </w:tr>
      <w:tr w:rsidR="00802720" w:rsidRPr="00802720" w:rsidTr="00802720">
        <w:tc>
          <w:tcPr>
            <w:tcW w:w="9634" w:type="dxa"/>
            <w:gridSpan w:val="3"/>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proofErr w:type="spellStart"/>
            <w:r w:rsidRPr="00802720">
              <w:rPr>
                <w:rFonts w:ascii="Times New Roman" w:eastAsia="Times New Roman" w:hAnsi="Times New Roman" w:cs="Times New Roman"/>
                <w:b/>
                <w:sz w:val="24"/>
                <w:szCs w:val="24"/>
                <w:lang w:val="ru-RU" w:eastAsia="ru-RU"/>
              </w:rPr>
              <w:t>Кваліфікаційні</w:t>
            </w:r>
            <w:proofErr w:type="spellEnd"/>
            <w:r w:rsidRPr="00802720">
              <w:rPr>
                <w:rFonts w:ascii="Times New Roman" w:eastAsia="Times New Roman" w:hAnsi="Times New Roman" w:cs="Times New Roman"/>
                <w:b/>
                <w:sz w:val="24"/>
                <w:szCs w:val="24"/>
                <w:lang w:val="ru-RU" w:eastAsia="ru-RU"/>
              </w:rPr>
              <w:t xml:space="preserve"> </w:t>
            </w:r>
            <w:proofErr w:type="spellStart"/>
            <w:r w:rsidRPr="00802720">
              <w:rPr>
                <w:rFonts w:ascii="Times New Roman" w:eastAsia="Times New Roman" w:hAnsi="Times New Roman" w:cs="Times New Roman"/>
                <w:b/>
                <w:sz w:val="24"/>
                <w:szCs w:val="24"/>
                <w:lang w:val="ru-RU" w:eastAsia="ru-RU"/>
              </w:rPr>
              <w:t>вимоги</w:t>
            </w:r>
            <w:proofErr w:type="spellEnd"/>
          </w:p>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Освіта</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Arial Unicode MS" w:hAnsi="Times New Roman" w:cs="Times New Roman"/>
                <w:bCs/>
                <w:color w:val="000000"/>
                <w:sz w:val="24"/>
                <w:szCs w:val="24"/>
                <w:lang w:eastAsia="ru-RU"/>
              </w:rPr>
            </w:pPr>
            <w:r w:rsidRPr="00802720">
              <w:rPr>
                <w:rFonts w:ascii="Times New Roman" w:eastAsia="Arial Unicode MS" w:hAnsi="Times New Roman" w:cs="Times New Roman"/>
                <w:bCs/>
                <w:color w:val="000000"/>
                <w:sz w:val="24"/>
                <w:szCs w:val="24"/>
                <w:lang w:eastAsia="ru-RU"/>
              </w:rPr>
              <w:t>Вища, ступінь вищої освіти - магістр.</w:t>
            </w:r>
          </w:p>
          <w:p w:rsidR="00802720" w:rsidRPr="00802720" w:rsidRDefault="00802720" w:rsidP="00802720">
            <w:pPr>
              <w:spacing w:after="0" w:line="240" w:lineRule="exact"/>
              <w:rPr>
                <w:rFonts w:ascii="Times New Roman" w:eastAsia="WenQuanYi Micro Hei" w:hAnsi="Times New Roman" w:cs="Times New Roman"/>
                <w:color w:val="000000"/>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 xml:space="preserve">Досвід роботи </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Arial Unicode MS" w:hAnsi="Times New Roman" w:cs="Times New Roman"/>
                <w:bCs/>
                <w:color w:val="000000"/>
                <w:sz w:val="24"/>
                <w:szCs w:val="24"/>
                <w:lang w:eastAsia="ru-RU"/>
              </w:rPr>
            </w:pPr>
            <w:r w:rsidRPr="00802720">
              <w:rPr>
                <w:rFonts w:ascii="Times New Roman" w:eastAsia="Arial Unicode MS" w:hAnsi="Times New Roman" w:cs="Times New Roman"/>
                <w:bCs/>
                <w:color w:val="000000"/>
                <w:sz w:val="24"/>
                <w:szCs w:val="24"/>
                <w:lang w:eastAsia="ru-RU"/>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 не менше двох років.</w:t>
            </w:r>
          </w:p>
          <w:p w:rsidR="00802720" w:rsidRPr="00802720" w:rsidRDefault="00802720" w:rsidP="00802720">
            <w:pPr>
              <w:spacing w:after="0" w:line="240" w:lineRule="exact"/>
              <w:jc w:val="both"/>
              <w:rPr>
                <w:rFonts w:ascii="Times New Roman" w:eastAsia="Times New Roman" w:hAnsi="Times New Roman" w:cs="Times New Roman"/>
                <w:color w:val="000000"/>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Володіння державною мовою</w:t>
            </w:r>
          </w:p>
        </w:tc>
        <w:tc>
          <w:tcPr>
            <w:tcW w:w="6549"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WenQuanYi Micro Hei" w:hAnsi="Times New Roman" w:cs="Times New Roman"/>
                <w:color w:val="000000"/>
                <w:sz w:val="24"/>
                <w:szCs w:val="24"/>
                <w:lang w:eastAsia="ru-RU"/>
              </w:rPr>
              <w:t>Вільне володіння державною мовою.</w:t>
            </w:r>
          </w:p>
        </w:tc>
      </w:tr>
      <w:tr w:rsidR="00802720" w:rsidRPr="00802720" w:rsidTr="00802720">
        <w:tc>
          <w:tcPr>
            <w:tcW w:w="9634" w:type="dxa"/>
            <w:gridSpan w:val="3"/>
            <w:tcBorders>
              <w:top w:val="single" w:sz="4" w:space="0" w:color="auto"/>
              <w:left w:val="single" w:sz="4" w:space="0" w:color="auto"/>
              <w:bottom w:val="single" w:sz="4" w:space="0" w:color="auto"/>
              <w:right w:val="single" w:sz="4" w:space="0" w:color="auto"/>
            </w:tcBorders>
          </w:tcPr>
          <w:p w:rsidR="00802720" w:rsidRDefault="00802720" w:rsidP="00802720">
            <w:pPr>
              <w:spacing w:after="0" w:line="240" w:lineRule="exact"/>
              <w:jc w:val="center"/>
              <w:rPr>
                <w:rFonts w:ascii="Times New Roman" w:eastAsia="Times New Roman" w:hAnsi="Times New Roman" w:cs="Times New Roman"/>
                <w:b/>
                <w:color w:val="000000"/>
                <w:sz w:val="24"/>
                <w:szCs w:val="24"/>
                <w:lang w:eastAsia="ru-RU"/>
              </w:rPr>
            </w:pPr>
          </w:p>
          <w:p w:rsidR="00802720" w:rsidRPr="00802720" w:rsidRDefault="00802720" w:rsidP="00802720">
            <w:pPr>
              <w:spacing w:after="0" w:line="240" w:lineRule="exact"/>
              <w:jc w:val="center"/>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t>Вимоги до компетентності</w:t>
            </w:r>
          </w:p>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p>
        </w:tc>
      </w:tr>
      <w:tr w:rsidR="00802720" w:rsidRPr="00802720" w:rsidTr="00802720">
        <w:tc>
          <w:tcPr>
            <w:tcW w:w="3085" w:type="dxa"/>
            <w:gridSpan w:val="2"/>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Вимога</w:t>
            </w:r>
          </w:p>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p>
        </w:tc>
        <w:tc>
          <w:tcPr>
            <w:tcW w:w="6549"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Компоненти вимоги</w:t>
            </w: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 xml:space="preserve">Лідерство </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ведення ділових переговорів;</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2) вміння обґрунтовувати власну позицію;</w:t>
            </w:r>
          </w:p>
          <w:p w:rsidR="00802720" w:rsidRPr="00802720" w:rsidRDefault="00802720" w:rsidP="00CD1151">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3) досягнення кінцевих результатів.</w:t>
            </w: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Прийняття ефективних рішень</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p>
          <w:p w:rsidR="00802720" w:rsidRPr="00802720" w:rsidRDefault="00802720" w:rsidP="00802720">
            <w:pPr>
              <w:spacing w:after="0" w:line="240" w:lineRule="exact"/>
              <w:rPr>
                <w:rFonts w:ascii="Times New Roman" w:eastAsia="Times New Roman" w:hAnsi="Times New Roman" w:cs="Times New Roman"/>
                <w:b/>
                <w:sz w:val="24"/>
                <w:szCs w:val="24"/>
                <w:lang w:eastAsia="ru-RU"/>
              </w:rPr>
            </w:pP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вміння вирішувати комплексні завдання;</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 xml:space="preserve">2) аналіз державної політики та планування заходів </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з її реалізації;</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3) вміння працювати з великими масивами інформації;</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 xml:space="preserve">4) вміння працювати при </w:t>
            </w:r>
            <w:proofErr w:type="spellStart"/>
            <w:r w:rsidRPr="00802720">
              <w:rPr>
                <w:rFonts w:ascii="Times New Roman" w:eastAsia="Times New Roman" w:hAnsi="Times New Roman" w:cs="Times New Roman"/>
                <w:sz w:val="24"/>
                <w:szCs w:val="24"/>
                <w:lang w:eastAsia="ru-RU"/>
              </w:rPr>
              <w:t>багатозадачності</w:t>
            </w:r>
            <w:proofErr w:type="spellEnd"/>
            <w:r w:rsidRPr="00802720">
              <w:rPr>
                <w:rFonts w:ascii="Times New Roman" w:eastAsia="Times New Roman" w:hAnsi="Times New Roman" w:cs="Times New Roman"/>
                <w:sz w:val="24"/>
                <w:szCs w:val="24"/>
                <w:lang w:eastAsia="ru-RU"/>
              </w:rPr>
              <w:t>;</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5) встановлення цілей, пріоритетів та орієнтирів.</w:t>
            </w:r>
          </w:p>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Комунікації та взаємодія</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вміння ефективної комунікації та публічних виступів;</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2) співпраця та налагодження партнерської взаємодії;</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3) відкритість</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Впровадження змін</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реалізація плану змін;</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2) здатність підтримувати зміни та працювати з реакцією на них;</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3) оцінка ефективності здійснених змін</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5.</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Управління організацією роботи та персоналом</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організація і контроль роботи;</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2)  вміння працювати в команді та керувати командою;</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3) оцінка і розвиток підлеглих;</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4) вміння розв'язання конфліктів</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Особистісні компетенції</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1) аналітичні здібності;</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2) дисципліна і системність;</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 xml:space="preserve">3) </w:t>
            </w:r>
            <w:proofErr w:type="spellStart"/>
            <w:r w:rsidRPr="00802720">
              <w:rPr>
                <w:rFonts w:ascii="Times New Roman" w:eastAsia="Times New Roman" w:hAnsi="Times New Roman" w:cs="Times New Roman"/>
                <w:sz w:val="24"/>
                <w:szCs w:val="24"/>
                <w:lang w:eastAsia="ru-RU"/>
              </w:rPr>
              <w:t>інноваційність</w:t>
            </w:r>
            <w:proofErr w:type="spellEnd"/>
            <w:r w:rsidRPr="00802720">
              <w:rPr>
                <w:rFonts w:ascii="Times New Roman" w:eastAsia="Times New Roman" w:hAnsi="Times New Roman" w:cs="Times New Roman"/>
                <w:sz w:val="24"/>
                <w:szCs w:val="24"/>
                <w:lang w:eastAsia="ru-RU"/>
              </w:rPr>
              <w:t xml:space="preserve"> та креативність;</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4) самоорганізація та орієнтація на розвиток;</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5) дипломатичність та гнучкість;</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6) незалежність та ініціативність;</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7) вміння працювати в стресових ситуаціях</w:t>
            </w:r>
          </w:p>
          <w:p w:rsidR="00802720" w:rsidRPr="00802720" w:rsidRDefault="00802720" w:rsidP="00802720">
            <w:pPr>
              <w:spacing w:after="0" w:line="240" w:lineRule="exact"/>
              <w:rPr>
                <w:rFonts w:ascii="Times New Roman" w:eastAsia="Times New Roman" w:hAnsi="Times New Roman" w:cs="Times New Roman"/>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7.</w:t>
            </w:r>
          </w:p>
        </w:tc>
        <w:tc>
          <w:tcPr>
            <w:tcW w:w="2552"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bCs/>
                <w:sz w:val="24"/>
                <w:szCs w:val="24"/>
                <w:lang w:eastAsia="ru-RU"/>
              </w:rPr>
              <w:t>Знання сучасних інформаційних технологій</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 xml:space="preserve">Володіння комп’ютером на рівні досвідченого користувача. Досвід роботи з офісним пакетом Microsoft Office (Word, Excel, </w:t>
            </w:r>
            <w:proofErr w:type="spellStart"/>
            <w:r w:rsidRPr="00802720">
              <w:rPr>
                <w:rFonts w:ascii="Times New Roman" w:eastAsia="Times New Roman" w:hAnsi="Times New Roman" w:cs="Times New Roman"/>
                <w:bCs/>
                <w:sz w:val="24"/>
                <w:szCs w:val="24"/>
                <w:lang w:eastAsia="ru-RU"/>
              </w:rPr>
              <w:t>Power</w:t>
            </w:r>
            <w:proofErr w:type="spellEnd"/>
            <w:r w:rsidRPr="00802720">
              <w:rPr>
                <w:rFonts w:ascii="Times New Roman" w:eastAsia="Times New Roman" w:hAnsi="Times New Roman" w:cs="Times New Roman"/>
                <w:bCs/>
                <w:sz w:val="24"/>
                <w:szCs w:val="24"/>
                <w:lang w:eastAsia="ru-RU"/>
              </w:rPr>
              <w:t xml:space="preserve"> </w:t>
            </w:r>
            <w:proofErr w:type="spellStart"/>
            <w:r w:rsidRPr="00802720">
              <w:rPr>
                <w:rFonts w:ascii="Times New Roman" w:eastAsia="Times New Roman" w:hAnsi="Times New Roman" w:cs="Times New Roman"/>
                <w:bCs/>
                <w:sz w:val="24"/>
                <w:szCs w:val="24"/>
                <w:lang w:eastAsia="ru-RU"/>
              </w:rPr>
              <w:t>Point</w:t>
            </w:r>
            <w:proofErr w:type="spellEnd"/>
            <w:r w:rsidRPr="00802720">
              <w:rPr>
                <w:rFonts w:ascii="Times New Roman" w:eastAsia="Times New Roman" w:hAnsi="Times New Roman" w:cs="Times New Roman"/>
                <w:bCs/>
                <w:sz w:val="24"/>
                <w:szCs w:val="24"/>
                <w:lang w:eastAsia="ru-RU"/>
              </w:rPr>
              <w:t xml:space="preserve">) або з альтернативним пакетом </w:t>
            </w:r>
            <w:proofErr w:type="spellStart"/>
            <w:r w:rsidRPr="00802720">
              <w:rPr>
                <w:rFonts w:ascii="Times New Roman" w:eastAsia="Times New Roman" w:hAnsi="Times New Roman" w:cs="Times New Roman"/>
                <w:bCs/>
                <w:sz w:val="24"/>
                <w:szCs w:val="24"/>
                <w:lang w:eastAsia="ru-RU"/>
              </w:rPr>
              <w:t>Open</w:t>
            </w:r>
            <w:proofErr w:type="spellEnd"/>
            <w:r w:rsidRPr="00802720">
              <w:rPr>
                <w:rFonts w:ascii="Times New Roman" w:eastAsia="Times New Roman" w:hAnsi="Times New Roman" w:cs="Times New Roman"/>
                <w:bCs/>
                <w:sz w:val="24"/>
                <w:szCs w:val="24"/>
                <w:lang w:eastAsia="ru-RU"/>
              </w:rPr>
              <w:t xml:space="preserve"> Office, </w:t>
            </w:r>
            <w:proofErr w:type="spellStart"/>
            <w:r w:rsidRPr="00802720">
              <w:rPr>
                <w:rFonts w:ascii="Times New Roman" w:eastAsia="Times New Roman" w:hAnsi="Times New Roman" w:cs="Times New Roman"/>
                <w:bCs/>
                <w:sz w:val="24"/>
                <w:szCs w:val="24"/>
                <w:lang w:eastAsia="ru-RU"/>
              </w:rPr>
              <w:t>Libre</w:t>
            </w:r>
            <w:proofErr w:type="spellEnd"/>
            <w:r w:rsidRPr="00802720">
              <w:rPr>
                <w:rFonts w:ascii="Times New Roman" w:eastAsia="Times New Roman" w:hAnsi="Times New Roman" w:cs="Times New Roman"/>
                <w:bCs/>
                <w:sz w:val="24"/>
                <w:szCs w:val="24"/>
                <w:lang w:eastAsia="ru-RU"/>
              </w:rPr>
              <w:t xml:space="preserve"> Office. Навички роботи з інформаційно-пошуковими системами в мережі Інтернет. </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sz w:val="24"/>
                <w:szCs w:val="24"/>
                <w:lang w:val="hr-HR" w:eastAsia="ru-RU"/>
              </w:rPr>
            </w:pPr>
          </w:p>
        </w:tc>
      </w:tr>
      <w:tr w:rsidR="00802720" w:rsidRPr="00802720" w:rsidTr="00802720">
        <w:tc>
          <w:tcPr>
            <w:tcW w:w="9634" w:type="dxa"/>
            <w:gridSpan w:val="3"/>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color w:val="000000"/>
                <w:sz w:val="24"/>
                <w:szCs w:val="24"/>
                <w:lang w:eastAsia="ru-RU"/>
              </w:rPr>
            </w:pPr>
            <w:r w:rsidRPr="00802720">
              <w:rPr>
                <w:rFonts w:ascii="Times New Roman" w:eastAsia="Times New Roman" w:hAnsi="Times New Roman" w:cs="Times New Roman"/>
                <w:b/>
                <w:color w:val="000000"/>
                <w:sz w:val="24"/>
                <w:szCs w:val="24"/>
                <w:lang w:eastAsia="ru-RU"/>
              </w:rPr>
              <w:t>Професійні знання</w:t>
            </w:r>
          </w:p>
          <w:p w:rsidR="00802720" w:rsidRPr="00802720" w:rsidRDefault="00802720" w:rsidP="00802720">
            <w:pPr>
              <w:overflowPunct w:val="0"/>
              <w:autoSpaceDE w:val="0"/>
              <w:autoSpaceDN w:val="0"/>
              <w:adjustRightInd w:val="0"/>
              <w:spacing w:after="0" w:line="240" w:lineRule="exact"/>
              <w:jc w:val="center"/>
              <w:rPr>
                <w:rFonts w:ascii="Times New Roman" w:eastAsia="Times New Roman" w:hAnsi="Times New Roman" w:cs="Times New Roman"/>
                <w:b/>
                <w:color w:val="000000"/>
                <w:sz w:val="24"/>
                <w:szCs w:val="24"/>
                <w:lang w:eastAsia="ru-RU"/>
              </w:rPr>
            </w:pPr>
          </w:p>
        </w:tc>
      </w:tr>
      <w:tr w:rsidR="00802720" w:rsidRPr="00802720" w:rsidTr="00802720">
        <w:tc>
          <w:tcPr>
            <w:tcW w:w="3085" w:type="dxa"/>
            <w:gridSpan w:val="2"/>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Вимога</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Компоненти вимоги</w:t>
            </w:r>
          </w:p>
          <w:p w:rsidR="00802720" w:rsidRPr="00802720" w:rsidRDefault="00802720" w:rsidP="00802720">
            <w:pPr>
              <w:spacing w:after="0" w:line="240" w:lineRule="exact"/>
              <w:jc w:val="center"/>
              <w:rPr>
                <w:rFonts w:ascii="Times New Roman" w:eastAsia="Times New Roman" w:hAnsi="Times New Roman" w:cs="Times New Roman"/>
                <w:b/>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Знання законодавства</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tabs>
                <w:tab w:val="left" w:pos="210"/>
              </w:tabs>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 xml:space="preserve">Конституції України; </w:t>
            </w:r>
            <w:r w:rsidRPr="00802720">
              <w:rPr>
                <w:rFonts w:ascii="Times New Roman" w:eastAsia="Times New Roman" w:hAnsi="Times New Roman" w:cs="Times New Roman"/>
                <w:sz w:val="24"/>
                <w:szCs w:val="24"/>
                <w:lang w:eastAsia="ru-RU"/>
              </w:rPr>
              <w:br/>
              <w:t>Законів України:</w:t>
            </w:r>
          </w:p>
          <w:p w:rsidR="00802720" w:rsidRPr="00802720" w:rsidRDefault="00802720" w:rsidP="00802720">
            <w:pPr>
              <w:tabs>
                <w:tab w:val="left" w:pos="210"/>
              </w:tabs>
              <w:spacing w:after="0" w:line="240" w:lineRule="exact"/>
              <w:rPr>
                <w:rFonts w:ascii="Times New Roman" w:eastAsia="Times New Roman" w:hAnsi="Times New Roman" w:cs="Times New Roman"/>
                <w:sz w:val="24"/>
                <w:szCs w:val="24"/>
                <w:lang w:eastAsia="ru-RU"/>
              </w:rPr>
            </w:pPr>
            <w:r w:rsidRPr="00802720">
              <w:rPr>
                <w:rFonts w:ascii="Times New Roman" w:eastAsia="Times New Roman" w:hAnsi="Times New Roman" w:cs="Times New Roman"/>
                <w:sz w:val="24"/>
                <w:szCs w:val="24"/>
                <w:lang w:eastAsia="ru-RU"/>
              </w:rPr>
              <w:t xml:space="preserve">„Про державну службу”; </w:t>
            </w:r>
            <w:r w:rsidRPr="00802720">
              <w:rPr>
                <w:rFonts w:ascii="Times New Roman" w:eastAsia="Times New Roman" w:hAnsi="Times New Roman" w:cs="Times New Roman"/>
                <w:sz w:val="24"/>
                <w:szCs w:val="24"/>
                <w:lang w:eastAsia="ru-RU"/>
              </w:rPr>
              <w:br/>
              <w:t>„Про запобігання корупції”;</w:t>
            </w:r>
          </w:p>
          <w:p w:rsidR="006A56FD" w:rsidRPr="00802720" w:rsidRDefault="006A56FD" w:rsidP="006A56FD">
            <w:pPr>
              <w:tabs>
                <w:tab w:val="left" w:pos="210"/>
              </w:tabs>
              <w:overflowPunct w:val="0"/>
              <w:autoSpaceDE w:val="0"/>
              <w:autoSpaceDN w:val="0"/>
              <w:adjustRightInd w:val="0"/>
              <w:spacing w:after="0" w:line="240" w:lineRule="exact"/>
              <w:jc w:val="both"/>
              <w:rPr>
                <w:rFonts w:ascii="Times New Roman" w:eastAsia="Times New Roman" w:hAnsi="Times New Roman" w:cs="Times New Roman"/>
                <w:bCs/>
                <w:sz w:val="24"/>
                <w:szCs w:val="24"/>
                <w:lang w:eastAsia="ru-RU"/>
              </w:rPr>
            </w:pPr>
            <w:r w:rsidRPr="00802720">
              <w:rPr>
                <w:rFonts w:ascii="Times New Roman" w:eastAsia="Times New Roman" w:hAnsi="Times New Roman" w:cs="Times New Roman"/>
                <w:bCs/>
                <w:sz w:val="24"/>
                <w:szCs w:val="24"/>
                <w:lang w:eastAsia="ru-RU"/>
              </w:rPr>
              <w:t>„</w:t>
            </w:r>
            <w:r w:rsidRPr="00802720">
              <w:rPr>
                <w:rFonts w:ascii="Times New Roman" w:eastAsia="Times New Roman" w:hAnsi="Times New Roman" w:cs="Times New Roman"/>
                <w:sz w:val="24"/>
                <w:szCs w:val="24"/>
                <w:lang w:eastAsia="ru-RU"/>
              </w:rPr>
              <w:t>Про місцеві державні адміністрації</w:t>
            </w:r>
            <w:r w:rsidRPr="00802720">
              <w:rPr>
                <w:rFonts w:ascii="Times New Roman" w:eastAsia="Times New Roman" w:hAnsi="Times New Roman" w:cs="Times New Roman"/>
                <w:bCs/>
                <w:sz w:val="24"/>
                <w:szCs w:val="24"/>
                <w:lang w:eastAsia="ru-RU"/>
              </w:rPr>
              <w:t>”;</w:t>
            </w:r>
          </w:p>
          <w:p w:rsidR="006A56FD" w:rsidRPr="00802720" w:rsidRDefault="006A56FD" w:rsidP="006A56FD">
            <w:pPr>
              <w:overflowPunct w:val="0"/>
              <w:autoSpaceDE w:val="0"/>
              <w:autoSpaceDN w:val="0"/>
              <w:adjustRightInd w:val="0"/>
              <w:spacing w:after="0" w:line="240" w:lineRule="exact"/>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„Про місцеве самоврядування в Україні</w:t>
            </w:r>
            <w:r w:rsidRPr="00802720">
              <w:rPr>
                <w:rFonts w:ascii="Times New Roman" w:eastAsia="Times New Roman" w:hAnsi="Times New Roman" w:cs="Times New Roman"/>
                <w:bCs/>
                <w:color w:val="000000"/>
                <w:sz w:val="24"/>
                <w:szCs w:val="24"/>
                <w:lang w:eastAsia="ru-RU"/>
              </w:rPr>
              <w:t>”</w:t>
            </w:r>
            <w:r w:rsidRPr="00802720">
              <w:rPr>
                <w:rFonts w:ascii="Times New Roman" w:eastAsia="Times New Roman" w:hAnsi="Times New Roman" w:cs="Times New Roman"/>
                <w:color w:val="000000"/>
                <w:sz w:val="24"/>
                <w:szCs w:val="24"/>
                <w:lang w:eastAsia="ru-RU"/>
              </w:rPr>
              <w:t>;</w:t>
            </w:r>
            <w:bookmarkStart w:id="0" w:name="_GoBack"/>
            <w:bookmarkEnd w:id="0"/>
          </w:p>
          <w:p w:rsidR="006A56FD" w:rsidRPr="00802720" w:rsidRDefault="006A56FD" w:rsidP="006A56FD">
            <w:pPr>
              <w:widowControl w:val="0"/>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„Про звернення громадян”.</w:t>
            </w:r>
          </w:p>
          <w:p w:rsidR="00802720" w:rsidRPr="00802720" w:rsidRDefault="00802720" w:rsidP="00B20528">
            <w:pPr>
              <w:widowControl w:val="0"/>
              <w:overflowPunct w:val="0"/>
              <w:autoSpaceDE w:val="0"/>
              <w:autoSpaceDN w:val="0"/>
              <w:adjustRightInd w:val="0"/>
              <w:spacing w:after="0" w:line="240" w:lineRule="exact"/>
              <w:jc w:val="both"/>
              <w:rPr>
                <w:rFonts w:ascii="Times New Roman" w:eastAsia="Times New Roman" w:hAnsi="Times New Roman" w:cs="Times New Roman"/>
                <w:sz w:val="24"/>
                <w:szCs w:val="24"/>
                <w:lang w:eastAsia="ru-RU"/>
              </w:rPr>
            </w:pPr>
          </w:p>
        </w:tc>
      </w:tr>
      <w:tr w:rsidR="00802720" w:rsidRPr="00802720" w:rsidTr="00802720">
        <w:tc>
          <w:tcPr>
            <w:tcW w:w="533"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jc w:val="both"/>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rsidR="00802720" w:rsidRPr="00802720" w:rsidRDefault="00802720" w:rsidP="00802720">
            <w:pPr>
              <w:spacing w:after="0" w:line="240" w:lineRule="exact"/>
              <w:rPr>
                <w:rFonts w:ascii="Times New Roman" w:eastAsia="Times New Roman" w:hAnsi="Times New Roman" w:cs="Times New Roman"/>
                <w:b/>
                <w:sz w:val="24"/>
                <w:szCs w:val="24"/>
                <w:lang w:eastAsia="ru-RU"/>
              </w:rPr>
            </w:pPr>
            <w:r w:rsidRPr="00802720">
              <w:rPr>
                <w:rFonts w:ascii="Times New Roman" w:eastAsia="Times New Roman" w:hAnsi="Times New Roman" w:cs="Times New Roman"/>
                <w:b/>
                <w:sz w:val="24"/>
                <w:szCs w:val="24"/>
                <w:lang w:eastAsia="ru-RU"/>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549" w:type="dxa"/>
            <w:tcBorders>
              <w:top w:val="single" w:sz="4" w:space="0" w:color="auto"/>
              <w:left w:val="single" w:sz="4" w:space="0" w:color="auto"/>
              <w:bottom w:val="single" w:sz="4" w:space="0" w:color="auto"/>
              <w:right w:val="single" w:sz="4" w:space="0" w:color="auto"/>
            </w:tcBorders>
          </w:tcPr>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 xml:space="preserve">Закони України: </w:t>
            </w:r>
          </w:p>
          <w:p w:rsidR="00802720" w:rsidRPr="00802720" w:rsidRDefault="00802720" w:rsidP="00802720">
            <w:pPr>
              <w:widowControl w:val="0"/>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„Про доступ до публічної інформації”;</w:t>
            </w:r>
          </w:p>
          <w:p w:rsidR="00802720" w:rsidRPr="00802720" w:rsidRDefault="00802720" w:rsidP="00802720">
            <w:pPr>
              <w:widowControl w:val="0"/>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„Про публічні закупівлі”;</w:t>
            </w:r>
          </w:p>
          <w:p w:rsidR="00802720" w:rsidRPr="00802720" w:rsidRDefault="00802720" w:rsidP="00802720">
            <w:pPr>
              <w:widowControl w:val="0"/>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„Про Національну поліцію”;</w:t>
            </w:r>
          </w:p>
          <w:p w:rsidR="00802720" w:rsidRPr="00802720" w:rsidRDefault="00802720" w:rsidP="00802720">
            <w:pPr>
              <w:widowControl w:val="0"/>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„Про прокуратуру”;</w:t>
            </w:r>
          </w:p>
          <w:p w:rsidR="00802720" w:rsidRPr="00802720" w:rsidRDefault="00802720" w:rsidP="008027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 xml:space="preserve">„Про </w:t>
            </w:r>
            <w:r w:rsidRPr="00802720">
              <w:rPr>
                <w:rFonts w:ascii="Times New Roman" w:eastAsia="Times New Roman" w:hAnsi="Times New Roman" w:cs="Times New Roman"/>
                <w:bCs/>
                <w:color w:val="292B2C"/>
                <w:sz w:val="24"/>
                <w:szCs w:val="24"/>
                <w:lang w:eastAsia="uk-UA"/>
              </w:rPr>
              <w:t xml:space="preserve">участь громадян в охороні громадського </w:t>
            </w:r>
            <w:r w:rsidRPr="00802720">
              <w:rPr>
                <w:rFonts w:ascii="Times New Roman" w:eastAsia="Times New Roman" w:hAnsi="Times New Roman" w:cs="Times New Roman"/>
                <w:bCs/>
                <w:color w:val="292B2C"/>
                <w:sz w:val="24"/>
                <w:szCs w:val="24"/>
                <w:lang w:eastAsia="uk-UA"/>
              </w:rPr>
              <w:br/>
              <w:t>порядку і державного кордону</w:t>
            </w:r>
            <w:r w:rsidRPr="00802720">
              <w:rPr>
                <w:rFonts w:ascii="Times New Roman" w:eastAsia="Times New Roman" w:hAnsi="Times New Roman" w:cs="Times New Roman"/>
                <w:color w:val="000000"/>
                <w:sz w:val="24"/>
                <w:szCs w:val="24"/>
                <w:lang w:eastAsia="ru-RU"/>
              </w:rPr>
              <w:t>”;</w:t>
            </w:r>
          </w:p>
          <w:p w:rsidR="00802720" w:rsidRPr="00802720" w:rsidRDefault="00802720" w:rsidP="00802720">
            <w:pPr>
              <w:overflowPunct w:val="0"/>
              <w:autoSpaceDE w:val="0"/>
              <w:autoSpaceDN w:val="0"/>
              <w:adjustRightInd w:val="0"/>
              <w:spacing w:after="0" w:line="240" w:lineRule="exact"/>
              <w:jc w:val="both"/>
              <w:rPr>
                <w:rFonts w:ascii="Times New Roman" w:eastAsia="Times New Roman" w:hAnsi="Times New Roman" w:cs="Times New Roman"/>
                <w:color w:val="000000"/>
                <w:sz w:val="24"/>
                <w:szCs w:val="24"/>
                <w:lang w:eastAsia="ru-RU"/>
              </w:rPr>
            </w:pPr>
            <w:r w:rsidRPr="00802720">
              <w:rPr>
                <w:rFonts w:ascii="Times New Roman" w:eastAsia="Times New Roman" w:hAnsi="Times New Roman" w:cs="Times New Roman"/>
                <w:color w:val="000000"/>
                <w:sz w:val="24"/>
                <w:szCs w:val="24"/>
                <w:lang w:eastAsia="ru-RU"/>
              </w:rPr>
              <w:t>інші закони, постанови Верховної Ради України, укази та розпорядження Президента України, постанови та розпорядження Кабінету Міністрів України, інші нормативно-правові акти, що стосуються питань взаємодії з правоохоронними органами.</w:t>
            </w:r>
          </w:p>
        </w:tc>
      </w:tr>
    </w:tbl>
    <w:p w:rsidR="00EA69F4" w:rsidRPr="00802720" w:rsidRDefault="00EA69F4">
      <w:pPr>
        <w:rPr>
          <w:lang w:val="hr-HR"/>
        </w:rPr>
      </w:pPr>
    </w:p>
    <w:sectPr w:rsidR="00EA69F4" w:rsidRPr="008027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WenQuanYi Micro Hei">
    <w:charset w:val="01"/>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695"/>
    <w:rsid w:val="00014695"/>
    <w:rsid w:val="00331B92"/>
    <w:rsid w:val="006A56FD"/>
    <w:rsid w:val="00802720"/>
    <w:rsid w:val="00B20528"/>
    <w:rsid w:val="00CD1151"/>
    <w:rsid w:val="00D101F6"/>
    <w:rsid w:val="00EA69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FEBC4-86B5-4A2E-935B-238AC87F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udit.koda@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6307</Words>
  <Characters>3596</Characters>
  <Application>Microsoft Office Word</Application>
  <DocSecurity>0</DocSecurity>
  <Lines>29</Lines>
  <Paragraphs>19</Paragraphs>
  <ScaleCrop>false</ScaleCrop>
  <Company>SPecialiST RePack</Company>
  <LinksUpToDate>false</LinksUpToDate>
  <CharactersWithSpaces>9884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Aleksandra</cp:lastModifiedBy>
  <cp:revision>8</cp:revision>
  <dcterms:created xsi:type="dcterms:W3CDTF">2018-01-30T15:04:00Z</dcterms:created>
  <dcterms:modified xsi:type="dcterms:W3CDTF">2018-02-01T08:08:00Z</dcterms:modified>
</cp:coreProperties>
</file>