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98666" w14:textId="77777777" w:rsidR="00003ADA" w:rsidRDefault="00003ADA" w:rsidP="00003ADA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ЗАТВЕРДЖЕНО </w:t>
      </w:r>
    </w:p>
    <w:p w14:paraId="5BA5BCF6" w14:textId="77777777" w:rsidR="00003ADA" w:rsidRDefault="00003ADA" w:rsidP="00003ADA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наказом в.о. начальника управління </w:t>
      </w:r>
    </w:p>
    <w:p w14:paraId="004F1545" w14:textId="77777777" w:rsidR="00003ADA" w:rsidRPr="00C21B65" w:rsidRDefault="00003ADA" w:rsidP="00003ADA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</w:p>
    <w:p w14:paraId="74EF9AC1" w14:textId="77777777" w:rsidR="00003ADA" w:rsidRPr="009F4521" w:rsidRDefault="00003ADA" w:rsidP="0000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14:paraId="2710E224" w14:textId="77777777" w:rsidR="00003ADA" w:rsidRPr="009354D1" w:rsidRDefault="00003ADA" w:rsidP="0000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конкурсу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зайняття вакантної посади державної служби </w:t>
      </w:r>
      <w:r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категорії «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</w:t>
      </w:r>
    </w:p>
    <w:p w14:paraId="4DC042E3" w14:textId="77777777" w:rsidR="00003ADA" w:rsidRDefault="00003ADA" w:rsidP="00003ADA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 xml:space="preserve">головного спеціаліста </w:t>
      </w:r>
      <w:r w:rsidRPr="009F4521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відділу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з питань взаємодії з правоохоронними органами </w:t>
      </w:r>
    </w:p>
    <w:p w14:paraId="63D2E710" w14:textId="77777777" w:rsidR="00003ADA" w:rsidRDefault="00003ADA" w:rsidP="00003ADA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управління з питань оборонної роботи та взаємодії з правоохоронними органами </w:t>
      </w:r>
    </w:p>
    <w:p w14:paraId="2CF74088" w14:textId="77777777" w:rsidR="00003ADA" w:rsidRDefault="00003ADA" w:rsidP="00003ADA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Київської обласної державної адміністрації</w:t>
      </w:r>
    </w:p>
    <w:p w14:paraId="24737494" w14:textId="77777777" w:rsidR="00003ADA" w:rsidRPr="00E343DE" w:rsidRDefault="00003ADA" w:rsidP="00003ADA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</w:pPr>
      <w:r w:rsidRPr="00E343DE"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  <w:t>01196, м.Київ, пл.Л. Українки, 1</w:t>
      </w:r>
      <w:r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  <w:t>, каб. 1115-к</w:t>
      </w:r>
    </w:p>
    <w:p w14:paraId="7C4C1D11" w14:textId="77777777" w:rsidR="00003ADA" w:rsidRPr="00A85E6F" w:rsidRDefault="00003ADA" w:rsidP="00003ADA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6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2"/>
        <w:gridCol w:w="5228"/>
        <w:gridCol w:w="8448"/>
      </w:tblGrid>
      <w:tr w:rsidR="00003ADA" w:rsidRPr="00A85E6F" w14:paraId="281CF9C9" w14:textId="77777777" w:rsidTr="0064685F">
        <w:tc>
          <w:tcPr>
            <w:tcW w:w="14548" w:type="dxa"/>
            <w:gridSpan w:val="3"/>
            <w:vAlign w:val="center"/>
          </w:tcPr>
          <w:p w14:paraId="0F040413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003ADA" w:rsidRPr="00A85E6F" w14:paraId="09143286" w14:textId="77777777" w:rsidTr="0064685F">
        <w:tc>
          <w:tcPr>
            <w:tcW w:w="6100" w:type="dxa"/>
            <w:gridSpan w:val="2"/>
            <w:vAlign w:val="center"/>
          </w:tcPr>
          <w:p w14:paraId="7AA7664A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8448" w:type="dxa"/>
            <w:shd w:val="clear" w:color="auto" w:fill="auto"/>
          </w:tcPr>
          <w:p w14:paraId="030C0FA9" w14:textId="77777777" w:rsidR="00003ADA" w:rsidRPr="007518DB" w:rsidRDefault="00003ADA" w:rsidP="0064685F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Головний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спеціаліст відділу з питань взаємодії з правоохоронними органами </w:t>
            </w:r>
            <w:r w:rsidRPr="007518DB"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 xml:space="preserve">управління з питань оборонної роботи та взаємодії з правоохоронними органами </w:t>
            </w:r>
          </w:p>
          <w:p w14:paraId="00C173BB" w14:textId="77777777" w:rsidR="00003ADA" w:rsidRPr="007518DB" w:rsidRDefault="00003ADA" w:rsidP="0064685F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7518DB"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>
              <w:rPr>
                <w:rFonts w:ascii="Times New Roman" w:eastAsia="Times New Roman" w:hAnsi="Times New Roman" w:cs="Times New Roman"/>
                <w:bCs/>
                <w:noProof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:</w:t>
            </w:r>
          </w:p>
          <w:p w14:paraId="18817C4B" w14:textId="77777777" w:rsidR="00003ADA" w:rsidRDefault="00003ADA" w:rsidP="00646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3A8A0BED" w14:textId="77777777" w:rsidR="00003ADA" w:rsidRPr="0091096D" w:rsidRDefault="00003ADA" w:rsidP="00646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5CF86323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ності та правопорядку в області;</w:t>
            </w:r>
          </w:p>
          <w:p w14:paraId="4000122D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 органами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14:paraId="5DC627BB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14:paraId="15EF138B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громадян;</w:t>
            </w:r>
          </w:p>
          <w:p w14:paraId="0FCD7079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розробляє проекти розпоряджень та доручень голови обласної державної адміністрації з питань реалізації галузевих повноважень;</w:t>
            </w:r>
          </w:p>
          <w:p w14:paraId="5760958B" w14:textId="77777777" w:rsidR="00003ADA" w:rsidRPr="0091096D" w:rsidRDefault="00003ADA" w:rsidP="006468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опрацьовує запити і звернення народних депутатів України та депутатів відповідних місцевих рад з питань, що належать до компетенції відділу;</w:t>
            </w:r>
          </w:p>
          <w:p w14:paraId="2F55C931" w14:textId="77777777" w:rsidR="00003ADA" w:rsidRPr="007518DB" w:rsidRDefault="00003ADA" w:rsidP="0064685F">
            <w:pPr>
              <w:suppressAutoHyphens/>
              <w:spacing w:after="0" w:line="240" w:lineRule="auto"/>
              <w:jc w:val="both"/>
              <w:rPr>
                <w:rFonts w:eastAsia="Times New Roman"/>
                <w:highlight w:val="lightGray"/>
                <w:lang w:val="ru-RU" w:eastAsia="ru-RU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надає методичну допомогу з питань здійснення наданих повноважень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</w:tc>
      </w:tr>
      <w:tr w:rsidR="00003ADA" w:rsidRPr="00A85E6F" w14:paraId="520931A6" w14:textId="77777777" w:rsidTr="0064685F">
        <w:tc>
          <w:tcPr>
            <w:tcW w:w="6100" w:type="dxa"/>
            <w:gridSpan w:val="2"/>
            <w:vAlign w:val="center"/>
          </w:tcPr>
          <w:p w14:paraId="66E2EA5C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8448" w:type="dxa"/>
          </w:tcPr>
          <w:p w14:paraId="2A45C7A8" w14:textId="77777777" w:rsidR="00003ADA" w:rsidRPr="00921D41" w:rsidRDefault="00003ADA" w:rsidP="00646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Оплата праці здійснюється відповідно до Закону України „Про державну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службу”,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інших нормативно- правових актів з питань оплати праці працівників державних органів,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штатного розпису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2017 рік</w:t>
            </w:r>
          </w:p>
        </w:tc>
      </w:tr>
      <w:tr w:rsidR="00003ADA" w:rsidRPr="00A85E6F" w14:paraId="1CF055C5" w14:textId="77777777" w:rsidTr="0064685F">
        <w:tc>
          <w:tcPr>
            <w:tcW w:w="6100" w:type="dxa"/>
            <w:gridSpan w:val="2"/>
            <w:vAlign w:val="center"/>
          </w:tcPr>
          <w:p w14:paraId="45C2A14B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8448" w:type="dxa"/>
          </w:tcPr>
          <w:p w14:paraId="56B29AFA" w14:textId="77777777" w:rsidR="00003ADA" w:rsidRPr="000276D8" w:rsidRDefault="00003ADA" w:rsidP="0064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постійній основі</w:t>
            </w:r>
          </w:p>
        </w:tc>
      </w:tr>
      <w:tr w:rsidR="00003ADA" w:rsidRPr="00A85E6F" w14:paraId="2F3230AE" w14:textId="77777777" w:rsidTr="0064685F">
        <w:tc>
          <w:tcPr>
            <w:tcW w:w="6100" w:type="dxa"/>
            <w:gridSpan w:val="2"/>
            <w:vAlign w:val="center"/>
          </w:tcPr>
          <w:p w14:paraId="4B171E17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448" w:type="dxa"/>
          </w:tcPr>
          <w:p w14:paraId="50EA22AF" w14:textId="77777777" w:rsidR="00003ADA" w:rsidRPr="00585E1B" w:rsidRDefault="00003ADA" w:rsidP="00646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14:paraId="4141749B" w14:textId="77777777" w:rsidR="00003ADA" w:rsidRPr="00585E1B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письмова заява про участь у конкурсі із зазначенням основних мотивів щодо зайняття посади державної служби 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246), до якої додається резюме у довільній формі;</w:t>
            </w:r>
          </w:p>
          <w:p w14:paraId="072340C5" w14:textId="77777777" w:rsidR="00003ADA" w:rsidRPr="00585E1B" w:rsidRDefault="00003ADA" w:rsidP="0064685F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3) 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14:paraId="6E786C9A" w14:textId="77777777" w:rsidR="00003ADA" w:rsidRPr="00585E1B" w:rsidRDefault="00003ADA" w:rsidP="0064685F">
            <w:pPr>
              <w:suppressAutoHyphens/>
              <w:overflowPunct w:val="0"/>
              <w:autoSpaceDE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4) копія (копії) документа (документів) про освіту;</w:t>
            </w:r>
          </w:p>
          <w:p w14:paraId="1CEB4223" w14:textId="77777777" w:rsidR="00003ADA" w:rsidRPr="00585E1B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 серпня 2016 року за № 1200/29330); </w:t>
            </w:r>
          </w:p>
          <w:p w14:paraId="08550BAA" w14:textId="77777777" w:rsidR="00003ADA" w:rsidRPr="00585E1B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6) </w:t>
            </w:r>
            <w:r w:rsidRPr="0058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декларацію особи, уповноваженої на виконання функцій держави або місцевого самоврядування, за минулий рік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Pr="00585E1B"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  <w:t xml:space="preserve"> </w:t>
            </w:r>
          </w:p>
          <w:p w14:paraId="41AD2F28" w14:textId="77777777" w:rsidR="00003ADA" w:rsidRPr="00585E1B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особа, яка бажає взяти участь у конкурсі, може додати до заяви про участь у конкурсі інші документи, в тому числі про підтвердження досвіду роботи.</w:t>
            </w:r>
          </w:p>
          <w:p w14:paraId="2BF6E66D" w14:textId="77777777" w:rsidR="00003ADA" w:rsidRPr="00585E1B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</w:t>
            </w: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2016 року № 246) про забезпечення в установленому порядку розумного пристосування.</w:t>
            </w:r>
          </w:p>
          <w:p w14:paraId="39F2B5B8" w14:textId="77777777" w:rsidR="00003ADA" w:rsidRPr="00A85E6F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003ADA" w:rsidRPr="00A85E6F" w14:paraId="5555CAA5" w14:textId="77777777" w:rsidTr="0064685F">
        <w:tc>
          <w:tcPr>
            <w:tcW w:w="6100" w:type="dxa"/>
            <w:gridSpan w:val="2"/>
            <w:vAlign w:val="center"/>
          </w:tcPr>
          <w:p w14:paraId="33825F13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8448" w:type="dxa"/>
            <w:tcBorders>
              <w:top w:val="single" w:sz="4" w:space="0" w:color="auto"/>
              <w:bottom w:val="single" w:sz="4" w:space="0" w:color="auto"/>
            </w:tcBorders>
          </w:tcPr>
          <w:p w14:paraId="2B8629E7" w14:textId="77777777" w:rsidR="00003ADA" w:rsidRPr="00AF253C" w:rsidRDefault="00003ADA" w:rsidP="0064685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Конкурс проводиться за адресою:</w:t>
            </w:r>
          </w:p>
          <w:p w14:paraId="55026021" w14:textId="77777777" w:rsidR="00003ADA" w:rsidRPr="00AF253C" w:rsidRDefault="00003ADA" w:rsidP="0064685F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01196,  м. Київ, площа Лесі  Українки, 1,</w:t>
            </w:r>
          </w:p>
          <w:p w14:paraId="572EAA54" w14:textId="77777777" w:rsidR="00003ADA" w:rsidRPr="00AF253C" w:rsidRDefault="00003ADA" w:rsidP="0064685F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AF253C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Управління з питань оборонної роботи та взаємодії з правоохоронними органами Київської обласної державної адміністрації.</w:t>
            </w:r>
          </w:p>
          <w:p w14:paraId="34493846" w14:textId="77777777" w:rsidR="00003ADA" w:rsidRPr="00AF253C" w:rsidRDefault="00003ADA" w:rsidP="0064685F">
            <w:pPr>
              <w:spacing w:after="0" w:line="254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lastRenderedPageBreak/>
              <w:t>Конкурс проводиться поетапно:</w:t>
            </w:r>
          </w:p>
          <w:p w14:paraId="7800B483" w14:textId="77777777" w:rsidR="00003ADA" w:rsidRPr="00AF253C" w:rsidRDefault="00003ADA" w:rsidP="0064685F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14:paraId="4E19F2AF" w14:textId="77777777" w:rsidR="00003ADA" w:rsidRPr="00AF253C" w:rsidRDefault="00003ADA" w:rsidP="0064685F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оприлюднення рішення про оголошення конкурсу;</w:t>
            </w:r>
          </w:p>
          <w:p w14:paraId="54800F65" w14:textId="77777777" w:rsidR="00003ADA" w:rsidRPr="00AF253C" w:rsidRDefault="00003ADA" w:rsidP="0064685F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приймання документів від осіб, які бажають взяти участь у конкурсі;</w:t>
            </w:r>
          </w:p>
          <w:p w14:paraId="4FDB7E24" w14:textId="77777777" w:rsidR="00003ADA" w:rsidRPr="00AF253C" w:rsidRDefault="00003ADA" w:rsidP="0064685F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попередній розгляд поданих документів на відповідність встановленим законом вимогам;</w:t>
            </w:r>
          </w:p>
          <w:p w14:paraId="32830CDC" w14:textId="77777777" w:rsidR="00003ADA" w:rsidRPr="00AF253C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квітня 2017 року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годині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хвилин, 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кімната </w:t>
            </w:r>
            <w:r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1115-к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14:paraId="68912F55" w14:textId="77777777" w:rsidR="00003ADA" w:rsidRPr="00AF253C" w:rsidRDefault="00003ADA" w:rsidP="0064685F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проведення співбесіди та визначення її результатів;</w:t>
            </w:r>
          </w:p>
          <w:p w14:paraId="24D1C0CC" w14:textId="77777777" w:rsidR="00003ADA" w:rsidRPr="00AF253C" w:rsidRDefault="00003ADA" w:rsidP="0064685F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проведення підрахунку результатів конкурсу та визначення переможця конкурсу та другого за результатами конкурсу кандидата;</w:t>
            </w:r>
          </w:p>
          <w:p w14:paraId="1DDE21B0" w14:textId="77777777" w:rsidR="00003ADA" w:rsidRPr="00AF253C" w:rsidRDefault="00003ADA" w:rsidP="0064685F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8) оприлюднення результатів конкурсу.</w:t>
            </w:r>
          </w:p>
          <w:p w14:paraId="6DBF0CAA" w14:textId="77777777" w:rsidR="00003ADA" w:rsidRPr="00A85E6F" w:rsidRDefault="00003ADA" w:rsidP="0064685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рішенням конкурсної комісії з проведення конкурсу на зайняття вакантної посади державної служби категорії </w:t>
            </w: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В”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провідного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спеціаліста відділу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питань взаємодії з правоохоронними органами управління з питань оборонної роботи та взаємодії з правоохоронними органами К</w:t>
            </w:r>
            <w:r w:rsidRPr="0075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иївської обласної державної адміністрації </w:t>
            </w: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дату та час проведення етапів конкурсу кандидатів буде повідомлено додатково.</w:t>
            </w:r>
          </w:p>
        </w:tc>
      </w:tr>
      <w:tr w:rsidR="00003ADA" w:rsidRPr="00A85E6F" w14:paraId="355EEDD1" w14:textId="77777777" w:rsidTr="0064685F">
        <w:tc>
          <w:tcPr>
            <w:tcW w:w="6100" w:type="dxa"/>
            <w:gridSpan w:val="2"/>
            <w:vAlign w:val="center"/>
          </w:tcPr>
          <w:p w14:paraId="574C0391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448" w:type="dxa"/>
          </w:tcPr>
          <w:p w14:paraId="1A31B389" w14:textId="77777777" w:rsidR="00003ADA" w:rsidRPr="00E01B98" w:rsidRDefault="00003ADA" w:rsidP="0064685F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" w:history="1"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7FC14AC9" w14:textId="77777777" w:rsidR="00003ADA" w:rsidRPr="00A85E6F" w:rsidRDefault="00003ADA" w:rsidP="0064685F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03ADA" w:rsidRPr="00A85E6F" w14:paraId="569D75F2" w14:textId="77777777" w:rsidTr="0064685F">
        <w:tc>
          <w:tcPr>
            <w:tcW w:w="14548" w:type="dxa"/>
            <w:gridSpan w:val="3"/>
          </w:tcPr>
          <w:p w14:paraId="15D63AE1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003ADA" w:rsidRPr="00A85E6F" w14:paraId="534858AA" w14:textId="77777777" w:rsidTr="0064685F">
        <w:tc>
          <w:tcPr>
            <w:tcW w:w="14548" w:type="dxa"/>
            <w:gridSpan w:val="3"/>
          </w:tcPr>
          <w:p w14:paraId="71C2A532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003ADA" w:rsidRPr="00A85E6F" w14:paraId="55A723A2" w14:textId="77777777" w:rsidTr="0064685F">
        <w:tc>
          <w:tcPr>
            <w:tcW w:w="872" w:type="dxa"/>
          </w:tcPr>
          <w:p w14:paraId="197E4202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1BB70ECF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58BFEAFF" w14:textId="77777777" w:rsidR="00003ADA" w:rsidRPr="00CB2DF7" w:rsidRDefault="00003ADA" w:rsidP="0064685F">
            <w:pPr>
              <w:pStyle w:val="ad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003ADA" w:rsidRPr="00A85E6F" w14:paraId="304A21CD" w14:textId="77777777" w:rsidTr="0064685F">
        <w:tc>
          <w:tcPr>
            <w:tcW w:w="872" w:type="dxa"/>
          </w:tcPr>
          <w:p w14:paraId="080EE661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3EA8D9A0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A66A" w14:textId="77777777" w:rsidR="00003ADA" w:rsidRPr="00CB2DF7" w:rsidRDefault="00003ADA" w:rsidP="0064685F">
            <w:pPr>
              <w:pStyle w:val="ad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003ADA" w:rsidRPr="00A85E6F" w14:paraId="4137E2DB" w14:textId="77777777" w:rsidTr="0064685F">
        <w:tc>
          <w:tcPr>
            <w:tcW w:w="872" w:type="dxa"/>
          </w:tcPr>
          <w:p w14:paraId="26FF8187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8" w:type="dxa"/>
          </w:tcPr>
          <w:p w14:paraId="3318D988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06CE" w14:textId="77777777" w:rsidR="00003ADA" w:rsidRPr="00CB2DF7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003ADA" w:rsidRPr="00A85E6F" w14:paraId="54124B48" w14:textId="77777777" w:rsidTr="0064685F">
        <w:tc>
          <w:tcPr>
            <w:tcW w:w="14548" w:type="dxa"/>
            <w:gridSpan w:val="3"/>
            <w:vAlign w:val="center"/>
          </w:tcPr>
          <w:p w14:paraId="1806B31E" w14:textId="77777777" w:rsidR="00003ADA" w:rsidRPr="00D5317C" w:rsidRDefault="00003ADA" w:rsidP="006468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53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003ADA" w:rsidRPr="00A85E6F" w14:paraId="2473D757" w14:textId="77777777" w:rsidTr="0064685F">
        <w:tc>
          <w:tcPr>
            <w:tcW w:w="872" w:type="dxa"/>
          </w:tcPr>
          <w:p w14:paraId="5CDEEAA3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8" w:type="dxa"/>
          </w:tcPr>
          <w:p w14:paraId="6EDC551D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8" w:type="dxa"/>
          </w:tcPr>
          <w:p w14:paraId="15BA3AF0" w14:textId="77777777" w:rsidR="00003ADA" w:rsidRPr="000276D8" w:rsidRDefault="00003ADA" w:rsidP="0064685F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003ADA" w:rsidRPr="00A85E6F" w14:paraId="05A53ADA" w14:textId="77777777" w:rsidTr="0064685F">
        <w:tc>
          <w:tcPr>
            <w:tcW w:w="872" w:type="dxa"/>
          </w:tcPr>
          <w:p w14:paraId="0B18E965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8" w:type="dxa"/>
          </w:tcPr>
          <w:p w14:paraId="55BE716D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8448" w:type="dxa"/>
          </w:tcPr>
          <w:p w14:paraId="0612431C" w14:textId="77777777" w:rsidR="00003ADA" w:rsidRPr="0071375F" w:rsidRDefault="00003ADA" w:rsidP="00646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0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Закони України «Про державну службу», «Про запобігання корупції», «Про звернення громадян», «Про доступ до публічної інформації», постанови Верховної Ради України, акти Президента України та Кабінету Міністрів України, інші підзаконні нормативно-правові акти, прийняті на виконання вказаних законодавчих актів України</w:t>
            </w:r>
          </w:p>
        </w:tc>
      </w:tr>
      <w:tr w:rsidR="00003ADA" w:rsidRPr="00A85E6F" w14:paraId="104D6B5E" w14:textId="77777777" w:rsidTr="0064685F">
        <w:tc>
          <w:tcPr>
            <w:tcW w:w="872" w:type="dxa"/>
          </w:tcPr>
          <w:p w14:paraId="2ECF8115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5228" w:type="dxa"/>
          </w:tcPr>
          <w:p w14:paraId="6997CBD5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8448" w:type="dxa"/>
          </w:tcPr>
          <w:p w14:paraId="7F7395F9" w14:textId="77777777" w:rsidR="00003ADA" w:rsidRPr="000276D8" w:rsidRDefault="00003ADA" w:rsidP="0064685F">
            <w:pPr>
              <w:pStyle w:val="ae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80" w:lineRule="exact"/>
              <w:rPr>
                <w:color w:val="000000"/>
                <w:szCs w:val="24"/>
              </w:rPr>
            </w:pPr>
            <w:r w:rsidRPr="000276D8">
              <w:rPr>
                <w:szCs w:val="24"/>
              </w:rPr>
              <w:t>Повинен знати Конституцію України, акти законодавства, нормативні документи, що стосуються державної служби та діяльності місцевих державних адміністрацій, органів місцевого самоврядування, акти Президента України, Кабінету Міністрів України, інші нормативно-правові акти</w:t>
            </w:r>
            <w:r>
              <w:rPr>
                <w:szCs w:val="24"/>
              </w:rPr>
              <w:t>;</w:t>
            </w:r>
            <w:r w:rsidRPr="000276D8">
              <w:rPr>
                <w:szCs w:val="24"/>
              </w:rPr>
              <w:t xml:space="preserve"> </w:t>
            </w:r>
            <w:r w:rsidRPr="000276D8">
              <w:rPr>
                <w:color w:val="000000"/>
                <w:szCs w:val="24"/>
              </w:rPr>
              <w:t>вміння використовувати офісну техніку</w:t>
            </w:r>
          </w:p>
        </w:tc>
      </w:tr>
      <w:tr w:rsidR="00003ADA" w:rsidRPr="00A85E6F" w14:paraId="506EBDE0" w14:textId="77777777" w:rsidTr="0064685F">
        <w:trPr>
          <w:trHeight w:val="401"/>
        </w:trPr>
        <w:tc>
          <w:tcPr>
            <w:tcW w:w="872" w:type="dxa"/>
          </w:tcPr>
          <w:p w14:paraId="051CBD02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28" w:type="dxa"/>
          </w:tcPr>
          <w:p w14:paraId="3A8BB09F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8448" w:type="dxa"/>
          </w:tcPr>
          <w:p w14:paraId="1C0394C3" w14:textId="77777777" w:rsidR="00003ADA" w:rsidRPr="00044709" w:rsidRDefault="00003ADA" w:rsidP="0064685F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2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003ADA" w:rsidRPr="00A85E6F" w14:paraId="4DFB1D9D" w14:textId="77777777" w:rsidTr="0064685F">
        <w:tc>
          <w:tcPr>
            <w:tcW w:w="872" w:type="dxa"/>
          </w:tcPr>
          <w:p w14:paraId="43772DB1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228" w:type="dxa"/>
          </w:tcPr>
          <w:p w14:paraId="4E20A7AE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8448" w:type="dxa"/>
            <w:vAlign w:val="center"/>
          </w:tcPr>
          <w:p w14:paraId="55CDA9E2" w14:textId="77777777" w:rsidR="00003ADA" w:rsidRPr="00A85E6F" w:rsidRDefault="00003ADA" w:rsidP="00646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впевнений користувач ПК (MS Office, Outlook Express,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Internet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вільне користування інформаційно-телекомунікаційними технологіями</w:t>
            </w:r>
          </w:p>
        </w:tc>
      </w:tr>
      <w:tr w:rsidR="00003ADA" w:rsidRPr="00A85E6F" w14:paraId="3D4378C6" w14:textId="77777777" w:rsidTr="0064685F">
        <w:tc>
          <w:tcPr>
            <w:tcW w:w="872" w:type="dxa"/>
          </w:tcPr>
          <w:p w14:paraId="35ABFA0F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228" w:type="dxa"/>
          </w:tcPr>
          <w:p w14:paraId="21A4EC1D" w14:textId="77777777" w:rsidR="00003ADA" w:rsidRPr="00A85E6F" w:rsidRDefault="00003ADA" w:rsidP="0064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8448" w:type="dxa"/>
          </w:tcPr>
          <w:p w14:paraId="4F02E622" w14:textId="77777777" w:rsidR="00003ADA" w:rsidRPr="00A85E6F" w:rsidRDefault="00003ADA" w:rsidP="0064685F">
            <w:pPr>
              <w:spacing w:after="0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аналітичні здібності; дисципліна і системність; </w:t>
            </w:r>
            <w:proofErr w:type="spellStart"/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креативність; </w:t>
            </w: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орієнтація на обслуговування; </w:t>
            </w:r>
            <w:r w:rsidRPr="00CB2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вміння працювати в стресових ситуаціях.</w:t>
            </w:r>
          </w:p>
        </w:tc>
      </w:tr>
    </w:tbl>
    <w:p w14:paraId="607D1646" w14:textId="77777777" w:rsidR="00003ADA" w:rsidRPr="00A85E6F" w:rsidRDefault="00003ADA" w:rsidP="00003ADA">
      <w:pPr>
        <w:tabs>
          <w:tab w:val="left" w:pos="5020"/>
        </w:tabs>
        <w:spacing w:after="0" w:line="240" w:lineRule="auto"/>
        <w:ind w:left="-360" w:firstLine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C6D2C" w14:textId="77777777" w:rsidR="00003ADA" w:rsidRPr="00A85E6F" w:rsidRDefault="00003ADA" w:rsidP="00003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5007B" w14:textId="77777777" w:rsidR="00003ADA" w:rsidRPr="00A85E6F" w:rsidRDefault="00003ADA" w:rsidP="00003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0642B" w14:textId="77777777" w:rsidR="00003ADA" w:rsidRPr="00A85E6F" w:rsidRDefault="00003ADA" w:rsidP="00003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FBEA2" w14:textId="77777777" w:rsidR="00003ADA" w:rsidRPr="00A85E6F" w:rsidRDefault="00003ADA" w:rsidP="00003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10DD1" w14:textId="77777777" w:rsidR="00003ADA" w:rsidRDefault="00003ADA" w:rsidP="00003ADA"/>
    <w:p w14:paraId="7AD73461" w14:textId="77777777" w:rsidR="00A85E6F" w:rsidRPr="00003ADA" w:rsidRDefault="00A85E6F" w:rsidP="00003ADA">
      <w:bookmarkStart w:id="0" w:name="_GoBack"/>
      <w:bookmarkEnd w:id="0"/>
    </w:p>
    <w:sectPr w:rsidR="00A85E6F" w:rsidRPr="00003ADA" w:rsidSect="00DD4AEC">
      <w:pgSz w:w="16838" w:h="11906" w:orient="landscape" w:code="9"/>
      <w:pgMar w:top="851" w:right="1134" w:bottom="1135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</w:font>
  <w:font w:name="WenQuanYi Micro He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91235"/>
    <w:multiLevelType w:val="hybridMultilevel"/>
    <w:tmpl w:val="763A041E"/>
    <w:lvl w:ilvl="0" w:tplc="CA584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2D438F5"/>
    <w:multiLevelType w:val="hybridMultilevel"/>
    <w:tmpl w:val="A742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2249"/>
    <w:multiLevelType w:val="hybridMultilevel"/>
    <w:tmpl w:val="2C982AB0"/>
    <w:lvl w:ilvl="0" w:tplc="95C408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C1D80"/>
    <w:multiLevelType w:val="hybridMultilevel"/>
    <w:tmpl w:val="B8481364"/>
    <w:lvl w:ilvl="0" w:tplc="CB6A32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7D"/>
    <w:rsid w:val="00003ADA"/>
    <w:rsid w:val="000256AB"/>
    <w:rsid w:val="000276D8"/>
    <w:rsid w:val="00044709"/>
    <w:rsid w:val="000535B8"/>
    <w:rsid w:val="0009663D"/>
    <w:rsid w:val="000E1049"/>
    <w:rsid w:val="00110F2C"/>
    <w:rsid w:val="00214135"/>
    <w:rsid w:val="0021737D"/>
    <w:rsid w:val="00235B94"/>
    <w:rsid w:val="002A6C9B"/>
    <w:rsid w:val="00331B92"/>
    <w:rsid w:val="003F66E2"/>
    <w:rsid w:val="00585E1B"/>
    <w:rsid w:val="005E28AA"/>
    <w:rsid w:val="00630F25"/>
    <w:rsid w:val="006450CE"/>
    <w:rsid w:val="00672127"/>
    <w:rsid w:val="0071375F"/>
    <w:rsid w:val="0073765F"/>
    <w:rsid w:val="00740D16"/>
    <w:rsid w:val="007518DB"/>
    <w:rsid w:val="00892DAD"/>
    <w:rsid w:val="008E0741"/>
    <w:rsid w:val="009354D1"/>
    <w:rsid w:val="00995C3D"/>
    <w:rsid w:val="009B3903"/>
    <w:rsid w:val="009C01A0"/>
    <w:rsid w:val="009F4521"/>
    <w:rsid w:val="00A85E6F"/>
    <w:rsid w:val="00AC39D9"/>
    <w:rsid w:val="00AF253C"/>
    <w:rsid w:val="00AF71EB"/>
    <w:rsid w:val="00B032EE"/>
    <w:rsid w:val="00B73CD4"/>
    <w:rsid w:val="00C004CB"/>
    <w:rsid w:val="00C53619"/>
    <w:rsid w:val="00CB2DF7"/>
    <w:rsid w:val="00D101F6"/>
    <w:rsid w:val="00D240DB"/>
    <w:rsid w:val="00D5317C"/>
    <w:rsid w:val="00E01B98"/>
    <w:rsid w:val="00E707F9"/>
    <w:rsid w:val="00EA69F4"/>
    <w:rsid w:val="00F0516C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9ABD"/>
  <w15:chartTrackingRefBased/>
  <w15:docId w15:val="{466B44D3-BDC3-4BF6-8924-DDA8052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1B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741"/>
    <w:rPr>
      <w:rFonts w:ascii="Segoe UI" w:hAnsi="Segoe UI" w:cs="Segoe UI"/>
      <w:sz w:val="18"/>
      <w:szCs w:val="18"/>
    </w:rPr>
  </w:style>
  <w:style w:type="character" w:styleId="a6">
    <w:name w:val="annotation reference"/>
    <w:semiHidden/>
    <w:rsid w:val="009F4521"/>
    <w:rPr>
      <w:sz w:val="16"/>
      <w:szCs w:val="16"/>
    </w:rPr>
  </w:style>
  <w:style w:type="paragraph" w:styleId="a7">
    <w:name w:val="annotation text"/>
    <w:basedOn w:val="a"/>
    <w:link w:val="a8"/>
    <w:semiHidden/>
    <w:rsid w:val="009F4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semiHidden/>
    <w:rsid w:val="009F45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rsid w:val="00630F25"/>
  </w:style>
  <w:style w:type="character" w:customStyle="1" w:styleId="a9">
    <w:name w:val="Обычный (веб) Знак"/>
    <w:basedOn w:val="a0"/>
    <w:link w:val="aa"/>
    <w:semiHidden/>
    <w:locked/>
    <w:rsid w:val="0073765F"/>
    <w:rPr>
      <w:sz w:val="24"/>
      <w:szCs w:val="24"/>
      <w:lang w:val="ru-RU" w:eastAsia="ru-RU"/>
    </w:rPr>
  </w:style>
  <w:style w:type="paragraph" w:styleId="aa">
    <w:name w:val="Normal (Web)"/>
    <w:basedOn w:val="a"/>
    <w:link w:val="a9"/>
    <w:semiHidden/>
    <w:unhideWhenUsed/>
    <w:rsid w:val="0073765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0447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b">
    <w:name w:val="Strong"/>
    <w:basedOn w:val="a0"/>
    <w:qFormat/>
    <w:rsid w:val="00585E1B"/>
    <w:rPr>
      <w:b/>
      <w:bCs/>
    </w:rPr>
  </w:style>
  <w:style w:type="character" w:customStyle="1" w:styleId="rvts0">
    <w:name w:val="rvts0"/>
    <w:basedOn w:val="a0"/>
    <w:rsid w:val="00585E1B"/>
  </w:style>
  <w:style w:type="paragraph" w:styleId="ac">
    <w:name w:val="No Spacing"/>
    <w:uiPriority w:val="1"/>
    <w:qFormat/>
    <w:rsid w:val="00585E1B"/>
    <w:pPr>
      <w:spacing w:after="0" w:line="240" w:lineRule="auto"/>
    </w:pPr>
  </w:style>
  <w:style w:type="paragraph" w:customStyle="1" w:styleId="ad">
    <w:name w:val="Нормальний текст"/>
    <w:basedOn w:val="a"/>
    <w:rsid w:val="000276D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e">
    <w:name w:val="Body Text"/>
    <w:aliases w:val=" Знак8"/>
    <w:basedOn w:val="a"/>
    <w:link w:val="af"/>
    <w:rsid w:val="000276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">
    <w:name w:val="Основной текст Знак"/>
    <w:aliases w:val=" Знак8 Знак"/>
    <w:basedOn w:val="a0"/>
    <w:link w:val="ae"/>
    <w:rsid w:val="000276D8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udit.ko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4398</Words>
  <Characters>2507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35</cp:revision>
  <cp:lastPrinted>2017-03-29T06:12:00Z</cp:lastPrinted>
  <dcterms:created xsi:type="dcterms:W3CDTF">2016-07-12T12:39:00Z</dcterms:created>
  <dcterms:modified xsi:type="dcterms:W3CDTF">2017-04-06T09:22:00Z</dcterms:modified>
</cp:coreProperties>
</file>