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892" w:rsidRPr="00311892" w:rsidRDefault="00C80C87" w:rsidP="007D6F83">
      <w:pPr>
        <w:rPr>
          <w:rFonts w:ascii="Times New Roman" w:hAnsi="Times New Roman" w:cs="Times New Roman"/>
          <w:b/>
          <w:bCs/>
          <w:color w:val="000000"/>
          <w:szCs w:val="28"/>
          <w:lang w:val="uk-UA"/>
        </w:rPr>
      </w:pPr>
      <w:r>
        <w:rPr>
          <w:rFonts w:ascii="Times New Roman" w:hAnsi="Times New Roman" w:cs="Times New Roman"/>
          <w:b/>
          <w:sz w:val="28"/>
          <w:szCs w:val="28"/>
          <w:lang w:val="uk-UA"/>
        </w:rPr>
        <w:t xml:space="preserve">                                                               </w:t>
      </w:r>
    </w:p>
    <w:p w:rsidR="00311892" w:rsidRPr="00311892" w:rsidRDefault="00311892" w:rsidP="00311892">
      <w:pPr>
        <w:spacing w:line="290" w:lineRule="exact"/>
        <w:jc w:val="both"/>
        <w:rPr>
          <w:rFonts w:ascii="Times New Roman" w:hAnsi="Times New Roman" w:cs="Times New Roman"/>
          <w:b/>
          <w:bCs/>
          <w:color w:val="000000"/>
          <w:szCs w:val="28"/>
          <w:lang w:val="uk-UA"/>
        </w:rPr>
      </w:pPr>
    </w:p>
    <w:p w:rsidR="00311892" w:rsidRPr="00311892" w:rsidRDefault="00311892" w:rsidP="00311892">
      <w:pPr>
        <w:spacing w:line="290" w:lineRule="exact"/>
        <w:jc w:val="both"/>
        <w:rPr>
          <w:rFonts w:ascii="Times New Roman" w:hAnsi="Times New Roman" w:cs="Times New Roman"/>
          <w:b/>
          <w:bCs/>
          <w:color w:val="000000"/>
          <w:szCs w:val="28"/>
          <w:lang w:val="uk-UA"/>
        </w:rPr>
      </w:pPr>
    </w:p>
    <w:p w:rsidR="00311892" w:rsidRPr="007D6F83" w:rsidRDefault="00311892" w:rsidP="00311892">
      <w:pPr>
        <w:shd w:val="clear" w:color="auto" w:fill="FFFFFF"/>
        <w:tabs>
          <w:tab w:val="left" w:pos="7469"/>
        </w:tabs>
        <w:spacing w:line="280" w:lineRule="exact"/>
        <w:ind w:firstLine="4962"/>
        <w:rPr>
          <w:rFonts w:ascii="Times New Roman" w:hAnsi="Times New Roman" w:cs="Times New Roman"/>
          <w:b/>
          <w:sz w:val="28"/>
          <w:szCs w:val="28"/>
          <w:lang w:val="uk-UA"/>
        </w:rPr>
      </w:pPr>
    </w:p>
    <w:p w:rsidR="00311892" w:rsidRPr="00311892" w:rsidRDefault="00311892" w:rsidP="00311892">
      <w:pPr>
        <w:shd w:val="clear" w:color="auto" w:fill="FFFFFF"/>
        <w:tabs>
          <w:tab w:val="left" w:pos="7469"/>
        </w:tabs>
        <w:spacing w:line="280" w:lineRule="exact"/>
        <w:ind w:firstLine="4962"/>
        <w:rPr>
          <w:rFonts w:ascii="Times New Roman" w:hAnsi="Times New Roman" w:cs="Times New Roman"/>
          <w:b/>
          <w:sz w:val="28"/>
          <w:szCs w:val="28"/>
        </w:rPr>
      </w:pPr>
      <w:r w:rsidRPr="00311892">
        <w:rPr>
          <w:rFonts w:ascii="Times New Roman" w:hAnsi="Times New Roman" w:cs="Times New Roman"/>
          <w:b/>
          <w:sz w:val="28"/>
          <w:szCs w:val="28"/>
        </w:rPr>
        <w:t>ЗАТВЕРДЖЕНО</w:t>
      </w:r>
    </w:p>
    <w:p w:rsidR="00311892" w:rsidRPr="00311892" w:rsidRDefault="00311892" w:rsidP="00311892">
      <w:pPr>
        <w:tabs>
          <w:tab w:val="left" w:pos="5576"/>
          <w:tab w:val="left" w:pos="5743"/>
        </w:tabs>
        <w:spacing w:line="280" w:lineRule="exact"/>
        <w:ind w:left="4962"/>
        <w:rPr>
          <w:rFonts w:ascii="Times New Roman" w:hAnsi="Times New Roman" w:cs="Times New Roman"/>
          <w:b/>
          <w:sz w:val="28"/>
          <w:szCs w:val="28"/>
          <w:lang w:val="uk-UA"/>
        </w:rPr>
      </w:pPr>
      <w:r w:rsidRPr="00311892">
        <w:rPr>
          <w:rFonts w:ascii="Times New Roman" w:hAnsi="Times New Roman" w:cs="Times New Roman"/>
          <w:b/>
          <w:sz w:val="28"/>
          <w:szCs w:val="28"/>
        </w:rPr>
        <w:br/>
      </w:r>
      <w:r w:rsidRPr="00311892">
        <w:rPr>
          <w:rFonts w:ascii="Times New Roman" w:hAnsi="Times New Roman" w:cs="Times New Roman"/>
          <w:b/>
          <w:sz w:val="28"/>
          <w:szCs w:val="28"/>
          <w:lang w:val="uk-UA"/>
        </w:rPr>
        <w:t>Наказ керівника апарату</w:t>
      </w:r>
      <w:r w:rsidRPr="00311892">
        <w:rPr>
          <w:rFonts w:ascii="Times New Roman" w:hAnsi="Times New Roman" w:cs="Times New Roman"/>
          <w:b/>
          <w:sz w:val="28"/>
          <w:szCs w:val="28"/>
        </w:rPr>
        <w:t xml:space="preserve"> </w:t>
      </w:r>
      <w:r w:rsidRPr="00311892">
        <w:rPr>
          <w:rFonts w:ascii="Times New Roman" w:hAnsi="Times New Roman" w:cs="Times New Roman"/>
          <w:b/>
          <w:sz w:val="28"/>
          <w:szCs w:val="28"/>
          <w:lang w:val="uk-UA"/>
        </w:rPr>
        <w:t xml:space="preserve">Київської </w:t>
      </w:r>
    </w:p>
    <w:p w:rsidR="00311892" w:rsidRPr="00311892" w:rsidRDefault="00311892" w:rsidP="00311892">
      <w:pPr>
        <w:tabs>
          <w:tab w:val="left" w:pos="5576"/>
          <w:tab w:val="left" w:pos="5743"/>
        </w:tabs>
        <w:spacing w:line="280" w:lineRule="exact"/>
        <w:ind w:firstLine="4962"/>
        <w:rPr>
          <w:rFonts w:ascii="Times New Roman" w:hAnsi="Times New Roman" w:cs="Times New Roman"/>
          <w:b/>
          <w:color w:val="000000"/>
          <w:sz w:val="28"/>
          <w:szCs w:val="28"/>
          <w:lang w:val="uk-UA"/>
        </w:rPr>
      </w:pPr>
      <w:r w:rsidRPr="00311892">
        <w:rPr>
          <w:rFonts w:ascii="Times New Roman" w:hAnsi="Times New Roman" w:cs="Times New Roman"/>
          <w:b/>
          <w:sz w:val="28"/>
          <w:szCs w:val="28"/>
          <w:lang w:val="uk-UA"/>
        </w:rPr>
        <w:t>обласної державної адміністрації</w:t>
      </w:r>
    </w:p>
    <w:p w:rsidR="00311892" w:rsidRPr="00311892" w:rsidRDefault="00311892" w:rsidP="00311892">
      <w:pPr>
        <w:tabs>
          <w:tab w:val="left" w:pos="5576"/>
        </w:tabs>
        <w:spacing w:line="280" w:lineRule="exact"/>
        <w:ind w:hanging="540"/>
        <w:rPr>
          <w:rFonts w:ascii="Times New Roman" w:hAnsi="Times New Roman" w:cs="Times New Roman"/>
          <w:b/>
          <w:color w:val="000000"/>
          <w:sz w:val="28"/>
          <w:szCs w:val="28"/>
          <w:lang w:val="uk-UA"/>
        </w:rPr>
      </w:pPr>
      <w:r w:rsidRPr="00311892">
        <w:rPr>
          <w:rFonts w:ascii="Times New Roman" w:hAnsi="Times New Roman" w:cs="Times New Roman"/>
          <w:b/>
          <w:color w:val="000000"/>
          <w:sz w:val="28"/>
          <w:szCs w:val="28"/>
          <w:lang w:val="uk-UA"/>
        </w:rPr>
        <w:tab/>
      </w:r>
      <w:r w:rsidRPr="00311892">
        <w:rPr>
          <w:rFonts w:ascii="Times New Roman" w:hAnsi="Times New Roman" w:cs="Times New Roman"/>
          <w:b/>
          <w:color w:val="000000"/>
          <w:sz w:val="28"/>
          <w:szCs w:val="28"/>
          <w:lang w:val="uk-UA"/>
        </w:rPr>
        <w:tab/>
      </w:r>
    </w:p>
    <w:p w:rsidR="00311892" w:rsidRPr="00BD50CA" w:rsidRDefault="00311892" w:rsidP="00311892">
      <w:pPr>
        <w:spacing w:line="280" w:lineRule="exact"/>
        <w:jc w:val="center"/>
        <w:rPr>
          <w:rFonts w:ascii="Times New Roman" w:hAnsi="Times New Roman" w:cs="Times New Roman"/>
          <w:b/>
          <w:color w:val="000000"/>
          <w:sz w:val="28"/>
          <w:szCs w:val="28"/>
          <w:lang w:val="uk-UA"/>
        </w:rPr>
      </w:pPr>
      <w:r w:rsidRPr="007D6F83">
        <w:rPr>
          <w:rFonts w:ascii="Times New Roman" w:hAnsi="Times New Roman" w:cs="Times New Roman"/>
          <w:b/>
          <w:color w:val="000000"/>
          <w:sz w:val="28"/>
          <w:szCs w:val="28"/>
        </w:rPr>
        <w:t xml:space="preserve"> </w:t>
      </w:r>
      <w:r>
        <w:rPr>
          <w:rFonts w:ascii="Times New Roman" w:hAnsi="Times New Roman" w:cs="Times New Roman"/>
          <w:b/>
          <w:color w:val="000000"/>
          <w:sz w:val="28"/>
          <w:szCs w:val="28"/>
          <w:lang w:val="uk-UA"/>
        </w:rPr>
        <w:t xml:space="preserve">                             </w:t>
      </w:r>
      <w:r w:rsidRPr="007D6F83">
        <w:rPr>
          <w:rFonts w:ascii="Times New Roman" w:hAnsi="Times New Roman" w:cs="Times New Roman"/>
          <w:b/>
          <w:color w:val="000000"/>
          <w:sz w:val="28"/>
          <w:szCs w:val="28"/>
        </w:rPr>
        <w:t xml:space="preserve"> </w:t>
      </w:r>
      <w:r w:rsidR="00BD50CA">
        <w:rPr>
          <w:rFonts w:ascii="Times New Roman" w:hAnsi="Times New Roman" w:cs="Times New Roman"/>
          <w:b/>
          <w:color w:val="000000"/>
          <w:sz w:val="28"/>
          <w:szCs w:val="28"/>
          <w:lang w:val="uk-UA"/>
        </w:rPr>
        <w:t xml:space="preserve">     </w:t>
      </w:r>
      <w:r w:rsidRPr="007D6F83">
        <w:rPr>
          <w:rFonts w:ascii="Times New Roman" w:hAnsi="Times New Roman" w:cs="Times New Roman"/>
          <w:b/>
          <w:color w:val="000000"/>
          <w:sz w:val="28"/>
          <w:szCs w:val="28"/>
        </w:rPr>
        <w:t xml:space="preserve">27.03.2018  № </w:t>
      </w:r>
      <w:r w:rsidR="00BD50CA">
        <w:rPr>
          <w:rFonts w:ascii="Times New Roman" w:hAnsi="Times New Roman" w:cs="Times New Roman"/>
          <w:b/>
          <w:color w:val="000000"/>
          <w:sz w:val="28"/>
          <w:szCs w:val="28"/>
          <w:lang w:val="uk-UA"/>
        </w:rPr>
        <w:t>8</w:t>
      </w:r>
      <w:r w:rsidR="007D6F83">
        <w:rPr>
          <w:rFonts w:ascii="Times New Roman" w:hAnsi="Times New Roman" w:cs="Times New Roman"/>
          <w:b/>
          <w:color w:val="000000"/>
          <w:sz w:val="28"/>
          <w:szCs w:val="28"/>
          <w:lang w:val="uk-UA"/>
        </w:rPr>
        <w:t>7</w:t>
      </w:r>
      <w:r w:rsidR="00BD50CA">
        <w:rPr>
          <w:rFonts w:ascii="Times New Roman" w:hAnsi="Times New Roman" w:cs="Times New Roman"/>
          <w:b/>
          <w:color w:val="000000"/>
          <w:sz w:val="28"/>
          <w:szCs w:val="28"/>
          <w:lang w:val="uk-UA"/>
        </w:rPr>
        <w:t>-к</w:t>
      </w:r>
    </w:p>
    <w:p w:rsidR="00311892" w:rsidRPr="00311892" w:rsidRDefault="00311892" w:rsidP="00311892">
      <w:pPr>
        <w:spacing w:line="280" w:lineRule="exact"/>
        <w:jc w:val="center"/>
        <w:rPr>
          <w:rFonts w:ascii="Times New Roman" w:hAnsi="Times New Roman" w:cs="Times New Roman"/>
          <w:b/>
          <w:color w:val="000000"/>
          <w:sz w:val="28"/>
          <w:szCs w:val="28"/>
        </w:rPr>
      </w:pPr>
    </w:p>
    <w:p w:rsidR="00311892" w:rsidRDefault="00311892" w:rsidP="00311892">
      <w:pPr>
        <w:spacing w:line="280" w:lineRule="exact"/>
        <w:rPr>
          <w:rFonts w:ascii="Times New Roman" w:hAnsi="Times New Roman" w:cs="Times New Roman"/>
          <w:b/>
          <w:color w:val="000000"/>
          <w:sz w:val="28"/>
          <w:szCs w:val="28"/>
          <w:lang w:val="uk-UA"/>
        </w:rPr>
      </w:pPr>
    </w:p>
    <w:p w:rsidR="00311892" w:rsidRPr="00311892" w:rsidRDefault="00311892" w:rsidP="00311892">
      <w:pPr>
        <w:spacing w:line="280" w:lineRule="exact"/>
        <w:rPr>
          <w:rFonts w:ascii="Times New Roman" w:hAnsi="Times New Roman" w:cs="Times New Roman"/>
          <w:b/>
          <w:color w:val="000000"/>
          <w:sz w:val="28"/>
          <w:szCs w:val="28"/>
          <w:lang w:val="uk-UA"/>
        </w:rPr>
      </w:pPr>
    </w:p>
    <w:p w:rsidR="00311892" w:rsidRPr="00311892" w:rsidRDefault="00311892" w:rsidP="00311892">
      <w:pPr>
        <w:spacing w:line="280" w:lineRule="exact"/>
        <w:jc w:val="center"/>
        <w:rPr>
          <w:rFonts w:ascii="Times New Roman" w:hAnsi="Times New Roman" w:cs="Times New Roman"/>
          <w:b/>
          <w:color w:val="000000"/>
          <w:sz w:val="28"/>
          <w:szCs w:val="28"/>
          <w:lang w:val="uk-UA"/>
        </w:rPr>
      </w:pPr>
      <w:r w:rsidRPr="00311892">
        <w:rPr>
          <w:rFonts w:ascii="Times New Roman" w:hAnsi="Times New Roman" w:cs="Times New Roman"/>
          <w:b/>
          <w:color w:val="000000"/>
          <w:sz w:val="28"/>
          <w:szCs w:val="28"/>
          <w:lang w:val="uk-UA"/>
        </w:rPr>
        <w:t>УМОВИ</w:t>
      </w:r>
    </w:p>
    <w:p w:rsidR="00311892" w:rsidRPr="00311892" w:rsidRDefault="00311892" w:rsidP="00311892">
      <w:pPr>
        <w:spacing w:line="280" w:lineRule="exact"/>
        <w:jc w:val="center"/>
        <w:rPr>
          <w:rFonts w:ascii="Times New Roman" w:hAnsi="Times New Roman" w:cs="Times New Roman"/>
          <w:b/>
          <w:color w:val="000000"/>
          <w:sz w:val="28"/>
          <w:szCs w:val="28"/>
          <w:lang w:val="uk-UA"/>
        </w:rPr>
      </w:pPr>
    </w:p>
    <w:p w:rsidR="00311892" w:rsidRPr="00311892" w:rsidRDefault="00311892" w:rsidP="00311892">
      <w:pPr>
        <w:spacing w:line="280" w:lineRule="exact"/>
        <w:jc w:val="center"/>
        <w:rPr>
          <w:rStyle w:val="ad"/>
          <w:rFonts w:ascii="Times New Roman" w:hAnsi="Times New Roman"/>
          <w:sz w:val="28"/>
          <w:szCs w:val="28"/>
        </w:rPr>
      </w:pPr>
      <w:r w:rsidRPr="00311892">
        <w:rPr>
          <w:rStyle w:val="ad"/>
          <w:rFonts w:ascii="Times New Roman" w:hAnsi="Times New Roman"/>
          <w:color w:val="000000"/>
          <w:sz w:val="28"/>
          <w:szCs w:val="28"/>
          <w:lang w:val="uk-UA"/>
        </w:rPr>
        <w:t xml:space="preserve">проведення конкурсу на зайняття  вакантної посади </w:t>
      </w:r>
    </w:p>
    <w:p w:rsidR="00311892" w:rsidRPr="00311892" w:rsidRDefault="00311892" w:rsidP="00311892">
      <w:pPr>
        <w:spacing w:line="280" w:lineRule="exact"/>
        <w:jc w:val="center"/>
        <w:rPr>
          <w:rFonts w:ascii="Times New Roman" w:hAnsi="Times New Roman" w:cs="Times New Roman"/>
          <w:sz w:val="28"/>
          <w:szCs w:val="28"/>
        </w:rPr>
      </w:pPr>
      <w:r w:rsidRPr="00311892">
        <w:rPr>
          <w:rStyle w:val="ad"/>
          <w:rFonts w:ascii="Times New Roman" w:hAnsi="Times New Roman"/>
          <w:color w:val="000000"/>
          <w:sz w:val="28"/>
          <w:szCs w:val="28"/>
          <w:lang w:val="uk-UA"/>
        </w:rPr>
        <w:t xml:space="preserve">державної служби категорії „Б” – </w:t>
      </w:r>
      <w:r w:rsidRPr="00311892">
        <w:rPr>
          <w:rFonts w:ascii="Times New Roman" w:hAnsi="Times New Roman" w:cs="Times New Roman"/>
          <w:b/>
          <w:sz w:val="28"/>
          <w:szCs w:val="28"/>
        </w:rPr>
        <w:t xml:space="preserve">начальника </w:t>
      </w:r>
      <w:r w:rsidRPr="00311892">
        <w:rPr>
          <w:rFonts w:ascii="Times New Roman" w:hAnsi="Times New Roman" w:cs="Times New Roman"/>
          <w:b/>
          <w:sz w:val="28"/>
          <w:szCs w:val="28"/>
          <w:lang w:val="uk-UA"/>
        </w:rPr>
        <w:t>відділу взаємодії з органами виконавчої влади та органами місцевого самоврядування управління організаційної роботи та взаємодії з органами виконавчої влади та органами місцевого самоврядування</w:t>
      </w:r>
      <w:r w:rsidRPr="00311892">
        <w:rPr>
          <w:rFonts w:ascii="Times New Roman" w:hAnsi="Times New Roman" w:cs="Times New Roman"/>
          <w:sz w:val="28"/>
          <w:szCs w:val="28"/>
          <w:lang w:val="uk-UA"/>
        </w:rPr>
        <w:t xml:space="preserve"> </w:t>
      </w:r>
      <w:r w:rsidRPr="00311892">
        <w:rPr>
          <w:rFonts w:ascii="Times New Roman" w:hAnsi="Times New Roman" w:cs="Times New Roman"/>
          <w:b/>
          <w:sz w:val="28"/>
          <w:szCs w:val="28"/>
          <w:lang w:val="uk-UA"/>
        </w:rPr>
        <w:t>апарату</w:t>
      </w:r>
      <w:r w:rsidRPr="00311892">
        <w:rPr>
          <w:rFonts w:ascii="Times New Roman" w:hAnsi="Times New Roman" w:cs="Times New Roman"/>
          <w:color w:val="000000"/>
          <w:sz w:val="28"/>
          <w:szCs w:val="28"/>
          <w:lang w:val="uk-UA"/>
        </w:rPr>
        <w:t xml:space="preserve"> </w:t>
      </w:r>
      <w:r w:rsidRPr="00311892">
        <w:rPr>
          <w:rFonts w:ascii="Times New Roman" w:hAnsi="Times New Roman" w:cs="Times New Roman"/>
          <w:b/>
          <w:color w:val="000000"/>
          <w:sz w:val="28"/>
          <w:szCs w:val="28"/>
          <w:lang w:val="uk-UA"/>
        </w:rPr>
        <w:t xml:space="preserve">Київської </w:t>
      </w:r>
    </w:p>
    <w:p w:rsidR="00311892" w:rsidRPr="00311892" w:rsidRDefault="00311892" w:rsidP="00311892">
      <w:pPr>
        <w:spacing w:line="280" w:lineRule="exact"/>
        <w:jc w:val="center"/>
        <w:rPr>
          <w:rFonts w:ascii="Times New Roman" w:hAnsi="Times New Roman" w:cs="Times New Roman"/>
          <w:b/>
          <w:color w:val="000000"/>
          <w:sz w:val="28"/>
          <w:szCs w:val="28"/>
          <w:lang w:val="uk-UA"/>
        </w:rPr>
      </w:pPr>
      <w:r w:rsidRPr="00311892">
        <w:rPr>
          <w:rFonts w:ascii="Times New Roman" w:hAnsi="Times New Roman" w:cs="Times New Roman"/>
          <w:b/>
          <w:color w:val="000000"/>
          <w:sz w:val="28"/>
          <w:szCs w:val="28"/>
          <w:lang w:val="uk-UA"/>
        </w:rPr>
        <w:t>обласної державної адміністрації</w:t>
      </w:r>
    </w:p>
    <w:p w:rsidR="00311892" w:rsidRPr="00311892" w:rsidRDefault="00311892" w:rsidP="00311892">
      <w:pPr>
        <w:pStyle w:val="af1"/>
        <w:spacing w:before="0" w:line="280" w:lineRule="exact"/>
        <w:ind w:firstLine="0"/>
        <w:rPr>
          <w:rFonts w:ascii="Times New Roman" w:hAnsi="Times New Roman"/>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gridCol w:w="7052"/>
      </w:tblGrid>
      <w:tr w:rsidR="00311892" w:rsidRPr="00311892" w:rsidTr="00C9527E">
        <w:tc>
          <w:tcPr>
            <w:tcW w:w="9854" w:type="dxa"/>
            <w:gridSpan w:val="2"/>
            <w:tcBorders>
              <w:top w:val="single" w:sz="4" w:space="0" w:color="auto"/>
              <w:left w:val="single" w:sz="4" w:space="0" w:color="auto"/>
              <w:bottom w:val="single" w:sz="4" w:space="0" w:color="auto"/>
              <w:right w:val="single" w:sz="4" w:space="0" w:color="auto"/>
            </w:tcBorders>
          </w:tcPr>
          <w:p w:rsidR="00311892" w:rsidRPr="00311892" w:rsidRDefault="00311892" w:rsidP="00C9527E">
            <w:pPr>
              <w:pStyle w:val="af2"/>
              <w:spacing w:before="0" w:after="0" w:line="280" w:lineRule="exact"/>
              <w:rPr>
                <w:rFonts w:ascii="Times New Roman" w:hAnsi="Times New Roman"/>
                <w:color w:val="000000"/>
                <w:sz w:val="28"/>
                <w:szCs w:val="28"/>
              </w:rPr>
            </w:pPr>
          </w:p>
          <w:p w:rsidR="00311892" w:rsidRPr="00311892" w:rsidRDefault="00311892" w:rsidP="00C9527E">
            <w:pPr>
              <w:pStyle w:val="af2"/>
              <w:spacing w:before="0" w:after="0" w:line="280" w:lineRule="exact"/>
              <w:rPr>
                <w:rFonts w:ascii="Times New Roman" w:hAnsi="Times New Roman"/>
                <w:color w:val="000000"/>
                <w:sz w:val="28"/>
                <w:szCs w:val="28"/>
              </w:rPr>
            </w:pPr>
            <w:r w:rsidRPr="00311892">
              <w:rPr>
                <w:rFonts w:ascii="Times New Roman" w:hAnsi="Times New Roman"/>
                <w:color w:val="000000"/>
                <w:sz w:val="28"/>
                <w:szCs w:val="28"/>
              </w:rPr>
              <w:t>Загальні умови</w:t>
            </w:r>
          </w:p>
          <w:p w:rsidR="00311892" w:rsidRPr="00311892" w:rsidRDefault="00311892" w:rsidP="00C9527E">
            <w:pPr>
              <w:overflowPunct w:val="0"/>
              <w:spacing w:line="280" w:lineRule="exact"/>
              <w:rPr>
                <w:rFonts w:ascii="Times New Roman" w:hAnsi="Times New Roman" w:cs="Times New Roman"/>
                <w:color w:val="000000"/>
                <w:sz w:val="28"/>
                <w:szCs w:val="28"/>
                <w:lang w:val="uk-UA"/>
              </w:rPr>
            </w:pPr>
          </w:p>
        </w:tc>
      </w:tr>
      <w:tr w:rsidR="00311892" w:rsidRPr="00311892" w:rsidTr="00C9527E">
        <w:trPr>
          <w:trHeight w:val="699"/>
        </w:trPr>
        <w:tc>
          <w:tcPr>
            <w:tcW w:w="2802" w:type="dxa"/>
            <w:tcBorders>
              <w:top w:val="single" w:sz="4" w:space="0" w:color="auto"/>
              <w:left w:val="single" w:sz="4" w:space="0" w:color="auto"/>
              <w:bottom w:val="single" w:sz="4" w:space="0" w:color="auto"/>
              <w:right w:val="single" w:sz="4" w:space="0" w:color="auto"/>
            </w:tcBorders>
          </w:tcPr>
          <w:p w:rsidR="00311892" w:rsidRPr="00311892" w:rsidRDefault="00311892" w:rsidP="00C9527E">
            <w:pPr>
              <w:spacing w:line="280" w:lineRule="exact"/>
              <w:jc w:val="both"/>
              <w:rPr>
                <w:rFonts w:ascii="Times New Roman" w:hAnsi="Times New Roman" w:cs="Times New Roman"/>
                <w:b/>
                <w:color w:val="000000"/>
                <w:sz w:val="28"/>
                <w:szCs w:val="28"/>
                <w:lang w:val="uk-UA"/>
              </w:rPr>
            </w:pPr>
            <w:r w:rsidRPr="00311892">
              <w:rPr>
                <w:rFonts w:ascii="Times New Roman" w:hAnsi="Times New Roman" w:cs="Times New Roman"/>
                <w:b/>
                <w:color w:val="000000"/>
                <w:sz w:val="28"/>
                <w:szCs w:val="28"/>
                <w:lang w:val="uk-UA"/>
              </w:rPr>
              <w:t xml:space="preserve">Посадові обов’язки </w:t>
            </w:r>
          </w:p>
          <w:p w:rsidR="00311892" w:rsidRPr="00311892" w:rsidRDefault="00311892" w:rsidP="00C9527E">
            <w:pPr>
              <w:spacing w:line="280" w:lineRule="exact"/>
              <w:jc w:val="both"/>
              <w:rPr>
                <w:rFonts w:ascii="Times New Roman" w:hAnsi="Times New Roman" w:cs="Times New Roman"/>
                <w:b/>
                <w:color w:val="000000"/>
                <w:sz w:val="28"/>
                <w:szCs w:val="28"/>
                <w:lang w:val="uk-UA"/>
              </w:rPr>
            </w:pPr>
          </w:p>
          <w:p w:rsidR="00311892" w:rsidRPr="00311892" w:rsidRDefault="00311892" w:rsidP="00C9527E">
            <w:pPr>
              <w:spacing w:line="280" w:lineRule="exact"/>
              <w:jc w:val="both"/>
              <w:rPr>
                <w:rFonts w:ascii="Times New Roman" w:hAnsi="Times New Roman" w:cs="Times New Roman"/>
                <w:b/>
                <w:color w:val="000000"/>
                <w:sz w:val="28"/>
                <w:szCs w:val="28"/>
                <w:lang w:val="uk-UA"/>
              </w:rPr>
            </w:pPr>
          </w:p>
          <w:p w:rsidR="00311892" w:rsidRPr="00311892" w:rsidRDefault="00311892" w:rsidP="00C9527E">
            <w:pPr>
              <w:spacing w:line="280" w:lineRule="exact"/>
              <w:jc w:val="both"/>
              <w:rPr>
                <w:rFonts w:ascii="Times New Roman" w:hAnsi="Times New Roman" w:cs="Times New Roman"/>
                <w:b/>
                <w:color w:val="000000"/>
                <w:sz w:val="28"/>
                <w:szCs w:val="28"/>
                <w:lang w:val="uk-UA"/>
              </w:rPr>
            </w:pPr>
          </w:p>
          <w:p w:rsidR="00311892" w:rsidRPr="00311892" w:rsidRDefault="00311892" w:rsidP="00C9527E">
            <w:pPr>
              <w:spacing w:line="280" w:lineRule="exact"/>
              <w:jc w:val="both"/>
              <w:rPr>
                <w:rFonts w:ascii="Times New Roman" w:hAnsi="Times New Roman" w:cs="Times New Roman"/>
                <w:b/>
                <w:color w:val="000000"/>
                <w:sz w:val="28"/>
                <w:szCs w:val="28"/>
                <w:lang w:val="uk-UA"/>
              </w:rPr>
            </w:pPr>
          </w:p>
          <w:p w:rsidR="00311892" w:rsidRPr="00311892" w:rsidRDefault="00311892" w:rsidP="00C9527E">
            <w:pPr>
              <w:spacing w:line="280" w:lineRule="exact"/>
              <w:jc w:val="both"/>
              <w:rPr>
                <w:rFonts w:ascii="Times New Roman" w:hAnsi="Times New Roman" w:cs="Times New Roman"/>
                <w:b/>
                <w:color w:val="000000"/>
                <w:sz w:val="28"/>
                <w:szCs w:val="28"/>
                <w:lang w:val="uk-UA"/>
              </w:rPr>
            </w:pPr>
          </w:p>
          <w:p w:rsidR="00311892" w:rsidRPr="00311892" w:rsidRDefault="00311892" w:rsidP="00C9527E">
            <w:pPr>
              <w:spacing w:line="280" w:lineRule="exact"/>
              <w:jc w:val="both"/>
              <w:rPr>
                <w:rFonts w:ascii="Times New Roman" w:hAnsi="Times New Roman" w:cs="Times New Roman"/>
                <w:b/>
                <w:color w:val="000000"/>
                <w:sz w:val="28"/>
                <w:szCs w:val="28"/>
                <w:lang w:val="uk-UA"/>
              </w:rPr>
            </w:pPr>
          </w:p>
          <w:p w:rsidR="00311892" w:rsidRPr="00311892" w:rsidRDefault="00311892" w:rsidP="00C9527E">
            <w:pPr>
              <w:spacing w:line="280" w:lineRule="exact"/>
              <w:jc w:val="both"/>
              <w:rPr>
                <w:rFonts w:ascii="Times New Roman" w:hAnsi="Times New Roman" w:cs="Times New Roman"/>
                <w:b/>
                <w:color w:val="000000"/>
                <w:sz w:val="28"/>
                <w:szCs w:val="28"/>
                <w:lang w:val="uk-UA"/>
              </w:rPr>
            </w:pPr>
          </w:p>
          <w:p w:rsidR="00311892" w:rsidRPr="00311892" w:rsidRDefault="00311892" w:rsidP="00C9527E">
            <w:pPr>
              <w:spacing w:line="280" w:lineRule="exact"/>
              <w:jc w:val="both"/>
              <w:rPr>
                <w:rFonts w:ascii="Times New Roman" w:hAnsi="Times New Roman" w:cs="Times New Roman"/>
                <w:b/>
                <w:color w:val="000000"/>
                <w:sz w:val="28"/>
                <w:szCs w:val="28"/>
                <w:lang w:val="uk-UA"/>
              </w:rPr>
            </w:pPr>
          </w:p>
          <w:p w:rsidR="00311892" w:rsidRPr="00311892" w:rsidRDefault="00311892" w:rsidP="00C9527E">
            <w:pPr>
              <w:spacing w:line="280" w:lineRule="exact"/>
              <w:jc w:val="both"/>
              <w:rPr>
                <w:rFonts w:ascii="Times New Roman" w:hAnsi="Times New Roman" w:cs="Times New Roman"/>
                <w:b/>
                <w:color w:val="000000"/>
                <w:sz w:val="28"/>
                <w:szCs w:val="28"/>
                <w:lang w:val="uk-UA"/>
              </w:rPr>
            </w:pPr>
          </w:p>
          <w:p w:rsidR="00311892" w:rsidRPr="00311892" w:rsidRDefault="00311892" w:rsidP="00C9527E">
            <w:pPr>
              <w:spacing w:line="280" w:lineRule="exact"/>
              <w:jc w:val="both"/>
              <w:rPr>
                <w:rFonts w:ascii="Times New Roman" w:hAnsi="Times New Roman" w:cs="Times New Roman"/>
                <w:b/>
                <w:color w:val="000000"/>
                <w:sz w:val="28"/>
                <w:szCs w:val="28"/>
                <w:lang w:val="uk-UA"/>
              </w:rPr>
            </w:pPr>
          </w:p>
          <w:p w:rsidR="00311892" w:rsidRPr="00311892" w:rsidRDefault="00311892" w:rsidP="00C9527E">
            <w:pPr>
              <w:spacing w:line="280" w:lineRule="exact"/>
              <w:jc w:val="both"/>
              <w:rPr>
                <w:rFonts w:ascii="Times New Roman" w:hAnsi="Times New Roman" w:cs="Times New Roman"/>
                <w:b/>
                <w:color w:val="000000"/>
                <w:sz w:val="28"/>
                <w:szCs w:val="28"/>
                <w:lang w:val="uk-UA"/>
              </w:rPr>
            </w:pPr>
          </w:p>
          <w:p w:rsidR="00311892" w:rsidRPr="00311892" w:rsidRDefault="00311892" w:rsidP="00C9527E">
            <w:pPr>
              <w:spacing w:line="280" w:lineRule="exact"/>
              <w:jc w:val="both"/>
              <w:rPr>
                <w:rFonts w:ascii="Times New Roman" w:hAnsi="Times New Roman" w:cs="Times New Roman"/>
                <w:b/>
                <w:color w:val="000000"/>
                <w:sz w:val="28"/>
                <w:szCs w:val="28"/>
                <w:lang w:val="uk-UA"/>
              </w:rPr>
            </w:pPr>
          </w:p>
          <w:p w:rsidR="00311892" w:rsidRPr="00311892" w:rsidRDefault="00311892" w:rsidP="00C9527E">
            <w:pPr>
              <w:spacing w:line="280" w:lineRule="exact"/>
              <w:jc w:val="both"/>
              <w:rPr>
                <w:rFonts w:ascii="Times New Roman" w:hAnsi="Times New Roman" w:cs="Times New Roman"/>
                <w:b/>
                <w:color w:val="000000"/>
                <w:sz w:val="28"/>
                <w:szCs w:val="28"/>
                <w:lang w:val="uk-UA"/>
              </w:rPr>
            </w:pPr>
          </w:p>
          <w:p w:rsidR="00311892" w:rsidRPr="00311892" w:rsidRDefault="00311892" w:rsidP="00C9527E">
            <w:pPr>
              <w:spacing w:line="280" w:lineRule="exact"/>
              <w:jc w:val="both"/>
              <w:rPr>
                <w:rFonts w:ascii="Times New Roman" w:hAnsi="Times New Roman" w:cs="Times New Roman"/>
                <w:b/>
                <w:color w:val="000000"/>
                <w:sz w:val="28"/>
                <w:szCs w:val="28"/>
                <w:lang w:val="uk-UA"/>
              </w:rPr>
            </w:pPr>
          </w:p>
          <w:p w:rsidR="00311892" w:rsidRPr="00311892" w:rsidRDefault="00311892" w:rsidP="00C9527E">
            <w:pPr>
              <w:spacing w:line="280" w:lineRule="exact"/>
              <w:jc w:val="both"/>
              <w:rPr>
                <w:rFonts w:ascii="Times New Roman" w:hAnsi="Times New Roman" w:cs="Times New Roman"/>
                <w:b/>
                <w:color w:val="000000"/>
                <w:sz w:val="28"/>
                <w:szCs w:val="28"/>
                <w:lang w:val="uk-UA"/>
              </w:rPr>
            </w:pPr>
          </w:p>
          <w:p w:rsidR="00311892" w:rsidRPr="00311892" w:rsidRDefault="00311892" w:rsidP="00C9527E">
            <w:pPr>
              <w:spacing w:line="280" w:lineRule="exact"/>
              <w:jc w:val="both"/>
              <w:rPr>
                <w:rFonts w:ascii="Times New Roman" w:hAnsi="Times New Roman" w:cs="Times New Roman"/>
                <w:b/>
                <w:color w:val="000000"/>
                <w:sz w:val="28"/>
                <w:szCs w:val="28"/>
                <w:lang w:val="uk-UA"/>
              </w:rPr>
            </w:pPr>
          </w:p>
          <w:p w:rsidR="00311892" w:rsidRPr="00311892" w:rsidRDefault="00311892" w:rsidP="00C9527E">
            <w:pPr>
              <w:spacing w:line="280" w:lineRule="exact"/>
              <w:jc w:val="both"/>
              <w:rPr>
                <w:rFonts w:ascii="Times New Roman" w:hAnsi="Times New Roman" w:cs="Times New Roman"/>
                <w:b/>
                <w:color w:val="000000"/>
                <w:sz w:val="28"/>
                <w:szCs w:val="28"/>
                <w:lang w:val="uk-UA"/>
              </w:rPr>
            </w:pPr>
          </w:p>
          <w:p w:rsidR="00311892" w:rsidRPr="00311892" w:rsidRDefault="00311892" w:rsidP="00C9527E">
            <w:pPr>
              <w:spacing w:line="280" w:lineRule="exact"/>
              <w:jc w:val="both"/>
              <w:rPr>
                <w:rFonts w:ascii="Times New Roman" w:hAnsi="Times New Roman" w:cs="Times New Roman"/>
                <w:b/>
                <w:color w:val="000000"/>
                <w:sz w:val="28"/>
                <w:szCs w:val="28"/>
                <w:lang w:val="uk-UA"/>
              </w:rPr>
            </w:pPr>
          </w:p>
          <w:p w:rsidR="00311892" w:rsidRPr="00311892" w:rsidRDefault="00311892" w:rsidP="00C9527E">
            <w:pPr>
              <w:spacing w:line="280" w:lineRule="exact"/>
              <w:jc w:val="both"/>
              <w:rPr>
                <w:rFonts w:ascii="Times New Roman" w:hAnsi="Times New Roman" w:cs="Times New Roman"/>
                <w:b/>
                <w:color w:val="000000"/>
                <w:sz w:val="28"/>
                <w:szCs w:val="28"/>
                <w:lang w:val="uk-UA"/>
              </w:rPr>
            </w:pPr>
          </w:p>
          <w:p w:rsidR="00311892" w:rsidRPr="00311892" w:rsidRDefault="00311892" w:rsidP="00C9527E">
            <w:pPr>
              <w:spacing w:line="280" w:lineRule="exact"/>
              <w:jc w:val="both"/>
              <w:rPr>
                <w:rFonts w:ascii="Times New Roman" w:hAnsi="Times New Roman" w:cs="Times New Roman"/>
                <w:b/>
                <w:color w:val="000000"/>
                <w:sz w:val="28"/>
                <w:szCs w:val="28"/>
                <w:lang w:val="uk-UA"/>
              </w:rPr>
            </w:pPr>
          </w:p>
          <w:p w:rsidR="00311892" w:rsidRPr="00311892" w:rsidRDefault="00311892" w:rsidP="00C9527E">
            <w:pPr>
              <w:spacing w:line="280" w:lineRule="exact"/>
              <w:jc w:val="both"/>
              <w:rPr>
                <w:rFonts w:ascii="Times New Roman" w:hAnsi="Times New Roman" w:cs="Times New Roman"/>
                <w:b/>
                <w:color w:val="000000"/>
                <w:sz w:val="28"/>
                <w:szCs w:val="28"/>
                <w:lang w:val="uk-UA"/>
              </w:rPr>
            </w:pPr>
          </w:p>
          <w:p w:rsidR="00311892" w:rsidRPr="00311892" w:rsidRDefault="00311892" w:rsidP="00C9527E">
            <w:pPr>
              <w:overflowPunct w:val="0"/>
              <w:spacing w:line="280" w:lineRule="exact"/>
              <w:jc w:val="both"/>
              <w:rPr>
                <w:rFonts w:ascii="Times New Roman" w:hAnsi="Times New Roman" w:cs="Times New Roman"/>
                <w:b/>
                <w:color w:val="000000"/>
                <w:sz w:val="28"/>
                <w:szCs w:val="28"/>
                <w:lang w:val="uk-UA"/>
              </w:rPr>
            </w:pPr>
          </w:p>
        </w:tc>
        <w:tc>
          <w:tcPr>
            <w:tcW w:w="7052" w:type="dxa"/>
            <w:tcBorders>
              <w:top w:val="single" w:sz="4" w:space="0" w:color="auto"/>
              <w:left w:val="single" w:sz="4" w:space="0" w:color="auto"/>
              <w:bottom w:val="single" w:sz="4" w:space="0" w:color="auto"/>
              <w:right w:val="single" w:sz="4" w:space="0" w:color="auto"/>
            </w:tcBorders>
            <w:hideMark/>
          </w:tcPr>
          <w:p w:rsidR="00311892" w:rsidRPr="00311892" w:rsidRDefault="00311892" w:rsidP="00C9527E">
            <w:pPr>
              <w:pStyle w:val="aa"/>
              <w:tabs>
                <w:tab w:val="left" w:pos="993"/>
              </w:tabs>
              <w:autoSpaceDN w:val="0"/>
              <w:adjustRightInd w:val="0"/>
              <w:spacing w:after="0" w:line="280" w:lineRule="exact"/>
              <w:ind w:left="0" w:firstLine="459"/>
              <w:jc w:val="both"/>
              <w:rPr>
                <w:rFonts w:ascii="Times New Roman" w:eastAsia="Times New Roman" w:hAnsi="Times New Roman"/>
                <w:sz w:val="28"/>
                <w:szCs w:val="28"/>
                <w:lang w:eastAsia="zh-CN"/>
              </w:rPr>
            </w:pPr>
            <w:r w:rsidRPr="00311892">
              <w:rPr>
                <w:rFonts w:ascii="Times New Roman" w:hAnsi="Times New Roman"/>
                <w:sz w:val="28"/>
                <w:szCs w:val="28"/>
              </w:rPr>
              <w:t>Начальник відділу взаємодії з органами виконавчої влади та органами місцевого самоврядування управління організаційної роботи та взаємодії з органами виконавчої влади та органами місцевого самоврядування апарату Київської обласної державної адміністрації:</w:t>
            </w:r>
          </w:p>
          <w:p w:rsidR="00311892" w:rsidRPr="00311892" w:rsidRDefault="00311892" w:rsidP="00C9527E">
            <w:pPr>
              <w:pStyle w:val="a8"/>
              <w:shd w:val="clear" w:color="auto" w:fill="FFFFFF"/>
              <w:autoSpaceDE/>
              <w:autoSpaceDN/>
              <w:adjustRightInd/>
              <w:spacing w:line="280" w:lineRule="exact"/>
              <w:ind w:right="20" w:firstLine="459"/>
              <w:jc w:val="both"/>
              <w:rPr>
                <w:rFonts w:ascii="Times New Roman" w:hAnsi="Times New Roman" w:cs="Times New Roman"/>
                <w:sz w:val="28"/>
                <w:szCs w:val="28"/>
              </w:rPr>
            </w:pPr>
            <w:bookmarkStart w:id="0" w:name="n50"/>
            <w:bookmarkEnd w:id="0"/>
            <w:r w:rsidRPr="00311892">
              <w:rPr>
                <w:rFonts w:ascii="Times New Roman" w:hAnsi="Times New Roman" w:cs="Times New Roman"/>
                <w:sz w:val="28"/>
                <w:szCs w:val="28"/>
              </w:rPr>
              <w:t>забезпечує взаємодію обласної державної адміністрації з Адміністрацією Президента України, Секретаріатом Кабінету Міністрів України, центральними органами виконавчої влади, Київською обласною радою, структурними підрозділами облдержадміністрації, територіальними органами міністерств, інших центральних органів виконавчої влади, районними державними адміністраціями та органами місцевого самоврядування, підприємствами, установами, організаціями, об'єднаннями громадян у процесі своєї діяльності;</w:t>
            </w:r>
          </w:p>
          <w:p w:rsidR="00311892" w:rsidRPr="00311892" w:rsidRDefault="00311892" w:rsidP="00C9527E">
            <w:pPr>
              <w:pStyle w:val="a8"/>
              <w:shd w:val="clear" w:color="auto" w:fill="FFFFFF"/>
              <w:autoSpaceDE/>
              <w:autoSpaceDN/>
              <w:adjustRightInd/>
              <w:spacing w:line="280" w:lineRule="exact"/>
              <w:ind w:right="23" w:firstLine="459"/>
              <w:jc w:val="both"/>
              <w:rPr>
                <w:rFonts w:ascii="Times New Roman" w:hAnsi="Times New Roman" w:cs="Times New Roman"/>
                <w:sz w:val="28"/>
                <w:szCs w:val="28"/>
              </w:rPr>
            </w:pPr>
            <w:r w:rsidRPr="00311892">
              <w:rPr>
                <w:rFonts w:ascii="Times New Roman" w:hAnsi="Times New Roman" w:cs="Times New Roman"/>
                <w:sz w:val="28"/>
                <w:szCs w:val="28"/>
              </w:rPr>
              <w:t>здійснює підготовку, організацію та координацію робочих поїздок Президента України, Прем’єр-міністра України, голови Київської обласної державної адміністрації до міст, районів області;</w:t>
            </w:r>
          </w:p>
          <w:p w:rsidR="00311892" w:rsidRPr="00311892" w:rsidRDefault="00311892" w:rsidP="00C9527E">
            <w:pPr>
              <w:pStyle w:val="a8"/>
              <w:shd w:val="clear" w:color="auto" w:fill="FFFFFF"/>
              <w:autoSpaceDE/>
              <w:autoSpaceDN/>
              <w:adjustRightInd/>
              <w:spacing w:line="280" w:lineRule="exact"/>
              <w:ind w:right="23" w:firstLine="459"/>
              <w:jc w:val="both"/>
              <w:rPr>
                <w:rFonts w:ascii="Times New Roman" w:hAnsi="Times New Roman" w:cs="Times New Roman"/>
                <w:sz w:val="28"/>
                <w:szCs w:val="28"/>
              </w:rPr>
            </w:pPr>
            <w:r w:rsidRPr="00311892">
              <w:rPr>
                <w:rFonts w:ascii="Times New Roman" w:hAnsi="Times New Roman" w:cs="Times New Roman"/>
                <w:sz w:val="28"/>
                <w:szCs w:val="28"/>
              </w:rPr>
              <w:t>забезпечує координацію дій органів місцевого самоврядування та райдержадміністрацій щодо організаційного забезпечення діяльності голови облдержадміністрації, його заступників;</w:t>
            </w:r>
          </w:p>
          <w:p w:rsidR="00311892" w:rsidRPr="00311892" w:rsidRDefault="00311892" w:rsidP="00C9527E">
            <w:pPr>
              <w:pStyle w:val="a8"/>
              <w:shd w:val="clear" w:color="auto" w:fill="FFFFFF"/>
              <w:autoSpaceDE/>
              <w:autoSpaceDN/>
              <w:adjustRightInd/>
              <w:spacing w:line="280" w:lineRule="exact"/>
              <w:ind w:right="23" w:firstLine="459"/>
              <w:jc w:val="both"/>
              <w:rPr>
                <w:rFonts w:ascii="Times New Roman" w:hAnsi="Times New Roman" w:cs="Times New Roman"/>
                <w:sz w:val="28"/>
                <w:szCs w:val="28"/>
              </w:rPr>
            </w:pPr>
            <w:r w:rsidRPr="00311892">
              <w:rPr>
                <w:rFonts w:ascii="Times New Roman" w:hAnsi="Times New Roman" w:cs="Times New Roman"/>
                <w:sz w:val="28"/>
                <w:szCs w:val="28"/>
              </w:rPr>
              <w:t>забезпечує постійний оперативний зв’язок з районними державними адміністраціями та міськвиконкомами (міст обласного значення). Проводить моніторинг строків виконання ними листів, телефонограм, інших документів, що направлені відділом;</w:t>
            </w:r>
          </w:p>
        </w:tc>
      </w:tr>
    </w:tbl>
    <w:p w:rsidR="00311892" w:rsidRPr="00311892" w:rsidRDefault="00311892" w:rsidP="00311892">
      <w:pPr>
        <w:spacing w:line="250" w:lineRule="exact"/>
        <w:ind w:left="3540" w:firstLine="708"/>
        <w:jc w:val="both"/>
        <w:rPr>
          <w:rFonts w:ascii="Times New Roman" w:hAnsi="Times New Roman" w:cs="Times New Roman"/>
          <w:bCs/>
          <w:color w:val="000000"/>
          <w:sz w:val="28"/>
          <w:szCs w:val="28"/>
          <w:lang w:val="uk-UA"/>
        </w:rPr>
      </w:pPr>
      <w:r w:rsidRPr="00311892">
        <w:rPr>
          <w:rFonts w:ascii="Times New Roman" w:hAnsi="Times New Roman" w:cs="Times New Roman"/>
          <w:bCs/>
          <w:color w:val="000000"/>
          <w:sz w:val="28"/>
          <w:szCs w:val="28"/>
          <w:lang w:val="uk-UA"/>
        </w:rPr>
        <w:t xml:space="preserve">       </w:t>
      </w:r>
    </w:p>
    <w:p w:rsidR="00311892" w:rsidRDefault="00311892" w:rsidP="00311892">
      <w:pPr>
        <w:spacing w:line="250" w:lineRule="exact"/>
        <w:ind w:left="3540" w:firstLine="708"/>
        <w:jc w:val="both"/>
        <w:rPr>
          <w:rFonts w:ascii="Times New Roman" w:hAnsi="Times New Roman" w:cs="Times New Roman"/>
          <w:bCs/>
          <w:color w:val="000000"/>
          <w:sz w:val="28"/>
          <w:szCs w:val="28"/>
          <w:lang w:val="uk-UA"/>
        </w:rPr>
      </w:pPr>
    </w:p>
    <w:p w:rsidR="00311892" w:rsidRDefault="00311892" w:rsidP="00311892">
      <w:pPr>
        <w:spacing w:line="250" w:lineRule="exact"/>
        <w:ind w:left="3540" w:firstLine="708"/>
        <w:jc w:val="both"/>
        <w:rPr>
          <w:rFonts w:ascii="Times New Roman" w:hAnsi="Times New Roman" w:cs="Times New Roman"/>
          <w:bCs/>
          <w:color w:val="000000"/>
          <w:sz w:val="28"/>
          <w:szCs w:val="28"/>
          <w:lang w:val="uk-UA"/>
        </w:rPr>
      </w:pPr>
    </w:p>
    <w:p w:rsidR="00311892" w:rsidRDefault="00311892" w:rsidP="00311892">
      <w:pPr>
        <w:spacing w:line="250" w:lineRule="exact"/>
        <w:ind w:left="3540" w:firstLine="708"/>
        <w:jc w:val="both"/>
        <w:rPr>
          <w:rFonts w:ascii="Times New Roman" w:hAnsi="Times New Roman" w:cs="Times New Roman"/>
          <w:bCs/>
          <w:color w:val="000000"/>
          <w:sz w:val="28"/>
          <w:szCs w:val="28"/>
          <w:lang w:val="uk-UA"/>
        </w:rPr>
      </w:pPr>
    </w:p>
    <w:p w:rsidR="00311892" w:rsidRDefault="00311892" w:rsidP="00311892">
      <w:pPr>
        <w:spacing w:line="250" w:lineRule="exact"/>
        <w:ind w:left="3540" w:firstLine="708"/>
        <w:jc w:val="both"/>
        <w:rPr>
          <w:rFonts w:ascii="Times New Roman" w:hAnsi="Times New Roman" w:cs="Times New Roman"/>
          <w:bCs/>
          <w:color w:val="000000"/>
          <w:sz w:val="28"/>
          <w:szCs w:val="28"/>
          <w:lang w:val="uk-UA"/>
        </w:rPr>
      </w:pPr>
    </w:p>
    <w:p w:rsidR="00311892" w:rsidRDefault="00311892" w:rsidP="00311892">
      <w:pPr>
        <w:spacing w:line="250" w:lineRule="exact"/>
        <w:ind w:left="3540" w:firstLine="708"/>
        <w:jc w:val="both"/>
        <w:rPr>
          <w:rFonts w:ascii="Times New Roman" w:hAnsi="Times New Roman" w:cs="Times New Roman"/>
          <w:bCs/>
          <w:color w:val="000000"/>
          <w:sz w:val="28"/>
          <w:szCs w:val="28"/>
          <w:lang w:val="uk-UA"/>
        </w:rPr>
      </w:pPr>
    </w:p>
    <w:p w:rsidR="00311892" w:rsidRDefault="00311892" w:rsidP="00311892">
      <w:pPr>
        <w:spacing w:line="250" w:lineRule="exact"/>
        <w:ind w:left="3540" w:firstLine="708"/>
        <w:jc w:val="both"/>
        <w:rPr>
          <w:rFonts w:ascii="Times New Roman" w:hAnsi="Times New Roman" w:cs="Times New Roman"/>
          <w:bCs/>
          <w:color w:val="000000"/>
          <w:sz w:val="28"/>
          <w:szCs w:val="28"/>
          <w:lang w:val="uk-UA"/>
        </w:rPr>
      </w:pPr>
    </w:p>
    <w:p w:rsidR="00311892" w:rsidRPr="00311892" w:rsidRDefault="00311892" w:rsidP="00311892">
      <w:pPr>
        <w:spacing w:line="250" w:lineRule="exact"/>
        <w:ind w:left="3540" w:firstLine="708"/>
        <w:jc w:val="both"/>
        <w:rPr>
          <w:rFonts w:ascii="Times New Roman" w:hAnsi="Times New Roman" w:cs="Times New Roman"/>
          <w:bCs/>
          <w:color w:val="000000"/>
          <w:sz w:val="28"/>
          <w:szCs w:val="28"/>
          <w:lang w:val="uk-UA"/>
        </w:rPr>
      </w:pPr>
      <w:r w:rsidRPr="00311892">
        <w:rPr>
          <w:rFonts w:ascii="Times New Roman" w:hAnsi="Times New Roman" w:cs="Times New Roman"/>
          <w:bCs/>
          <w:color w:val="000000"/>
          <w:sz w:val="28"/>
          <w:szCs w:val="28"/>
          <w:lang w:val="uk-UA"/>
        </w:rPr>
        <w:t>2</w:t>
      </w:r>
    </w:p>
    <w:p w:rsidR="00311892" w:rsidRPr="00311892" w:rsidRDefault="00311892" w:rsidP="00311892">
      <w:pPr>
        <w:spacing w:line="250" w:lineRule="exact"/>
        <w:jc w:val="both"/>
        <w:rPr>
          <w:rFonts w:ascii="Times New Roman" w:hAnsi="Times New Roman" w:cs="Times New Roman"/>
          <w:b/>
          <w:bCs/>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gridCol w:w="7052"/>
      </w:tblGrid>
      <w:tr w:rsidR="00311892" w:rsidRPr="007D6F83" w:rsidTr="00C9527E">
        <w:tc>
          <w:tcPr>
            <w:tcW w:w="2802" w:type="dxa"/>
            <w:tcBorders>
              <w:top w:val="single" w:sz="4" w:space="0" w:color="auto"/>
              <w:left w:val="single" w:sz="4" w:space="0" w:color="auto"/>
              <w:bottom w:val="single" w:sz="4" w:space="0" w:color="auto"/>
              <w:right w:val="single" w:sz="4" w:space="0" w:color="auto"/>
            </w:tcBorders>
            <w:hideMark/>
          </w:tcPr>
          <w:p w:rsidR="00311892" w:rsidRPr="00311892" w:rsidRDefault="00311892" w:rsidP="00C9527E">
            <w:pPr>
              <w:autoSpaceDE/>
              <w:autoSpaceDN/>
              <w:adjustRightInd/>
              <w:spacing w:line="250" w:lineRule="exact"/>
              <w:rPr>
                <w:rFonts w:ascii="Times New Roman" w:hAnsi="Times New Roman" w:cs="Times New Roman"/>
                <w:sz w:val="28"/>
                <w:szCs w:val="28"/>
                <w:lang w:val="uk-UA" w:eastAsia="uk-UA"/>
              </w:rPr>
            </w:pPr>
          </w:p>
        </w:tc>
        <w:tc>
          <w:tcPr>
            <w:tcW w:w="7052" w:type="dxa"/>
            <w:tcBorders>
              <w:top w:val="single" w:sz="4" w:space="0" w:color="auto"/>
              <w:left w:val="single" w:sz="4" w:space="0" w:color="auto"/>
              <w:bottom w:val="single" w:sz="4" w:space="0" w:color="auto"/>
              <w:right w:val="single" w:sz="4" w:space="0" w:color="auto"/>
            </w:tcBorders>
            <w:hideMark/>
          </w:tcPr>
          <w:p w:rsidR="00311892" w:rsidRPr="00311892" w:rsidRDefault="00311892" w:rsidP="00C9527E">
            <w:pPr>
              <w:pStyle w:val="a8"/>
              <w:shd w:val="clear" w:color="auto" w:fill="FFFFFF"/>
              <w:autoSpaceDE/>
              <w:autoSpaceDN/>
              <w:adjustRightInd/>
              <w:spacing w:line="250" w:lineRule="exact"/>
              <w:ind w:right="23" w:firstLine="459"/>
              <w:jc w:val="both"/>
              <w:rPr>
                <w:rFonts w:ascii="Times New Roman" w:hAnsi="Times New Roman" w:cs="Times New Roman"/>
                <w:sz w:val="28"/>
                <w:szCs w:val="28"/>
              </w:rPr>
            </w:pPr>
            <w:r w:rsidRPr="00311892">
              <w:rPr>
                <w:rFonts w:ascii="Times New Roman" w:hAnsi="Times New Roman" w:cs="Times New Roman"/>
                <w:sz w:val="28"/>
                <w:szCs w:val="28"/>
              </w:rPr>
              <w:t>здійснює підготовку пропозицій щодо поглиблення взаємодії облдержадміністрації з місцевими органами виконавчої влади та органами місцевого самоврядування для спільного вирішення питань економічного, соціального та культурного розвитку відповідних територій;</w:t>
            </w:r>
          </w:p>
          <w:p w:rsidR="00311892" w:rsidRPr="00311892" w:rsidRDefault="00311892" w:rsidP="00C9527E">
            <w:pPr>
              <w:pStyle w:val="a8"/>
              <w:shd w:val="clear" w:color="auto" w:fill="FFFFFF"/>
              <w:autoSpaceDE/>
              <w:autoSpaceDN/>
              <w:adjustRightInd/>
              <w:spacing w:line="250" w:lineRule="exact"/>
              <w:ind w:right="23" w:firstLine="459"/>
              <w:jc w:val="both"/>
              <w:rPr>
                <w:rFonts w:ascii="Times New Roman" w:hAnsi="Times New Roman" w:cs="Times New Roman"/>
                <w:sz w:val="28"/>
                <w:szCs w:val="28"/>
              </w:rPr>
            </w:pPr>
            <w:r w:rsidRPr="00311892">
              <w:rPr>
                <w:rFonts w:ascii="Times New Roman" w:hAnsi="Times New Roman" w:cs="Times New Roman"/>
                <w:sz w:val="28"/>
                <w:szCs w:val="28"/>
              </w:rPr>
              <w:t>здійснює аналіз, узагальнення діяльності та запровадження нових підходів і методів в організації діяльності відповідних районних державних адміністрацій, виконавчих комітетів міських рад (міст обласного значення), надання методичної та практичної допомоги з питань, що належать до компетенції відділу;</w:t>
            </w:r>
          </w:p>
          <w:p w:rsidR="00311892" w:rsidRPr="00311892" w:rsidRDefault="00311892" w:rsidP="00C9527E">
            <w:pPr>
              <w:pStyle w:val="a8"/>
              <w:shd w:val="clear" w:color="auto" w:fill="FFFFFF"/>
              <w:autoSpaceDE/>
              <w:autoSpaceDN/>
              <w:adjustRightInd/>
              <w:spacing w:line="250" w:lineRule="exact"/>
              <w:ind w:right="23" w:firstLine="459"/>
              <w:jc w:val="both"/>
              <w:rPr>
                <w:rFonts w:ascii="Times New Roman" w:hAnsi="Times New Roman" w:cs="Times New Roman"/>
                <w:sz w:val="28"/>
                <w:szCs w:val="28"/>
              </w:rPr>
            </w:pPr>
            <w:r w:rsidRPr="00311892">
              <w:rPr>
                <w:rFonts w:ascii="Times New Roman" w:hAnsi="Times New Roman" w:cs="Times New Roman"/>
                <w:sz w:val="28"/>
                <w:szCs w:val="28"/>
              </w:rPr>
              <w:t>бере участь у розробленні програм перебування в області делегацій, груп та окремих представників областей України;</w:t>
            </w:r>
          </w:p>
          <w:p w:rsidR="00311892" w:rsidRPr="00311892" w:rsidRDefault="00311892" w:rsidP="00C9527E">
            <w:pPr>
              <w:pStyle w:val="a8"/>
              <w:shd w:val="clear" w:color="auto" w:fill="FFFFFF"/>
              <w:autoSpaceDE/>
              <w:autoSpaceDN/>
              <w:adjustRightInd/>
              <w:spacing w:line="250" w:lineRule="exact"/>
              <w:ind w:right="23" w:firstLine="459"/>
              <w:jc w:val="both"/>
              <w:rPr>
                <w:rFonts w:ascii="Times New Roman" w:hAnsi="Times New Roman" w:cs="Times New Roman"/>
                <w:sz w:val="28"/>
                <w:szCs w:val="28"/>
              </w:rPr>
            </w:pPr>
            <w:r w:rsidRPr="00311892">
              <w:rPr>
                <w:rFonts w:ascii="Times New Roman" w:hAnsi="Times New Roman" w:cs="Times New Roman"/>
                <w:sz w:val="28"/>
                <w:szCs w:val="28"/>
              </w:rPr>
              <w:t>забезпечує виконання відповідно до законодавства інших завдань та доручень голови обласної державної адміністрації та керівника апарату облдержадміністрації щодо організаційного забезпечення діяльності облдержадміністрації.</w:t>
            </w:r>
          </w:p>
          <w:p w:rsidR="00311892" w:rsidRPr="00311892" w:rsidRDefault="00311892" w:rsidP="00C9527E">
            <w:pPr>
              <w:pStyle w:val="a8"/>
              <w:shd w:val="clear" w:color="auto" w:fill="FFFFFF"/>
              <w:autoSpaceDE/>
              <w:autoSpaceDN/>
              <w:adjustRightInd/>
              <w:spacing w:line="250" w:lineRule="exact"/>
              <w:ind w:right="23" w:firstLine="459"/>
              <w:jc w:val="both"/>
              <w:rPr>
                <w:rFonts w:ascii="Times New Roman" w:hAnsi="Times New Roman" w:cs="Times New Roman"/>
                <w:sz w:val="28"/>
                <w:szCs w:val="28"/>
              </w:rPr>
            </w:pPr>
          </w:p>
        </w:tc>
      </w:tr>
      <w:tr w:rsidR="00311892" w:rsidRPr="00311892" w:rsidTr="00C9527E">
        <w:tc>
          <w:tcPr>
            <w:tcW w:w="2802" w:type="dxa"/>
            <w:tcBorders>
              <w:top w:val="single" w:sz="4" w:space="0" w:color="auto"/>
              <w:left w:val="single" w:sz="4" w:space="0" w:color="auto"/>
              <w:bottom w:val="single" w:sz="4" w:space="0" w:color="auto"/>
              <w:right w:val="single" w:sz="4" w:space="0" w:color="auto"/>
            </w:tcBorders>
            <w:hideMark/>
          </w:tcPr>
          <w:p w:rsidR="00311892" w:rsidRPr="00311892" w:rsidRDefault="00311892" w:rsidP="00C9527E">
            <w:pPr>
              <w:overflowPunct w:val="0"/>
              <w:spacing w:line="250" w:lineRule="exact"/>
              <w:jc w:val="both"/>
              <w:rPr>
                <w:rFonts w:ascii="Times New Roman" w:hAnsi="Times New Roman" w:cs="Times New Roman"/>
                <w:b/>
                <w:color w:val="000000"/>
                <w:sz w:val="28"/>
                <w:szCs w:val="28"/>
                <w:lang w:val="uk-UA"/>
              </w:rPr>
            </w:pPr>
            <w:r w:rsidRPr="00311892">
              <w:rPr>
                <w:rFonts w:ascii="Times New Roman" w:hAnsi="Times New Roman" w:cs="Times New Roman"/>
                <w:b/>
                <w:color w:val="000000"/>
                <w:sz w:val="28"/>
                <w:szCs w:val="28"/>
                <w:lang w:val="uk-UA"/>
              </w:rPr>
              <w:t>Умови оплати праці</w:t>
            </w:r>
          </w:p>
        </w:tc>
        <w:tc>
          <w:tcPr>
            <w:tcW w:w="7052" w:type="dxa"/>
            <w:tcBorders>
              <w:top w:val="single" w:sz="4" w:space="0" w:color="auto"/>
              <w:left w:val="single" w:sz="4" w:space="0" w:color="auto"/>
              <w:bottom w:val="single" w:sz="4" w:space="0" w:color="auto"/>
              <w:right w:val="single" w:sz="4" w:space="0" w:color="auto"/>
            </w:tcBorders>
            <w:hideMark/>
          </w:tcPr>
          <w:p w:rsidR="00311892" w:rsidRPr="00311892" w:rsidRDefault="00311892" w:rsidP="00C9527E">
            <w:pPr>
              <w:pStyle w:val="rvps2"/>
              <w:spacing w:after="0" w:line="250" w:lineRule="exact"/>
              <w:jc w:val="both"/>
              <w:rPr>
                <w:rStyle w:val="ad"/>
                <w:b w:val="0"/>
                <w:color w:val="000000"/>
                <w:sz w:val="28"/>
                <w:szCs w:val="28"/>
                <w:lang w:val="uk-UA"/>
              </w:rPr>
            </w:pPr>
            <w:r w:rsidRPr="00311892">
              <w:rPr>
                <w:rStyle w:val="ad"/>
                <w:b w:val="0"/>
                <w:color w:val="000000"/>
                <w:sz w:val="28"/>
                <w:szCs w:val="28"/>
                <w:lang w:val="uk-UA"/>
              </w:rPr>
              <w:t>Оплата праці здійснюється відповідно до Закону України „Про державну службу”, інших нормативно- правових актів з питань оплати праці працівників державних органів, штатного розпису.</w:t>
            </w:r>
          </w:p>
          <w:p w:rsidR="00311892" w:rsidRPr="00311892" w:rsidRDefault="00311892" w:rsidP="00C9527E">
            <w:pPr>
              <w:pStyle w:val="rvps2"/>
              <w:spacing w:after="0" w:line="250" w:lineRule="exact"/>
              <w:jc w:val="both"/>
              <w:rPr>
                <w:rStyle w:val="ad"/>
                <w:b w:val="0"/>
                <w:color w:val="000000"/>
                <w:sz w:val="28"/>
                <w:szCs w:val="28"/>
              </w:rPr>
            </w:pPr>
          </w:p>
        </w:tc>
      </w:tr>
      <w:tr w:rsidR="00311892" w:rsidRPr="00311892" w:rsidTr="00C9527E">
        <w:tc>
          <w:tcPr>
            <w:tcW w:w="2802" w:type="dxa"/>
            <w:tcBorders>
              <w:top w:val="single" w:sz="4" w:space="0" w:color="auto"/>
              <w:left w:val="single" w:sz="4" w:space="0" w:color="auto"/>
              <w:bottom w:val="single" w:sz="4" w:space="0" w:color="auto"/>
              <w:right w:val="single" w:sz="4" w:space="0" w:color="auto"/>
            </w:tcBorders>
          </w:tcPr>
          <w:p w:rsidR="00311892" w:rsidRPr="00311892" w:rsidRDefault="00311892" w:rsidP="00C9527E">
            <w:pPr>
              <w:spacing w:line="250" w:lineRule="exact"/>
              <w:rPr>
                <w:rFonts w:ascii="Times New Roman" w:hAnsi="Times New Roman" w:cs="Times New Roman"/>
                <w:b/>
                <w:color w:val="000000"/>
                <w:sz w:val="28"/>
                <w:szCs w:val="28"/>
                <w:lang w:val="uk-UA"/>
              </w:rPr>
            </w:pPr>
            <w:r w:rsidRPr="00311892">
              <w:rPr>
                <w:rFonts w:ascii="Times New Roman" w:hAnsi="Times New Roman" w:cs="Times New Roman"/>
                <w:b/>
                <w:color w:val="000000"/>
                <w:sz w:val="28"/>
                <w:szCs w:val="28"/>
                <w:lang w:val="uk-UA"/>
              </w:rPr>
              <w:t>Інформація про строковість чи безстроковість призначення на посаду</w:t>
            </w:r>
          </w:p>
          <w:p w:rsidR="00311892" w:rsidRPr="00311892" w:rsidRDefault="00311892" w:rsidP="00C9527E">
            <w:pPr>
              <w:overflowPunct w:val="0"/>
              <w:spacing w:line="250" w:lineRule="exact"/>
              <w:rPr>
                <w:rFonts w:ascii="Times New Roman" w:hAnsi="Times New Roman" w:cs="Times New Roman"/>
                <w:b/>
                <w:color w:val="000000"/>
                <w:sz w:val="28"/>
                <w:szCs w:val="28"/>
                <w:lang w:val="uk-UA"/>
              </w:rPr>
            </w:pPr>
          </w:p>
        </w:tc>
        <w:tc>
          <w:tcPr>
            <w:tcW w:w="7052" w:type="dxa"/>
            <w:tcBorders>
              <w:top w:val="single" w:sz="4" w:space="0" w:color="auto"/>
              <w:left w:val="single" w:sz="4" w:space="0" w:color="auto"/>
              <w:bottom w:val="single" w:sz="4" w:space="0" w:color="auto"/>
              <w:right w:val="single" w:sz="4" w:space="0" w:color="auto"/>
            </w:tcBorders>
            <w:hideMark/>
          </w:tcPr>
          <w:p w:rsidR="00311892" w:rsidRPr="00311892" w:rsidRDefault="00311892" w:rsidP="00C9527E">
            <w:pPr>
              <w:overflowPunct w:val="0"/>
              <w:spacing w:line="250" w:lineRule="exact"/>
              <w:ind w:firstLine="21"/>
              <w:jc w:val="both"/>
              <w:rPr>
                <w:rStyle w:val="rvts0"/>
                <w:rFonts w:ascii="Times New Roman" w:eastAsia="WenQuanYi Micro Hei" w:hAnsi="Times New Roman" w:cs="Times New Roman"/>
                <w:color w:val="000000"/>
                <w:sz w:val="28"/>
                <w:szCs w:val="28"/>
                <w:lang w:val="hr-HR"/>
              </w:rPr>
            </w:pPr>
            <w:r w:rsidRPr="00311892">
              <w:rPr>
                <w:rFonts w:ascii="Times New Roman" w:hAnsi="Times New Roman" w:cs="Times New Roman"/>
                <w:color w:val="000000"/>
                <w:sz w:val="28"/>
                <w:szCs w:val="28"/>
                <w:lang w:val="uk-UA"/>
              </w:rPr>
              <w:t>Тимчасово вакантна посада на період відпустки для догляду за дитиною до досягнення нею трирічного віку основного працівника.</w:t>
            </w:r>
          </w:p>
        </w:tc>
      </w:tr>
      <w:tr w:rsidR="00311892" w:rsidRPr="00311892" w:rsidTr="00C9527E">
        <w:tc>
          <w:tcPr>
            <w:tcW w:w="2802" w:type="dxa"/>
            <w:tcBorders>
              <w:top w:val="single" w:sz="4" w:space="0" w:color="auto"/>
              <w:left w:val="single" w:sz="4" w:space="0" w:color="auto"/>
              <w:bottom w:val="single" w:sz="4" w:space="0" w:color="auto"/>
              <w:right w:val="single" w:sz="4" w:space="0" w:color="auto"/>
            </w:tcBorders>
            <w:hideMark/>
          </w:tcPr>
          <w:p w:rsidR="00311892" w:rsidRPr="00311892" w:rsidRDefault="00311892" w:rsidP="00C9527E">
            <w:pPr>
              <w:overflowPunct w:val="0"/>
              <w:spacing w:line="250" w:lineRule="exact"/>
              <w:rPr>
                <w:rFonts w:ascii="Times New Roman" w:hAnsi="Times New Roman" w:cs="Times New Roman"/>
                <w:b/>
                <w:color w:val="000000"/>
                <w:sz w:val="28"/>
                <w:szCs w:val="28"/>
                <w:lang w:val="uk-UA"/>
              </w:rPr>
            </w:pPr>
            <w:r w:rsidRPr="00311892">
              <w:rPr>
                <w:rFonts w:ascii="Times New Roman" w:hAnsi="Times New Roman" w:cs="Times New Roman"/>
                <w:b/>
                <w:color w:val="000000"/>
                <w:sz w:val="28"/>
                <w:szCs w:val="28"/>
                <w:lang w:val="uk-UA"/>
              </w:rPr>
              <w:t>Перелік документів, необхідних для участі в конкурсі, та строк їх подання</w:t>
            </w:r>
          </w:p>
        </w:tc>
        <w:tc>
          <w:tcPr>
            <w:tcW w:w="7052" w:type="dxa"/>
            <w:tcBorders>
              <w:top w:val="single" w:sz="4" w:space="0" w:color="auto"/>
              <w:left w:val="single" w:sz="4" w:space="0" w:color="auto"/>
              <w:bottom w:val="single" w:sz="4" w:space="0" w:color="auto"/>
              <w:right w:val="single" w:sz="4" w:space="0" w:color="auto"/>
            </w:tcBorders>
            <w:hideMark/>
          </w:tcPr>
          <w:p w:rsidR="00311892" w:rsidRPr="00311892" w:rsidRDefault="00311892" w:rsidP="00C952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0" w:lineRule="exact"/>
              <w:jc w:val="both"/>
              <w:rPr>
                <w:rStyle w:val="ad"/>
                <w:rFonts w:ascii="Times New Roman" w:eastAsia="Arial Unicode MS" w:hAnsi="Times New Roman"/>
                <w:b w:val="0"/>
                <w:sz w:val="28"/>
                <w:szCs w:val="28"/>
              </w:rPr>
            </w:pPr>
            <w:r w:rsidRPr="00311892">
              <w:rPr>
                <w:rStyle w:val="ad"/>
                <w:rFonts w:ascii="Times New Roman" w:eastAsia="Arial Unicode MS" w:hAnsi="Times New Roman"/>
                <w:b w:val="0"/>
                <w:sz w:val="28"/>
                <w:szCs w:val="28"/>
                <w:lang w:val="uk-UA"/>
              </w:rPr>
              <w:t>1) копія паспорта громадянина України;</w:t>
            </w:r>
          </w:p>
          <w:p w:rsidR="00311892" w:rsidRPr="00311892" w:rsidRDefault="00311892" w:rsidP="00C952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0" w:lineRule="exact"/>
              <w:jc w:val="both"/>
              <w:rPr>
                <w:rStyle w:val="ad"/>
                <w:rFonts w:ascii="Times New Roman" w:eastAsia="Arial Unicode MS" w:hAnsi="Times New Roman"/>
                <w:b w:val="0"/>
                <w:sz w:val="28"/>
                <w:szCs w:val="28"/>
                <w:lang w:val="uk-UA"/>
              </w:rPr>
            </w:pPr>
            <w:r w:rsidRPr="00311892">
              <w:rPr>
                <w:rStyle w:val="ad"/>
                <w:rFonts w:ascii="Times New Roman" w:eastAsia="Arial Unicode MS" w:hAnsi="Times New Roman"/>
                <w:b w:val="0"/>
                <w:sz w:val="28"/>
                <w:szCs w:val="28"/>
                <w:lang w:val="uk-UA"/>
              </w:rPr>
              <w:t>2) письмова заява про участь у конкурсі із зазначенням основних мотивів щодо зайняття посади державної служби (за формою згідно з додатком 2 до Порядку проведення конкурсу на зайняття посад державної служби, затвердженого постановою Кабінету Міністрів України від 25 березня 2016 року № 246</w:t>
            </w:r>
            <w:r w:rsidRPr="00311892">
              <w:rPr>
                <w:rFonts w:ascii="Times New Roman" w:hAnsi="Times New Roman" w:cs="Times New Roman"/>
                <w:b/>
                <w:bCs/>
                <w:sz w:val="28"/>
                <w:szCs w:val="28"/>
                <w:bdr w:val="none" w:sz="0" w:space="0" w:color="auto" w:frame="1"/>
                <w:shd w:val="clear" w:color="auto" w:fill="FFFFFF"/>
                <w:lang w:val="uk-UA"/>
              </w:rPr>
              <w:t xml:space="preserve"> </w:t>
            </w:r>
            <w:r w:rsidRPr="00311892">
              <w:rPr>
                <w:rFonts w:ascii="Times New Roman" w:hAnsi="Times New Roman" w:cs="Times New Roman"/>
                <w:bCs/>
                <w:sz w:val="28"/>
                <w:szCs w:val="28"/>
                <w:bdr w:val="none" w:sz="0" w:space="0" w:color="auto" w:frame="1"/>
                <w:shd w:val="clear" w:color="auto" w:fill="FFFFFF"/>
                <w:lang w:val="uk-UA"/>
              </w:rPr>
              <w:t>(</w:t>
            </w:r>
            <w:r w:rsidRPr="00311892">
              <w:rPr>
                <w:rStyle w:val="rvts9"/>
                <w:rFonts w:ascii="Times New Roman" w:hAnsi="Times New Roman" w:cs="Times New Roman"/>
                <w:bCs/>
                <w:sz w:val="28"/>
                <w:szCs w:val="28"/>
                <w:bdr w:val="none" w:sz="0" w:space="0" w:color="auto" w:frame="1"/>
                <w:shd w:val="clear" w:color="auto" w:fill="FFFFFF"/>
                <w:lang w:val="uk-UA"/>
              </w:rPr>
              <w:t xml:space="preserve">у редакції </w:t>
            </w:r>
            <w:r w:rsidRPr="00311892">
              <w:rPr>
                <w:rFonts w:ascii="Times New Roman" w:hAnsi="Times New Roman" w:cs="Times New Roman"/>
                <w:sz w:val="28"/>
                <w:szCs w:val="28"/>
                <w:lang w:val="uk-UA"/>
              </w:rPr>
              <w:br/>
            </w:r>
            <w:r w:rsidRPr="00311892">
              <w:rPr>
                <w:rFonts w:ascii="Times New Roman" w:hAnsi="Times New Roman" w:cs="Times New Roman"/>
                <w:color w:val="000000"/>
                <w:sz w:val="28"/>
                <w:szCs w:val="28"/>
                <w:lang w:val="uk-UA"/>
              </w:rPr>
              <w:t xml:space="preserve">постанови Кабінету Міністрів України </w:t>
            </w:r>
            <w:r w:rsidRPr="00311892">
              <w:rPr>
                <w:rStyle w:val="rvts9"/>
                <w:rFonts w:ascii="Times New Roman" w:hAnsi="Times New Roman" w:cs="Times New Roman"/>
                <w:bCs/>
                <w:sz w:val="28"/>
                <w:szCs w:val="28"/>
                <w:bdr w:val="none" w:sz="0" w:space="0" w:color="auto" w:frame="1"/>
                <w:shd w:val="clear" w:color="auto" w:fill="FFFFFF"/>
                <w:lang w:val="uk-UA"/>
              </w:rPr>
              <w:t>від 18 серпня 2017 року № 648</w:t>
            </w:r>
            <w:r w:rsidRPr="00311892">
              <w:rPr>
                <w:rStyle w:val="ad"/>
                <w:rFonts w:ascii="Times New Roman" w:eastAsia="Arial Unicode MS" w:hAnsi="Times New Roman"/>
                <w:b w:val="0"/>
                <w:sz w:val="28"/>
                <w:szCs w:val="28"/>
                <w:lang w:val="uk-UA"/>
              </w:rPr>
              <w:t>), до якої додається резюме у довільній формі;</w:t>
            </w:r>
          </w:p>
          <w:p w:rsidR="00311892" w:rsidRPr="00311892" w:rsidRDefault="00311892" w:rsidP="00C952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0" w:lineRule="exact"/>
              <w:jc w:val="both"/>
              <w:rPr>
                <w:rStyle w:val="ad"/>
                <w:rFonts w:ascii="Times New Roman" w:eastAsia="Arial Unicode MS" w:hAnsi="Times New Roman"/>
                <w:b w:val="0"/>
                <w:sz w:val="28"/>
                <w:szCs w:val="28"/>
                <w:lang w:val="uk-UA"/>
              </w:rPr>
            </w:pPr>
            <w:r w:rsidRPr="00311892">
              <w:rPr>
                <w:rStyle w:val="ad"/>
                <w:rFonts w:ascii="Times New Roman" w:eastAsia="Arial Unicode MS" w:hAnsi="Times New Roman"/>
                <w:b w:val="0"/>
                <w:sz w:val="28"/>
                <w:szCs w:val="28"/>
                <w:lang w:val="uk-UA"/>
              </w:rPr>
              <w:t xml:space="preserve">3) </w:t>
            </w:r>
            <w:r w:rsidRPr="00311892">
              <w:rPr>
                <w:rStyle w:val="rvts0"/>
                <w:rFonts w:ascii="Times New Roman" w:hAnsi="Times New Roman" w:cs="Times New Roman"/>
                <w:sz w:val="28"/>
                <w:szCs w:val="28"/>
                <w:lang w:val="uk-UA"/>
              </w:rPr>
              <w:t>письмова заява, де особа, яка виявила бажання взяти участь у конкурсі,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r w:rsidRPr="00311892">
              <w:rPr>
                <w:rStyle w:val="ad"/>
                <w:rFonts w:ascii="Times New Roman" w:eastAsia="Arial Unicode MS" w:hAnsi="Times New Roman"/>
                <w:b w:val="0"/>
                <w:sz w:val="28"/>
                <w:szCs w:val="28"/>
                <w:lang w:val="uk-UA"/>
              </w:rPr>
              <w:t>;</w:t>
            </w:r>
          </w:p>
          <w:p w:rsidR="00311892" w:rsidRPr="00311892" w:rsidRDefault="00311892" w:rsidP="00C952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0" w:lineRule="exact"/>
              <w:jc w:val="both"/>
              <w:rPr>
                <w:rStyle w:val="ad"/>
                <w:rFonts w:ascii="Times New Roman" w:eastAsia="Arial Unicode MS" w:hAnsi="Times New Roman"/>
                <w:b w:val="0"/>
                <w:sz w:val="28"/>
                <w:szCs w:val="28"/>
                <w:lang w:val="uk-UA"/>
              </w:rPr>
            </w:pPr>
            <w:r w:rsidRPr="00311892">
              <w:rPr>
                <w:rStyle w:val="ad"/>
                <w:rFonts w:ascii="Times New Roman" w:eastAsia="Arial Unicode MS" w:hAnsi="Times New Roman"/>
                <w:b w:val="0"/>
                <w:sz w:val="28"/>
                <w:szCs w:val="28"/>
                <w:lang w:val="uk-UA"/>
              </w:rPr>
              <w:t>4) копія (копії) документа (документів) про освіту;</w:t>
            </w:r>
          </w:p>
          <w:p w:rsidR="00311892" w:rsidRPr="00311892" w:rsidRDefault="00311892" w:rsidP="00C952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spacing w:line="250" w:lineRule="exact"/>
              <w:jc w:val="both"/>
              <w:rPr>
                <w:rFonts w:ascii="Times New Roman" w:eastAsia="Arial Unicode MS" w:hAnsi="Times New Roman" w:cs="Times New Roman"/>
                <w:sz w:val="28"/>
                <w:szCs w:val="28"/>
                <w:lang w:val="hr-HR"/>
              </w:rPr>
            </w:pPr>
            <w:r w:rsidRPr="00311892">
              <w:rPr>
                <w:rStyle w:val="ad"/>
                <w:rFonts w:ascii="Times New Roman" w:eastAsia="Arial Unicode MS" w:hAnsi="Times New Roman"/>
                <w:b w:val="0"/>
                <w:sz w:val="28"/>
                <w:szCs w:val="28"/>
                <w:lang w:val="uk-UA"/>
              </w:rPr>
              <w:t>5) оригінал посвідчення атестації щодо вільного володіння державною мовою (у разі подання документів для участі у конкурсі через Єдиний портал вакансій державної служби НАДС подається копія такого  посвідчення, а оригінал обов’язково пред’являється до проходження тестування);</w:t>
            </w:r>
          </w:p>
        </w:tc>
      </w:tr>
    </w:tbl>
    <w:p w:rsidR="00311892" w:rsidRDefault="00311892" w:rsidP="00311892">
      <w:pPr>
        <w:tabs>
          <w:tab w:val="left" w:pos="4320"/>
        </w:tabs>
        <w:spacing w:line="278" w:lineRule="exact"/>
        <w:ind w:left="-142"/>
        <w:jc w:val="center"/>
        <w:rPr>
          <w:rFonts w:ascii="Times New Roman" w:hAnsi="Times New Roman" w:cs="Times New Roman"/>
          <w:color w:val="000000"/>
          <w:sz w:val="28"/>
          <w:szCs w:val="28"/>
          <w:lang w:val="uk-UA"/>
        </w:rPr>
      </w:pPr>
    </w:p>
    <w:p w:rsidR="00311892" w:rsidRDefault="00311892" w:rsidP="00311892">
      <w:pPr>
        <w:tabs>
          <w:tab w:val="left" w:pos="4320"/>
        </w:tabs>
        <w:spacing w:line="278" w:lineRule="exact"/>
        <w:ind w:left="-142"/>
        <w:jc w:val="center"/>
        <w:rPr>
          <w:rFonts w:ascii="Times New Roman" w:hAnsi="Times New Roman" w:cs="Times New Roman"/>
          <w:color w:val="000000"/>
          <w:sz w:val="28"/>
          <w:szCs w:val="28"/>
          <w:lang w:val="uk-UA"/>
        </w:rPr>
      </w:pPr>
    </w:p>
    <w:p w:rsidR="00311892" w:rsidRDefault="00311892" w:rsidP="00311892">
      <w:pPr>
        <w:tabs>
          <w:tab w:val="left" w:pos="4320"/>
        </w:tabs>
        <w:spacing w:line="278" w:lineRule="exact"/>
        <w:ind w:left="-142"/>
        <w:jc w:val="center"/>
        <w:rPr>
          <w:rFonts w:ascii="Times New Roman" w:hAnsi="Times New Roman" w:cs="Times New Roman"/>
          <w:color w:val="000000"/>
          <w:sz w:val="28"/>
          <w:szCs w:val="28"/>
          <w:lang w:val="uk-UA"/>
        </w:rPr>
      </w:pPr>
    </w:p>
    <w:p w:rsidR="00311892" w:rsidRDefault="00311892" w:rsidP="00311892">
      <w:pPr>
        <w:tabs>
          <w:tab w:val="left" w:pos="4320"/>
        </w:tabs>
        <w:spacing w:line="278" w:lineRule="exact"/>
        <w:ind w:left="-142"/>
        <w:jc w:val="center"/>
        <w:rPr>
          <w:rFonts w:ascii="Times New Roman" w:hAnsi="Times New Roman" w:cs="Times New Roman"/>
          <w:color w:val="000000"/>
          <w:sz w:val="28"/>
          <w:szCs w:val="28"/>
          <w:lang w:val="uk-UA"/>
        </w:rPr>
      </w:pPr>
    </w:p>
    <w:p w:rsidR="00311892" w:rsidRDefault="00311892" w:rsidP="00311892">
      <w:pPr>
        <w:tabs>
          <w:tab w:val="left" w:pos="4320"/>
        </w:tabs>
        <w:spacing w:line="278" w:lineRule="exact"/>
        <w:ind w:left="-142"/>
        <w:jc w:val="center"/>
        <w:rPr>
          <w:rFonts w:ascii="Times New Roman" w:hAnsi="Times New Roman" w:cs="Times New Roman"/>
          <w:color w:val="000000"/>
          <w:sz w:val="28"/>
          <w:szCs w:val="28"/>
          <w:lang w:val="uk-UA"/>
        </w:rPr>
      </w:pPr>
    </w:p>
    <w:p w:rsidR="00311892" w:rsidRDefault="00311892" w:rsidP="00311892">
      <w:pPr>
        <w:tabs>
          <w:tab w:val="left" w:pos="4320"/>
        </w:tabs>
        <w:spacing w:line="278" w:lineRule="exact"/>
        <w:ind w:left="-142"/>
        <w:jc w:val="center"/>
        <w:rPr>
          <w:rFonts w:ascii="Times New Roman" w:hAnsi="Times New Roman" w:cs="Times New Roman"/>
          <w:color w:val="000000"/>
          <w:sz w:val="28"/>
          <w:szCs w:val="28"/>
          <w:lang w:val="uk-UA"/>
        </w:rPr>
      </w:pPr>
    </w:p>
    <w:p w:rsidR="00311892" w:rsidRPr="00311892" w:rsidRDefault="00311892" w:rsidP="00311892">
      <w:pPr>
        <w:tabs>
          <w:tab w:val="left" w:pos="4320"/>
        </w:tabs>
        <w:spacing w:line="278" w:lineRule="exact"/>
        <w:ind w:left="-142"/>
        <w:jc w:val="center"/>
        <w:rPr>
          <w:rFonts w:ascii="Times New Roman" w:hAnsi="Times New Roman" w:cs="Times New Roman"/>
          <w:color w:val="000000"/>
          <w:sz w:val="28"/>
          <w:szCs w:val="28"/>
          <w:lang w:val="uk-UA"/>
        </w:rPr>
      </w:pPr>
      <w:r w:rsidRPr="00311892">
        <w:rPr>
          <w:rFonts w:ascii="Times New Roman" w:hAnsi="Times New Roman" w:cs="Times New Roman"/>
          <w:color w:val="000000"/>
          <w:sz w:val="28"/>
          <w:szCs w:val="28"/>
          <w:lang w:val="uk-UA"/>
        </w:rPr>
        <w:t>3</w:t>
      </w:r>
    </w:p>
    <w:p w:rsidR="00311892" w:rsidRPr="00311892" w:rsidRDefault="00311892" w:rsidP="00311892">
      <w:pPr>
        <w:tabs>
          <w:tab w:val="left" w:pos="4320"/>
        </w:tabs>
        <w:spacing w:line="278" w:lineRule="exact"/>
        <w:ind w:left="-142"/>
        <w:jc w:val="center"/>
        <w:rPr>
          <w:rFonts w:ascii="Times New Roman" w:hAnsi="Times New Roman" w:cs="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gridCol w:w="7052"/>
      </w:tblGrid>
      <w:tr w:rsidR="00311892" w:rsidRPr="00311892" w:rsidTr="00C9527E">
        <w:tc>
          <w:tcPr>
            <w:tcW w:w="2802" w:type="dxa"/>
            <w:tcBorders>
              <w:top w:val="single" w:sz="4" w:space="0" w:color="auto"/>
              <w:left w:val="single" w:sz="4" w:space="0" w:color="auto"/>
              <w:bottom w:val="single" w:sz="4" w:space="0" w:color="auto"/>
              <w:right w:val="single" w:sz="4" w:space="0" w:color="auto"/>
            </w:tcBorders>
            <w:hideMark/>
          </w:tcPr>
          <w:p w:rsidR="00311892" w:rsidRPr="00311892" w:rsidRDefault="00311892" w:rsidP="00C9527E">
            <w:pPr>
              <w:autoSpaceDE/>
              <w:autoSpaceDN/>
              <w:adjustRightInd/>
              <w:spacing w:line="278" w:lineRule="exact"/>
              <w:rPr>
                <w:rFonts w:ascii="Times New Roman" w:hAnsi="Times New Roman" w:cs="Times New Roman"/>
                <w:sz w:val="28"/>
                <w:szCs w:val="28"/>
                <w:lang w:val="uk-UA" w:eastAsia="uk-UA"/>
              </w:rPr>
            </w:pPr>
          </w:p>
        </w:tc>
        <w:tc>
          <w:tcPr>
            <w:tcW w:w="7052" w:type="dxa"/>
            <w:tcBorders>
              <w:top w:val="single" w:sz="4" w:space="0" w:color="auto"/>
              <w:left w:val="single" w:sz="4" w:space="0" w:color="auto"/>
              <w:bottom w:val="single" w:sz="4" w:space="0" w:color="auto"/>
              <w:right w:val="single" w:sz="4" w:space="0" w:color="auto"/>
            </w:tcBorders>
          </w:tcPr>
          <w:p w:rsidR="00311892" w:rsidRPr="00311892" w:rsidRDefault="00311892" w:rsidP="00C952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8" w:lineRule="exact"/>
              <w:jc w:val="both"/>
              <w:rPr>
                <w:rStyle w:val="ad"/>
                <w:rFonts w:ascii="Times New Roman" w:eastAsia="Arial Unicode MS" w:hAnsi="Times New Roman"/>
                <w:b w:val="0"/>
                <w:sz w:val="28"/>
                <w:szCs w:val="28"/>
              </w:rPr>
            </w:pPr>
            <w:r w:rsidRPr="00311892">
              <w:rPr>
                <w:rStyle w:val="ad"/>
                <w:rFonts w:ascii="Times New Roman" w:eastAsia="Arial Unicode MS" w:hAnsi="Times New Roman"/>
                <w:b w:val="0"/>
                <w:sz w:val="28"/>
                <w:szCs w:val="28"/>
                <w:lang w:val="uk-UA"/>
              </w:rPr>
              <w:t xml:space="preserve">6) заповнена особова картка встановленого зразка (Особова  картка державного службовця, затверджена наказом Національного агентства України з питань державної служби від 05 серпня 2016 року № 156, зареєстрованим в Міністерстві юстиції України  </w:t>
            </w:r>
            <w:r w:rsidRPr="00311892">
              <w:rPr>
                <w:rFonts w:ascii="Times New Roman" w:eastAsia="Arial Unicode MS" w:hAnsi="Times New Roman" w:cs="Times New Roman"/>
                <w:b/>
                <w:bCs/>
                <w:sz w:val="28"/>
                <w:szCs w:val="28"/>
                <w:lang w:val="uk-UA"/>
              </w:rPr>
              <w:br/>
            </w:r>
            <w:r w:rsidRPr="00311892">
              <w:rPr>
                <w:rStyle w:val="ad"/>
                <w:rFonts w:ascii="Times New Roman" w:eastAsia="Arial Unicode MS" w:hAnsi="Times New Roman"/>
                <w:b w:val="0"/>
                <w:sz w:val="28"/>
                <w:szCs w:val="28"/>
                <w:lang w:val="uk-UA"/>
              </w:rPr>
              <w:t xml:space="preserve">31 серпня 2016 року за № 1200/29330); </w:t>
            </w:r>
          </w:p>
          <w:p w:rsidR="00311892" w:rsidRPr="00311892" w:rsidRDefault="00311892" w:rsidP="00C952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8" w:lineRule="exact"/>
              <w:jc w:val="both"/>
              <w:rPr>
                <w:rStyle w:val="ad"/>
                <w:rFonts w:ascii="Times New Roman" w:eastAsia="Arial Unicode MS" w:hAnsi="Times New Roman"/>
                <w:b w:val="0"/>
                <w:sz w:val="28"/>
                <w:szCs w:val="28"/>
                <w:lang w:val="uk-UA"/>
              </w:rPr>
            </w:pPr>
            <w:r w:rsidRPr="00311892">
              <w:rPr>
                <w:rStyle w:val="ad"/>
                <w:rFonts w:ascii="Times New Roman" w:eastAsia="Arial Unicode MS" w:hAnsi="Times New Roman"/>
                <w:b w:val="0"/>
                <w:sz w:val="28"/>
                <w:szCs w:val="28"/>
                <w:lang w:val="uk-UA"/>
              </w:rPr>
              <w:t xml:space="preserve">7) декларація особи, уповноваженої на виконання функцій держави або місцевого самоврядування, за минулий рік; </w:t>
            </w:r>
          </w:p>
          <w:p w:rsidR="00311892" w:rsidRPr="00311892" w:rsidRDefault="00311892" w:rsidP="00C952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8" w:lineRule="exact"/>
              <w:jc w:val="both"/>
              <w:rPr>
                <w:rStyle w:val="ad"/>
                <w:rFonts w:ascii="Times New Roman" w:eastAsia="Arial Unicode MS" w:hAnsi="Times New Roman"/>
                <w:b w:val="0"/>
                <w:sz w:val="28"/>
                <w:szCs w:val="28"/>
                <w:lang w:val="uk-UA"/>
              </w:rPr>
            </w:pPr>
            <w:r w:rsidRPr="00311892">
              <w:rPr>
                <w:rStyle w:val="ad"/>
                <w:rFonts w:ascii="Times New Roman" w:eastAsia="Arial Unicode MS" w:hAnsi="Times New Roman"/>
                <w:b w:val="0"/>
                <w:sz w:val="28"/>
                <w:szCs w:val="28"/>
                <w:lang w:val="uk-UA"/>
              </w:rPr>
              <w:t>8) особа, яка бажає взяти участь у конкурсі, може подавати додаткові документи стосовно досвіду роботи, професійної компетентності і репутації (характеристики, рекомендації, наукові публікації та інші).</w:t>
            </w:r>
          </w:p>
          <w:p w:rsidR="00311892" w:rsidRPr="00311892" w:rsidRDefault="00311892" w:rsidP="00C952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8" w:lineRule="exact"/>
              <w:jc w:val="both"/>
              <w:rPr>
                <w:rStyle w:val="ad"/>
                <w:rFonts w:ascii="Times New Roman" w:eastAsia="Arial Unicode MS" w:hAnsi="Times New Roman"/>
                <w:b w:val="0"/>
                <w:sz w:val="28"/>
                <w:szCs w:val="28"/>
                <w:lang w:val="uk-UA"/>
              </w:rPr>
            </w:pPr>
            <w:r w:rsidRPr="00311892">
              <w:rPr>
                <w:rStyle w:val="ad"/>
                <w:rFonts w:ascii="Times New Roman" w:eastAsia="Arial Unicode MS" w:hAnsi="Times New Roman"/>
                <w:b w:val="0"/>
                <w:sz w:val="28"/>
                <w:szCs w:val="28"/>
                <w:lang w:val="uk-UA"/>
              </w:rPr>
              <w:t xml:space="preserve">Особа, яка бажає взяти участь у конкурсі, має інвалідність та потребує у зв'язку з цим розумного пристосування, подає заяву (за формою згідно з додатком 3 до Порядку проведення конкурсу на зайняття посад державної служби, затвердженого постановою Кабінету Міністрів України від 25 березня 2016 року № 246 (в редакції </w:t>
            </w:r>
            <w:r w:rsidRPr="00311892">
              <w:rPr>
                <w:rFonts w:ascii="Times New Roman" w:hAnsi="Times New Roman" w:cs="Times New Roman"/>
                <w:color w:val="000000"/>
                <w:sz w:val="28"/>
                <w:szCs w:val="28"/>
                <w:lang w:val="uk-UA"/>
              </w:rPr>
              <w:t xml:space="preserve">постанови Кабінету Міністрів України </w:t>
            </w:r>
            <w:r w:rsidRPr="00311892">
              <w:rPr>
                <w:rStyle w:val="ad"/>
                <w:rFonts w:ascii="Times New Roman" w:eastAsia="Arial Unicode MS" w:hAnsi="Times New Roman"/>
                <w:b w:val="0"/>
                <w:sz w:val="28"/>
                <w:szCs w:val="28"/>
                <w:lang w:val="uk-UA"/>
              </w:rPr>
              <w:t>від 18 серпня 2017 року № 648) про забезпечення в установленому порядку розумного пристосування.</w:t>
            </w:r>
          </w:p>
          <w:p w:rsidR="00311892" w:rsidRPr="00311892" w:rsidRDefault="00311892" w:rsidP="00C952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8" w:lineRule="exact"/>
              <w:jc w:val="both"/>
              <w:rPr>
                <w:rStyle w:val="ad"/>
                <w:rFonts w:ascii="Times New Roman" w:eastAsia="Arial Unicode MS" w:hAnsi="Times New Roman"/>
                <w:b w:val="0"/>
                <w:sz w:val="28"/>
                <w:szCs w:val="28"/>
                <w:lang w:val="uk-UA"/>
              </w:rPr>
            </w:pPr>
            <w:r w:rsidRPr="00311892">
              <w:rPr>
                <w:rStyle w:val="ad"/>
                <w:rFonts w:ascii="Times New Roman" w:eastAsia="Arial Unicode MS" w:hAnsi="Times New Roman"/>
                <w:b w:val="0"/>
                <w:sz w:val="28"/>
                <w:szCs w:val="28"/>
                <w:lang w:val="uk-UA"/>
              </w:rPr>
              <w:t>Строк подання документів для участі в конкурсі –         16 календарних днів з дня оприлюднення інформації про проведення конкурсу на офіційному веб-сайті Національного агентства України з питань державної служби.</w:t>
            </w:r>
          </w:p>
          <w:p w:rsidR="00311892" w:rsidRPr="00311892" w:rsidRDefault="00311892" w:rsidP="00C9527E">
            <w:pPr>
              <w:spacing w:line="278" w:lineRule="exact"/>
              <w:jc w:val="both"/>
              <w:rPr>
                <w:rFonts w:ascii="Times New Roman" w:hAnsi="Times New Roman" w:cs="Times New Roman"/>
                <w:b/>
                <w:sz w:val="28"/>
                <w:szCs w:val="28"/>
                <w:lang w:val="uk-UA" w:eastAsia="uk-UA"/>
              </w:rPr>
            </w:pPr>
            <w:r w:rsidRPr="00311892">
              <w:rPr>
                <w:rFonts w:ascii="Times New Roman" w:hAnsi="Times New Roman" w:cs="Times New Roman"/>
                <w:sz w:val="28"/>
                <w:szCs w:val="28"/>
                <w:lang w:val="uk-UA" w:eastAsia="uk-UA"/>
              </w:rPr>
              <w:t xml:space="preserve">Документи приймаються </w:t>
            </w:r>
            <w:r w:rsidRPr="00311892">
              <w:rPr>
                <w:rFonts w:ascii="Times New Roman" w:hAnsi="Times New Roman" w:cs="Times New Roman"/>
                <w:b/>
                <w:sz w:val="28"/>
                <w:szCs w:val="28"/>
                <w:lang w:val="uk-UA" w:eastAsia="uk-UA"/>
              </w:rPr>
              <w:t xml:space="preserve">до 18 години 00 хвилин </w:t>
            </w:r>
          </w:p>
          <w:p w:rsidR="00311892" w:rsidRPr="00311892" w:rsidRDefault="00311892" w:rsidP="00C9527E">
            <w:pPr>
              <w:spacing w:line="278" w:lineRule="exact"/>
              <w:jc w:val="both"/>
              <w:rPr>
                <w:rFonts w:ascii="Times New Roman" w:hAnsi="Times New Roman" w:cs="Times New Roman"/>
                <w:b/>
                <w:sz w:val="28"/>
                <w:szCs w:val="28"/>
                <w:lang w:val="uk-UA" w:eastAsia="uk-UA"/>
              </w:rPr>
            </w:pPr>
            <w:r w:rsidRPr="00311892">
              <w:rPr>
                <w:rFonts w:ascii="Times New Roman" w:hAnsi="Times New Roman" w:cs="Times New Roman"/>
                <w:b/>
                <w:sz w:val="28"/>
                <w:szCs w:val="28"/>
                <w:lang w:val="uk-UA" w:eastAsia="uk-UA"/>
              </w:rPr>
              <w:t>12 квітня 2018 року.</w:t>
            </w:r>
          </w:p>
          <w:p w:rsidR="00311892" w:rsidRPr="00311892" w:rsidRDefault="00311892" w:rsidP="00C9527E">
            <w:pPr>
              <w:overflowPunct w:val="0"/>
              <w:spacing w:line="278" w:lineRule="exact"/>
              <w:jc w:val="both"/>
              <w:rPr>
                <w:rStyle w:val="ad"/>
                <w:rFonts w:ascii="Times New Roman" w:hAnsi="Times New Roman"/>
                <w:bCs w:val="0"/>
                <w:sz w:val="28"/>
                <w:szCs w:val="28"/>
                <w:lang w:val="hr-HR"/>
              </w:rPr>
            </w:pPr>
          </w:p>
        </w:tc>
      </w:tr>
      <w:tr w:rsidR="00311892" w:rsidRPr="00311892" w:rsidTr="00C9527E">
        <w:tc>
          <w:tcPr>
            <w:tcW w:w="2802" w:type="dxa"/>
            <w:tcBorders>
              <w:top w:val="single" w:sz="4" w:space="0" w:color="auto"/>
              <w:left w:val="single" w:sz="4" w:space="0" w:color="auto"/>
              <w:bottom w:val="single" w:sz="4" w:space="0" w:color="auto"/>
              <w:right w:val="single" w:sz="4" w:space="0" w:color="auto"/>
            </w:tcBorders>
            <w:hideMark/>
          </w:tcPr>
          <w:p w:rsidR="00311892" w:rsidRPr="00311892" w:rsidRDefault="00311892" w:rsidP="00C9527E">
            <w:pPr>
              <w:overflowPunct w:val="0"/>
              <w:spacing w:line="278" w:lineRule="exact"/>
              <w:rPr>
                <w:rFonts w:ascii="Times New Roman" w:hAnsi="Times New Roman" w:cs="Times New Roman"/>
                <w:b/>
                <w:color w:val="000000"/>
                <w:sz w:val="28"/>
                <w:szCs w:val="28"/>
                <w:lang w:val="uk-UA"/>
              </w:rPr>
            </w:pPr>
            <w:r w:rsidRPr="00311892">
              <w:rPr>
                <w:rFonts w:ascii="Times New Roman" w:hAnsi="Times New Roman" w:cs="Times New Roman"/>
                <w:b/>
                <w:color w:val="000000"/>
                <w:sz w:val="28"/>
                <w:szCs w:val="28"/>
                <w:lang w:val="uk-UA"/>
              </w:rPr>
              <w:t>Місце, час та дата проведення конкурсу</w:t>
            </w:r>
          </w:p>
        </w:tc>
        <w:tc>
          <w:tcPr>
            <w:tcW w:w="7052" w:type="dxa"/>
            <w:tcBorders>
              <w:top w:val="single" w:sz="4" w:space="0" w:color="auto"/>
              <w:left w:val="single" w:sz="4" w:space="0" w:color="auto"/>
              <w:bottom w:val="single" w:sz="4" w:space="0" w:color="auto"/>
              <w:right w:val="single" w:sz="4" w:space="0" w:color="auto"/>
            </w:tcBorders>
            <w:hideMark/>
          </w:tcPr>
          <w:p w:rsidR="00311892" w:rsidRPr="00311892" w:rsidRDefault="00311892" w:rsidP="00C9527E">
            <w:pPr>
              <w:spacing w:line="278" w:lineRule="exact"/>
              <w:jc w:val="both"/>
              <w:rPr>
                <w:rStyle w:val="ad"/>
                <w:rFonts w:ascii="Times New Roman" w:eastAsia="Arial Unicode MS" w:hAnsi="Times New Roman"/>
                <w:b w:val="0"/>
                <w:sz w:val="28"/>
                <w:szCs w:val="28"/>
              </w:rPr>
            </w:pPr>
            <w:r w:rsidRPr="00311892">
              <w:rPr>
                <w:rStyle w:val="ad"/>
                <w:rFonts w:ascii="Times New Roman" w:eastAsia="Arial Unicode MS" w:hAnsi="Times New Roman"/>
                <w:b w:val="0"/>
                <w:sz w:val="28"/>
                <w:szCs w:val="28"/>
                <w:lang w:val="uk-UA"/>
              </w:rPr>
              <w:t xml:space="preserve">Конкурс проводиться за адресою: </w:t>
            </w:r>
          </w:p>
          <w:p w:rsidR="00311892" w:rsidRPr="00311892" w:rsidRDefault="00311892" w:rsidP="00C9527E">
            <w:pPr>
              <w:spacing w:line="278" w:lineRule="exact"/>
              <w:jc w:val="both"/>
              <w:rPr>
                <w:rStyle w:val="ad"/>
                <w:rFonts w:ascii="Times New Roman" w:eastAsia="Arial Unicode MS" w:hAnsi="Times New Roman"/>
                <w:b w:val="0"/>
                <w:sz w:val="28"/>
                <w:szCs w:val="28"/>
                <w:lang w:val="uk-UA"/>
              </w:rPr>
            </w:pPr>
            <w:r w:rsidRPr="00311892">
              <w:rPr>
                <w:rStyle w:val="ad"/>
                <w:rFonts w:ascii="Times New Roman" w:eastAsia="Arial Unicode MS" w:hAnsi="Times New Roman"/>
                <w:b w:val="0"/>
                <w:sz w:val="28"/>
                <w:szCs w:val="28"/>
                <w:lang w:val="uk-UA"/>
              </w:rPr>
              <w:t xml:space="preserve">01196, м. Київ, площа Лесі Українки, 1, </w:t>
            </w:r>
          </w:p>
          <w:p w:rsidR="00311892" w:rsidRPr="00311892" w:rsidRDefault="00311892" w:rsidP="00C9527E">
            <w:pPr>
              <w:spacing w:line="278" w:lineRule="exact"/>
              <w:jc w:val="both"/>
              <w:rPr>
                <w:rStyle w:val="ad"/>
                <w:rFonts w:ascii="Times New Roman" w:eastAsia="Arial Unicode MS" w:hAnsi="Times New Roman"/>
                <w:b w:val="0"/>
                <w:sz w:val="28"/>
                <w:szCs w:val="28"/>
                <w:lang w:val="uk-UA"/>
              </w:rPr>
            </w:pPr>
            <w:r w:rsidRPr="00311892">
              <w:rPr>
                <w:rStyle w:val="ad"/>
                <w:rFonts w:ascii="Times New Roman" w:eastAsia="Arial Unicode MS" w:hAnsi="Times New Roman"/>
                <w:b w:val="0"/>
                <w:sz w:val="28"/>
                <w:szCs w:val="28"/>
                <w:lang w:val="uk-UA"/>
              </w:rPr>
              <w:t xml:space="preserve">Київська обласна державна адміністрація. </w:t>
            </w:r>
          </w:p>
          <w:p w:rsidR="00311892" w:rsidRPr="00311892" w:rsidRDefault="00311892" w:rsidP="00C9527E">
            <w:pPr>
              <w:spacing w:line="278" w:lineRule="exact"/>
              <w:jc w:val="both"/>
              <w:rPr>
                <w:rStyle w:val="rvts0"/>
                <w:rFonts w:ascii="Times New Roman" w:eastAsia="WenQuanYi Micro Hei" w:hAnsi="Times New Roman" w:cs="Times New Roman"/>
                <w:sz w:val="28"/>
                <w:szCs w:val="28"/>
              </w:rPr>
            </w:pPr>
            <w:r w:rsidRPr="00311892">
              <w:rPr>
                <w:rStyle w:val="rvts0"/>
                <w:rFonts w:ascii="Times New Roman" w:eastAsia="WenQuanYi Micro Hei" w:hAnsi="Times New Roman" w:cs="Times New Roman"/>
                <w:sz w:val="28"/>
                <w:szCs w:val="28"/>
                <w:lang w:val="uk-UA"/>
              </w:rPr>
              <w:t>Конкурс проводиться поетапно:</w:t>
            </w:r>
          </w:p>
          <w:p w:rsidR="00311892" w:rsidRPr="00311892" w:rsidRDefault="00311892" w:rsidP="00C9527E">
            <w:pPr>
              <w:spacing w:line="278" w:lineRule="exact"/>
              <w:jc w:val="both"/>
              <w:rPr>
                <w:rFonts w:ascii="Times New Roman" w:hAnsi="Times New Roman" w:cs="Times New Roman"/>
                <w:sz w:val="28"/>
                <w:szCs w:val="28"/>
              </w:rPr>
            </w:pPr>
            <w:r w:rsidRPr="00311892">
              <w:rPr>
                <w:rFonts w:ascii="Times New Roman" w:hAnsi="Times New Roman" w:cs="Times New Roman"/>
                <w:sz w:val="28"/>
                <w:szCs w:val="28"/>
                <w:lang w:val="uk-UA"/>
              </w:rPr>
              <w:t>1) прийняття рішення про оголошення конкурсу;</w:t>
            </w:r>
          </w:p>
          <w:p w:rsidR="00311892" w:rsidRPr="00311892" w:rsidRDefault="00311892" w:rsidP="00C9527E">
            <w:pPr>
              <w:spacing w:line="278" w:lineRule="exact"/>
              <w:jc w:val="both"/>
              <w:rPr>
                <w:rFonts w:ascii="Times New Roman" w:hAnsi="Times New Roman" w:cs="Times New Roman"/>
                <w:sz w:val="28"/>
                <w:szCs w:val="28"/>
                <w:lang w:val="uk-UA"/>
              </w:rPr>
            </w:pPr>
            <w:bookmarkStart w:id="1" w:name="n298"/>
            <w:bookmarkEnd w:id="1"/>
            <w:r w:rsidRPr="00311892">
              <w:rPr>
                <w:rFonts w:ascii="Times New Roman" w:hAnsi="Times New Roman" w:cs="Times New Roman"/>
                <w:sz w:val="28"/>
                <w:szCs w:val="28"/>
                <w:lang w:val="uk-UA"/>
              </w:rPr>
              <w:t>2) оприлюднення оголошення про проведення конкурсу;</w:t>
            </w:r>
          </w:p>
          <w:p w:rsidR="00311892" w:rsidRPr="00311892" w:rsidRDefault="00311892" w:rsidP="00C9527E">
            <w:pPr>
              <w:spacing w:line="278" w:lineRule="exact"/>
              <w:jc w:val="both"/>
              <w:rPr>
                <w:rFonts w:ascii="Times New Roman" w:hAnsi="Times New Roman" w:cs="Times New Roman"/>
                <w:sz w:val="28"/>
                <w:szCs w:val="28"/>
                <w:lang w:val="uk-UA"/>
              </w:rPr>
            </w:pPr>
            <w:bookmarkStart w:id="2" w:name="n299"/>
            <w:bookmarkEnd w:id="2"/>
            <w:r w:rsidRPr="00311892">
              <w:rPr>
                <w:rFonts w:ascii="Times New Roman" w:hAnsi="Times New Roman" w:cs="Times New Roman"/>
                <w:sz w:val="28"/>
                <w:szCs w:val="28"/>
                <w:lang w:val="uk-UA"/>
              </w:rPr>
              <w:t>3) прийняття документів від осіб, які бажають взяти участь у конкурсі;</w:t>
            </w:r>
          </w:p>
          <w:p w:rsidR="00311892" w:rsidRPr="00311892" w:rsidRDefault="00311892" w:rsidP="00C9527E">
            <w:pPr>
              <w:spacing w:line="278" w:lineRule="exact"/>
              <w:jc w:val="both"/>
              <w:rPr>
                <w:rFonts w:ascii="Times New Roman" w:hAnsi="Times New Roman" w:cs="Times New Roman"/>
                <w:sz w:val="28"/>
                <w:szCs w:val="28"/>
                <w:lang w:val="uk-UA"/>
              </w:rPr>
            </w:pPr>
            <w:bookmarkStart w:id="3" w:name="n300"/>
            <w:bookmarkEnd w:id="3"/>
            <w:r w:rsidRPr="00311892">
              <w:rPr>
                <w:rFonts w:ascii="Times New Roman" w:hAnsi="Times New Roman" w:cs="Times New Roman"/>
                <w:sz w:val="28"/>
                <w:szCs w:val="28"/>
                <w:lang w:val="uk-UA"/>
              </w:rPr>
              <w:t>4) перевірка поданих документів на відповідність установленим законом вимогам;</w:t>
            </w:r>
          </w:p>
          <w:p w:rsidR="00311892" w:rsidRPr="00311892" w:rsidRDefault="00311892" w:rsidP="00C9527E">
            <w:pPr>
              <w:spacing w:line="278" w:lineRule="exact"/>
              <w:jc w:val="both"/>
              <w:rPr>
                <w:rFonts w:ascii="Times New Roman" w:hAnsi="Times New Roman" w:cs="Times New Roman"/>
                <w:b/>
                <w:sz w:val="28"/>
                <w:szCs w:val="28"/>
                <w:lang w:val="uk-UA"/>
              </w:rPr>
            </w:pPr>
            <w:bookmarkStart w:id="4" w:name="n301"/>
            <w:bookmarkEnd w:id="4"/>
            <w:r w:rsidRPr="00311892">
              <w:rPr>
                <w:rFonts w:ascii="Times New Roman" w:hAnsi="Times New Roman" w:cs="Times New Roman"/>
                <w:sz w:val="28"/>
                <w:szCs w:val="28"/>
                <w:lang w:val="uk-UA"/>
              </w:rPr>
              <w:t xml:space="preserve">5) проведення тестування та визначення його результатів </w:t>
            </w:r>
            <w:r w:rsidRPr="00311892">
              <w:rPr>
                <w:rFonts w:ascii="Times New Roman" w:hAnsi="Times New Roman" w:cs="Times New Roman"/>
                <w:b/>
                <w:sz w:val="28"/>
                <w:szCs w:val="28"/>
                <w:lang w:val="uk-UA"/>
              </w:rPr>
              <w:t>– 17 квітня 2018 року о 10 годині                00 хвилин,</w:t>
            </w:r>
            <w:r w:rsidRPr="00311892">
              <w:rPr>
                <w:rStyle w:val="ad"/>
                <w:rFonts w:ascii="Times New Roman" w:eastAsia="WenQuanYi Micro Hei" w:hAnsi="Times New Roman"/>
                <w:sz w:val="28"/>
                <w:szCs w:val="28"/>
                <w:lang w:val="uk-UA"/>
              </w:rPr>
              <w:t xml:space="preserve"> кімната 913;</w:t>
            </w:r>
          </w:p>
          <w:p w:rsidR="00311892" w:rsidRPr="00311892" w:rsidRDefault="00311892" w:rsidP="00C9527E">
            <w:pPr>
              <w:spacing w:line="278" w:lineRule="exact"/>
              <w:jc w:val="both"/>
              <w:rPr>
                <w:rFonts w:ascii="Times New Roman" w:hAnsi="Times New Roman" w:cs="Times New Roman"/>
                <w:sz w:val="28"/>
                <w:szCs w:val="28"/>
                <w:lang w:val="uk-UA"/>
              </w:rPr>
            </w:pPr>
            <w:bookmarkStart w:id="5" w:name="n302"/>
            <w:bookmarkEnd w:id="5"/>
            <w:r w:rsidRPr="00311892">
              <w:rPr>
                <w:rFonts w:ascii="Times New Roman" w:hAnsi="Times New Roman" w:cs="Times New Roman"/>
                <w:sz w:val="28"/>
                <w:szCs w:val="28"/>
                <w:lang w:val="uk-UA"/>
              </w:rPr>
              <w:t>6) розв’язання ситуаційних завдань та визначення їх результатів;</w:t>
            </w:r>
          </w:p>
          <w:p w:rsidR="00311892" w:rsidRPr="00311892" w:rsidRDefault="00311892" w:rsidP="00C9527E">
            <w:pPr>
              <w:spacing w:line="278" w:lineRule="exact"/>
              <w:jc w:val="both"/>
              <w:rPr>
                <w:rFonts w:ascii="Times New Roman" w:hAnsi="Times New Roman" w:cs="Times New Roman"/>
                <w:sz w:val="28"/>
                <w:szCs w:val="28"/>
                <w:lang w:val="uk-UA"/>
              </w:rPr>
            </w:pPr>
            <w:bookmarkStart w:id="6" w:name="n303"/>
            <w:bookmarkEnd w:id="6"/>
            <w:r w:rsidRPr="00311892">
              <w:rPr>
                <w:rFonts w:ascii="Times New Roman" w:hAnsi="Times New Roman" w:cs="Times New Roman"/>
                <w:sz w:val="28"/>
                <w:szCs w:val="28"/>
                <w:lang w:val="uk-UA"/>
              </w:rPr>
              <w:t>7) проведення співбесіди та визначення її результатів;</w:t>
            </w:r>
          </w:p>
          <w:p w:rsidR="00311892" w:rsidRPr="00311892" w:rsidRDefault="00311892" w:rsidP="00C9527E">
            <w:pPr>
              <w:spacing w:line="278" w:lineRule="exact"/>
              <w:jc w:val="both"/>
              <w:rPr>
                <w:rFonts w:ascii="Times New Roman" w:hAnsi="Times New Roman" w:cs="Times New Roman"/>
                <w:sz w:val="28"/>
                <w:szCs w:val="28"/>
                <w:lang w:val="uk-UA"/>
              </w:rPr>
            </w:pPr>
            <w:bookmarkStart w:id="7" w:name="n304"/>
            <w:bookmarkEnd w:id="7"/>
            <w:r w:rsidRPr="00311892">
              <w:rPr>
                <w:rFonts w:ascii="Times New Roman" w:hAnsi="Times New Roman" w:cs="Times New Roman"/>
                <w:sz w:val="28"/>
                <w:szCs w:val="28"/>
                <w:lang w:val="uk-UA"/>
              </w:rPr>
              <w:t>8) проведення підрахунку результатів конкурсу та визначення переможця конкурсу і другого за результатами конкурсу кандидата;</w:t>
            </w:r>
            <w:bookmarkStart w:id="8" w:name="n305"/>
            <w:bookmarkEnd w:id="8"/>
          </w:p>
        </w:tc>
      </w:tr>
    </w:tbl>
    <w:p w:rsidR="00311892" w:rsidRDefault="00311892" w:rsidP="00311892">
      <w:pPr>
        <w:tabs>
          <w:tab w:val="left" w:pos="4320"/>
        </w:tabs>
        <w:spacing w:line="250" w:lineRule="exact"/>
        <w:ind w:left="-142"/>
        <w:rPr>
          <w:rFonts w:ascii="Times New Roman" w:hAnsi="Times New Roman" w:cs="Times New Roman"/>
          <w:color w:val="000000"/>
          <w:sz w:val="28"/>
          <w:szCs w:val="28"/>
          <w:lang w:val="uk-UA"/>
        </w:rPr>
      </w:pPr>
      <w:r w:rsidRPr="00311892">
        <w:rPr>
          <w:rFonts w:ascii="Times New Roman" w:hAnsi="Times New Roman" w:cs="Times New Roman"/>
          <w:color w:val="000000"/>
          <w:sz w:val="28"/>
          <w:szCs w:val="28"/>
          <w:lang w:val="uk-UA"/>
        </w:rPr>
        <w:tab/>
      </w:r>
    </w:p>
    <w:p w:rsidR="00311892" w:rsidRDefault="00311892" w:rsidP="00311892">
      <w:pPr>
        <w:tabs>
          <w:tab w:val="left" w:pos="4320"/>
        </w:tabs>
        <w:spacing w:line="250" w:lineRule="exact"/>
        <w:ind w:left="-142"/>
        <w:rPr>
          <w:rFonts w:ascii="Times New Roman" w:hAnsi="Times New Roman" w:cs="Times New Roman"/>
          <w:color w:val="000000"/>
          <w:sz w:val="28"/>
          <w:szCs w:val="28"/>
          <w:lang w:val="uk-UA"/>
        </w:rPr>
      </w:pPr>
    </w:p>
    <w:p w:rsidR="00311892" w:rsidRDefault="00311892" w:rsidP="00311892">
      <w:pPr>
        <w:tabs>
          <w:tab w:val="left" w:pos="4320"/>
        </w:tabs>
        <w:spacing w:line="250" w:lineRule="exact"/>
        <w:ind w:left="-142"/>
        <w:rPr>
          <w:rFonts w:ascii="Times New Roman" w:hAnsi="Times New Roman" w:cs="Times New Roman"/>
          <w:color w:val="000000"/>
          <w:sz w:val="28"/>
          <w:szCs w:val="28"/>
          <w:lang w:val="uk-UA"/>
        </w:rPr>
      </w:pPr>
    </w:p>
    <w:p w:rsidR="00311892" w:rsidRDefault="00311892" w:rsidP="00311892">
      <w:pPr>
        <w:tabs>
          <w:tab w:val="left" w:pos="4320"/>
        </w:tabs>
        <w:spacing w:line="250" w:lineRule="exact"/>
        <w:ind w:left="-142"/>
        <w:rPr>
          <w:rFonts w:ascii="Times New Roman" w:hAnsi="Times New Roman" w:cs="Times New Roman"/>
          <w:color w:val="000000"/>
          <w:sz w:val="28"/>
          <w:szCs w:val="28"/>
          <w:lang w:val="uk-UA"/>
        </w:rPr>
      </w:pPr>
    </w:p>
    <w:p w:rsidR="00311892" w:rsidRDefault="00311892" w:rsidP="00311892">
      <w:pPr>
        <w:tabs>
          <w:tab w:val="left" w:pos="4320"/>
        </w:tabs>
        <w:spacing w:line="250" w:lineRule="exact"/>
        <w:ind w:left="-142"/>
        <w:rPr>
          <w:rFonts w:ascii="Times New Roman" w:hAnsi="Times New Roman" w:cs="Times New Roman"/>
          <w:color w:val="000000"/>
          <w:sz w:val="28"/>
          <w:szCs w:val="28"/>
          <w:lang w:val="uk-UA"/>
        </w:rPr>
      </w:pPr>
    </w:p>
    <w:p w:rsidR="00311892" w:rsidRDefault="00311892" w:rsidP="00311892">
      <w:pPr>
        <w:tabs>
          <w:tab w:val="left" w:pos="4320"/>
        </w:tabs>
        <w:spacing w:line="250" w:lineRule="exact"/>
        <w:ind w:left="-142"/>
        <w:rPr>
          <w:rFonts w:ascii="Times New Roman" w:hAnsi="Times New Roman" w:cs="Times New Roman"/>
          <w:color w:val="000000"/>
          <w:sz w:val="28"/>
          <w:szCs w:val="28"/>
          <w:lang w:val="uk-UA"/>
        </w:rPr>
      </w:pPr>
    </w:p>
    <w:p w:rsidR="00311892" w:rsidRDefault="00311892" w:rsidP="00311892">
      <w:pPr>
        <w:tabs>
          <w:tab w:val="left" w:pos="4320"/>
        </w:tabs>
        <w:spacing w:line="250" w:lineRule="exact"/>
        <w:ind w:left="-142"/>
        <w:rPr>
          <w:rFonts w:ascii="Times New Roman" w:hAnsi="Times New Roman" w:cs="Times New Roman"/>
          <w:color w:val="000000"/>
          <w:sz w:val="28"/>
          <w:szCs w:val="28"/>
          <w:lang w:val="uk-UA"/>
        </w:rPr>
      </w:pPr>
    </w:p>
    <w:p w:rsidR="005E2E3E" w:rsidRPr="007D6F83" w:rsidRDefault="005E2E3E" w:rsidP="00311892">
      <w:pPr>
        <w:tabs>
          <w:tab w:val="left" w:pos="4320"/>
        </w:tabs>
        <w:spacing w:line="250" w:lineRule="exact"/>
        <w:ind w:left="-142"/>
        <w:jc w:val="center"/>
        <w:rPr>
          <w:rFonts w:ascii="Times New Roman" w:hAnsi="Times New Roman" w:cs="Times New Roman"/>
          <w:color w:val="000000"/>
          <w:sz w:val="28"/>
          <w:szCs w:val="28"/>
        </w:rPr>
      </w:pPr>
    </w:p>
    <w:p w:rsidR="00311892" w:rsidRPr="00311892" w:rsidRDefault="00311892" w:rsidP="00311892">
      <w:pPr>
        <w:tabs>
          <w:tab w:val="left" w:pos="4320"/>
        </w:tabs>
        <w:spacing w:line="250" w:lineRule="exact"/>
        <w:ind w:left="-142"/>
        <w:jc w:val="center"/>
        <w:rPr>
          <w:rFonts w:ascii="Times New Roman" w:hAnsi="Times New Roman" w:cs="Times New Roman"/>
          <w:color w:val="000000"/>
          <w:sz w:val="28"/>
          <w:szCs w:val="28"/>
          <w:lang w:val="uk-UA"/>
        </w:rPr>
      </w:pPr>
      <w:r w:rsidRPr="00311892">
        <w:rPr>
          <w:rFonts w:ascii="Times New Roman" w:hAnsi="Times New Roman" w:cs="Times New Roman"/>
          <w:color w:val="000000"/>
          <w:sz w:val="28"/>
          <w:szCs w:val="28"/>
          <w:lang w:val="uk-UA"/>
        </w:rPr>
        <w:t>4</w:t>
      </w:r>
    </w:p>
    <w:p w:rsidR="00311892" w:rsidRPr="00311892" w:rsidRDefault="00311892" w:rsidP="00311892">
      <w:pPr>
        <w:tabs>
          <w:tab w:val="left" w:pos="4320"/>
        </w:tabs>
        <w:spacing w:line="250" w:lineRule="exact"/>
        <w:ind w:left="-142"/>
        <w:rPr>
          <w:rFonts w:ascii="Times New Roman" w:hAnsi="Times New Roman" w:cs="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2268"/>
        <w:gridCol w:w="7052"/>
      </w:tblGrid>
      <w:tr w:rsidR="00311892" w:rsidRPr="007D6F83" w:rsidTr="00C9527E">
        <w:tc>
          <w:tcPr>
            <w:tcW w:w="2802" w:type="dxa"/>
            <w:gridSpan w:val="2"/>
            <w:tcBorders>
              <w:top w:val="single" w:sz="4" w:space="0" w:color="auto"/>
              <w:left w:val="single" w:sz="4" w:space="0" w:color="auto"/>
              <w:bottom w:val="single" w:sz="4" w:space="0" w:color="auto"/>
              <w:right w:val="single" w:sz="4" w:space="0" w:color="auto"/>
            </w:tcBorders>
            <w:hideMark/>
          </w:tcPr>
          <w:p w:rsidR="00311892" w:rsidRPr="00311892" w:rsidRDefault="00311892" w:rsidP="00C9527E">
            <w:pPr>
              <w:overflowPunct w:val="0"/>
              <w:spacing w:line="250" w:lineRule="exact"/>
              <w:rPr>
                <w:rFonts w:ascii="Times New Roman" w:hAnsi="Times New Roman" w:cs="Times New Roman"/>
                <w:b/>
                <w:color w:val="000000"/>
                <w:sz w:val="28"/>
                <w:szCs w:val="28"/>
                <w:lang w:val="uk-UA"/>
              </w:rPr>
            </w:pPr>
          </w:p>
        </w:tc>
        <w:tc>
          <w:tcPr>
            <w:tcW w:w="7052" w:type="dxa"/>
            <w:tcBorders>
              <w:top w:val="single" w:sz="4" w:space="0" w:color="auto"/>
              <w:left w:val="single" w:sz="4" w:space="0" w:color="auto"/>
              <w:bottom w:val="single" w:sz="4" w:space="0" w:color="auto"/>
              <w:right w:val="single" w:sz="4" w:space="0" w:color="auto"/>
            </w:tcBorders>
          </w:tcPr>
          <w:p w:rsidR="00311892" w:rsidRPr="00311892" w:rsidRDefault="00311892" w:rsidP="00C9527E">
            <w:pPr>
              <w:spacing w:line="250" w:lineRule="exact"/>
              <w:jc w:val="both"/>
              <w:rPr>
                <w:rFonts w:ascii="Times New Roman" w:hAnsi="Times New Roman" w:cs="Times New Roman"/>
                <w:sz w:val="28"/>
                <w:szCs w:val="28"/>
                <w:lang w:val="uk-UA"/>
              </w:rPr>
            </w:pPr>
            <w:r w:rsidRPr="00311892">
              <w:rPr>
                <w:rFonts w:ascii="Times New Roman" w:hAnsi="Times New Roman" w:cs="Times New Roman"/>
                <w:sz w:val="28"/>
                <w:szCs w:val="28"/>
                <w:lang w:val="uk-UA"/>
              </w:rPr>
              <w:t>9) оприлюднення результатів конкурсу.</w:t>
            </w:r>
          </w:p>
          <w:p w:rsidR="00311892" w:rsidRPr="00311892" w:rsidRDefault="00311892" w:rsidP="00C9527E">
            <w:pPr>
              <w:spacing w:line="250" w:lineRule="exact"/>
              <w:jc w:val="both"/>
              <w:rPr>
                <w:rStyle w:val="ad"/>
                <w:rFonts w:ascii="Times New Roman" w:eastAsia="Arial Unicode MS" w:hAnsi="Times New Roman"/>
                <w:b w:val="0"/>
                <w:sz w:val="28"/>
                <w:szCs w:val="28"/>
                <w:lang w:val="uk-UA"/>
              </w:rPr>
            </w:pPr>
            <w:r w:rsidRPr="00311892">
              <w:rPr>
                <w:rStyle w:val="ad"/>
                <w:rFonts w:ascii="Times New Roman" w:eastAsia="Arial Unicode MS" w:hAnsi="Times New Roman"/>
                <w:b w:val="0"/>
                <w:color w:val="000000"/>
                <w:sz w:val="28"/>
                <w:szCs w:val="28"/>
                <w:lang w:val="uk-UA"/>
              </w:rPr>
              <w:t>За рішенням</w:t>
            </w:r>
            <w:r w:rsidRPr="00311892">
              <w:rPr>
                <w:rStyle w:val="ad"/>
                <w:rFonts w:ascii="Times New Roman" w:eastAsia="Arial Unicode MS" w:hAnsi="Times New Roman"/>
                <w:color w:val="000000"/>
                <w:sz w:val="28"/>
                <w:szCs w:val="28"/>
                <w:lang w:val="uk-UA"/>
              </w:rPr>
              <w:t xml:space="preserve"> </w:t>
            </w:r>
            <w:r w:rsidRPr="00311892">
              <w:rPr>
                <w:rFonts w:ascii="Times New Roman" w:hAnsi="Times New Roman" w:cs="Times New Roman"/>
                <w:sz w:val="28"/>
                <w:szCs w:val="28"/>
                <w:lang w:val="uk-UA"/>
              </w:rPr>
              <w:t xml:space="preserve">конкурсної комісії для проведення конкурсу на </w:t>
            </w:r>
            <w:r w:rsidRPr="00311892">
              <w:rPr>
                <w:rFonts w:ascii="Times New Roman" w:hAnsi="Times New Roman" w:cs="Times New Roman"/>
                <w:color w:val="000000"/>
                <w:sz w:val="28"/>
                <w:szCs w:val="28"/>
                <w:lang w:val="uk-UA"/>
              </w:rPr>
              <w:t>зайняття вакантних посад державної служби апарату</w:t>
            </w:r>
            <w:r w:rsidRPr="00311892">
              <w:rPr>
                <w:rFonts w:ascii="Times New Roman" w:hAnsi="Times New Roman" w:cs="Times New Roman"/>
                <w:sz w:val="28"/>
                <w:szCs w:val="28"/>
                <w:lang w:val="uk-UA"/>
              </w:rPr>
              <w:t xml:space="preserve"> Київської обласної державної адміністрації про</w:t>
            </w:r>
            <w:r w:rsidRPr="00311892">
              <w:rPr>
                <w:rStyle w:val="ad"/>
                <w:rFonts w:ascii="Times New Roman" w:eastAsia="Arial Unicode MS" w:hAnsi="Times New Roman"/>
                <w:color w:val="000000"/>
                <w:sz w:val="28"/>
                <w:szCs w:val="28"/>
                <w:lang w:val="uk-UA"/>
              </w:rPr>
              <w:t xml:space="preserve"> </w:t>
            </w:r>
            <w:r w:rsidRPr="00311892">
              <w:rPr>
                <w:rStyle w:val="ad"/>
                <w:rFonts w:ascii="Times New Roman" w:eastAsia="Arial Unicode MS" w:hAnsi="Times New Roman"/>
                <w:b w:val="0"/>
                <w:color w:val="000000"/>
                <w:sz w:val="28"/>
                <w:szCs w:val="28"/>
                <w:lang w:val="uk-UA"/>
              </w:rPr>
              <w:t xml:space="preserve">дату та час проведення етапів конкурсу кандидатів на зайняття вакантної посади державної служби </w:t>
            </w:r>
            <w:r w:rsidRPr="00311892">
              <w:rPr>
                <w:rStyle w:val="ad"/>
                <w:rFonts w:ascii="Times New Roman" w:hAnsi="Times New Roman"/>
                <w:b w:val="0"/>
                <w:color w:val="000000"/>
                <w:sz w:val="28"/>
                <w:szCs w:val="28"/>
                <w:lang w:val="uk-UA"/>
              </w:rPr>
              <w:t>категорії „Б” – н</w:t>
            </w:r>
            <w:r w:rsidRPr="00311892">
              <w:rPr>
                <w:rFonts w:ascii="Times New Roman" w:hAnsi="Times New Roman" w:cs="Times New Roman"/>
                <w:sz w:val="28"/>
                <w:szCs w:val="28"/>
                <w:lang w:val="uk-UA"/>
              </w:rPr>
              <w:t>ачальника відділу взаємодії з органами виконавчої влади та органами місцевого самоврядування</w:t>
            </w:r>
            <w:r w:rsidRPr="00311892">
              <w:rPr>
                <w:rFonts w:ascii="Times New Roman" w:hAnsi="Times New Roman" w:cs="Times New Roman"/>
                <w:noProof/>
                <w:snapToGrid w:val="0"/>
                <w:color w:val="000000"/>
                <w:sz w:val="28"/>
                <w:szCs w:val="28"/>
                <w:lang w:val="uk-UA"/>
              </w:rPr>
              <w:t xml:space="preserve"> </w:t>
            </w:r>
            <w:r w:rsidRPr="00311892">
              <w:rPr>
                <w:rFonts w:ascii="Times New Roman" w:hAnsi="Times New Roman" w:cs="Times New Roman"/>
                <w:sz w:val="28"/>
                <w:szCs w:val="28"/>
                <w:lang w:val="uk-UA"/>
              </w:rPr>
              <w:t>управління організаційної роботи та взаємодії з органами виконавчої влади та органами місцевого самоврядування апарату</w:t>
            </w:r>
            <w:r w:rsidRPr="00311892">
              <w:rPr>
                <w:rFonts w:ascii="Times New Roman" w:hAnsi="Times New Roman" w:cs="Times New Roman"/>
                <w:color w:val="000000"/>
                <w:sz w:val="28"/>
                <w:szCs w:val="28"/>
                <w:lang w:val="uk-UA"/>
              </w:rPr>
              <w:t xml:space="preserve"> Київської обласної державної адміністрації</w:t>
            </w:r>
            <w:r w:rsidRPr="00311892">
              <w:rPr>
                <w:rStyle w:val="ad"/>
                <w:rFonts w:ascii="Times New Roman" w:eastAsia="Arial Unicode MS" w:hAnsi="Times New Roman"/>
                <w:color w:val="000000"/>
                <w:sz w:val="28"/>
                <w:szCs w:val="28"/>
                <w:lang w:val="uk-UA"/>
              </w:rPr>
              <w:t xml:space="preserve"> </w:t>
            </w:r>
            <w:r w:rsidRPr="00311892">
              <w:rPr>
                <w:rStyle w:val="ad"/>
                <w:rFonts w:ascii="Times New Roman" w:eastAsia="Arial Unicode MS" w:hAnsi="Times New Roman"/>
                <w:b w:val="0"/>
                <w:color w:val="000000"/>
                <w:sz w:val="28"/>
                <w:szCs w:val="28"/>
                <w:lang w:val="uk-UA"/>
              </w:rPr>
              <w:t>буде повідомлено додатково.</w:t>
            </w:r>
          </w:p>
        </w:tc>
      </w:tr>
      <w:tr w:rsidR="00311892" w:rsidRPr="00311892" w:rsidTr="00C9527E">
        <w:tc>
          <w:tcPr>
            <w:tcW w:w="2802" w:type="dxa"/>
            <w:gridSpan w:val="2"/>
            <w:tcBorders>
              <w:top w:val="single" w:sz="4" w:space="0" w:color="auto"/>
              <w:left w:val="single" w:sz="4" w:space="0" w:color="auto"/>
              <w:bottom w:val="single" w:sz="4" w:space="0" w:color="auto"/>
              <w:right w:val="single" w:sz="4" w:space="0" w:color="auto"/>
            </w:tcBorders>
            <w:hideMark/>
          </w:tcPr>
          <w:p w:rsidR="00311892" w:rsidRPr="00311892" w:rsidRDefault="00311892" w:rsidP="00C9527E">
            <w:pPr>
              <w:overflowPunct w:val="0"/>
              <w:spacing w:line="250" w:lineRule="exact"/>
              <w:rPr>
                <w:rFonts w:ascii="Times New Roman" w:hAnsi="Times New Roman" w:cs="Times New Roman"/>
                <w:b/>
                <w:color w:val="000000"/>
                <w:sz w:val="28"/>
                <w:szCs w:val="28"/>
                <w:lang w:val="uk-UA"/>
              </w:rPr>
            </w:pPr>
            <w:r w:rsidRPr="00311892">
              <w:rPr>
                <w:rFonts w:ascii="Times New Roman" w:hAnsi="Times New Roman" w:cs="Times New Roman"/>
                <w:b/>
                <w:color w:val="000000"/>
                <w:sz w:val="28"/>
                <w:szCs w:val="28"/>
                <w:lang w:val="uk-UA"/>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052" w:type="dxa"/>
            <w:tcBorders>
              <w:top w:val="single" w:sz="4" w:space="0" w:color="auto"/>
              <w:left w:val="single" w:sz="4" w:space="0" w:color="auto"/>
              <w:bottom w:val="single" w:sz="4" w:space="0" w:color="auto"/>
              <w:right w:val="single" w:sz="4" w:space="0" w:color="auto"/>
            </w:tcBorders>
          </w:tcPr>
          <w:p w:rsidR="00311892" w:rsidRPr="00311892" w:rsidRDefault="00311892" w:rsidP="00C9527E">
            <w:pPr>
              <w:spacing w:line="250" w:lineRule="exact"/>
              <w:jc w:val="both"/>
              <w:rPr>
                <w:rStyle w:val="ad"/>
                <w:rFonts w:ascii="Times New Roman" w:eastAsia="Arial Unicode MS" w:hAnsi="Times New Roman"/>
                <w:b w:val="0"/>
                <w:sz w:val="28"/>
                <w:szCs w:val="28"/>
              </w:rPr>
            </w:pPr>
            <w:r w:rsidRPr="00311892">
              <w:rPr>
                <w:rStyle w:val="ad"/>
                <w:rFonts w:ascii="Times New Roman" w:eastAsia="Arial Unicode MS" w:hAnsi="Times New Roman"/>
                <w:b w:val="0"/>
                <w:sz w:val="28"/>
                <w:szCs w:val="28"/>
                <w:lang w:val="uk-UA"/>
              </w:rPr>
              <w:t>Петровська Катерина Сергіївна</w:t>
            </w:r>
          </w:p>
          <w:p w:rsidR="00311892" w:rsidRPr="00311892" w:rsidRDefault="00311892" w:rsidP="00C9527E">
            <w:pPr>
              <w:spacing w:line="250" w:lineRule="exact"/>
              <w:jc w:val="both"/>
              <w:rPr>
                <w:rStyle w:val="ad"/>
                <w:rFonts w:ascii="Times New Roman" w:eastAsia="Arial Unicode MS" w:hAnsi="Times New Roman"/>
                <w:b w:val="0"/>
                <w:sz w:val="28"/>
                <w:szCs w:val="28"/>
                <w:lang w:val="uk-UA"/>
              </w:rPr>
            </w:pPr>
            <w:r w:rsidRPr="00311892">
              <w:rPr>
                <w:rStyle w:val="ad"/>
                <w:rFonts w:ascii="Times New Roman" w:eastAsia="Arial Unicode MS" w:hAnsi="Times New Roman"/>
                <w:b w:val="0"/>
                <w:sz w:val="28"/>
                <w:szCs w:val="28"/>
                <w:lang w:val="uk-UA"/>
              </w:rPr>
              <w:t xml:space="preserve">контактний телефон: </w:t>
            </w:r>
          </w:p>
          <w:p w:rsidR="00311892" w:rsidRPr="00311892" w:rsidRDefault="00311892" w:rsidP="00C9527E">
            <w:pPr>
              <w:spacing w:line="250" w:lineRule="exact"/>
              <w:jc w:val="both"/>
              <w:rPr>
                <w:rStyle w:val="ad"/>
                <w:rFonts w:ascii="Times New Roman" w:eastAsia="Arial Unicode MS" w:hAnsi="Times New Roman"/>
                <w:b w:val="0"/>
                <w:sz w:val="28"/>
                <w:szCs w:val="28"/>
                <w:lang w:val="uk-UA"/>
              </w:rPr>
            </w:pPr>
            <w:r w:rsidRPr="00311892">
              <w:rPr>
                <w:rStyle w:val="ad"/>
                <w:rFonts w:ascii="Times New Roman" w:eastAsia="Arial Unicode MS" w:hAnsi="Times New Roman"/>
                <w:b w:val="0"/>
                <w:sz w:val="28"/>
                <w:szCs w:val="28"/>
                <w:lang w:val="uk-UA"/>
              </w:rPr>
              <w:t>(044) 286-26-58; (044) 286-84-49, (044) 286-13-37,</w:t>
            </w:r>
          </w:p>
          <w:p w:rsidR="00311892" w:rsidRPr="00311892" w:rsidRDefault="00311892" w:rsidP="00C9527E">
            <w:pPr>
              <w:spacing w:line="250" w:lineRule="exact"/>
              <w:jc w:val="both"/>
              <w:rPr>
                <w:rStyle w:val="ad"/>
                <w:rFonts w:ascii="Times New Roman" w:eastAsia="Arial Unicode MS" w:hAnsi="Times New Roman"/>
                <w:b w:val="0"/>
                <w:sz w:val="28"/>
                <w:szCs w:val="28"/>
                <w:lang w:val="uk-UA"/>
              </w:rPr>
            </w:pPr>
            <w:r w:rsidRPr="00311892">
              <w:rPr>
                <w:rStyle w:val="ad"/>
                <w:rFonts w:ascii="Times New Roman" w:eastAsia="Arial Unicode MS" w:hAnsi="Times New Roman"/>
                <w:b w:val="0"/>
                <w:sz w:val="28"/>
                <w:szCs w:val="28"/>
                <w:lang w:val="uk-UA"/>
              </w:rPr>
              <w:t>адреса електронної пошти: kаdrkoda@ukr.net</w:t>
            </w:r>
          </w:p>
          <w:p w:rsidR="00311892" w:rsidRPr="00311892" w:rsidRDefault="00311892" w:rsidP="00C9527E">
            <w:pPr>
              <w:spacing w:line="250" w:lineRule="exact"/>
              <w:jc w:val="both"/>
              <w:rPr>
                <w:rStyle w:val="ad"/>
                <w:rFonts w:ascii="Times New Roman" w:eastAsia="Arial Unicode MS" w:hAnsi="Times New Roman"/>
                <w:b w:val="0"/>
                <w:sz w:val="28"/>
                <w:szCs w:val="28"/>
                <w:lang w:val="uk-UA"/>
              </w:rPr>
            </w:pPr>
            <w:r w:rsidRPr="00311892">
              <w:rPr>
                <w:rStyle w:val="ad"/>
                <w:rFonts w:ascii="Times New Roman" w:eastAsia="Arial Unicode MS" w:hAnsi="Times New Roman"/>
                <w:b w:val="0"/>
                <w:sz w:val="28"/>
                <w:szCs w:val="28"/>
                <w:lang w:val="uk-UA"/>
              </w:rPr>
              <w:t xml:space="preserve">кімнати № 920, № 922, </w:t>
            </w:r>
          </w:p>
          <w:p w:rsidR="00311892" w:rsidRPr="00311892" w:rsidRDefault="00311892" w:rsidP="00C9527E">
            <w:pPr>
              <w:spacing w:line="250" w:lineRule="exact"/>
              <w:jc w:val="both"/>
              <w:rPr>
                <w:rStyle w:val="ad"/>
                <w:rFonts w:ascii="Times New Roman" w:eastAsia="Arial Unicode MS" w:hAnsi="Times New Roman"/>
                <w:b w:val="0"/>
                <w:sz w:val="28"/>
                <w:szCs w:val="28"/>
                <w:lang w:val="uk-UA"/>
              </w:rPr>
            </w:pPr>
            <w:r w:rsidRPr="00311892">
              <w:rPr>
                <w:rStyle w:val="ad"/>
                <w:rFonts w:ascii="Times New Roman" w:eastAsia="Arial Unicode MS" w:hAnsi="Times New Roman"/>
                <w:b w:val="0"/>
                <w:sz w:val="28"/>
                <w:szCs w:val="28"/>
                <w:lang w:val="uk-UA"/>
              </w:rPr>
              <w:t xml:space="preserve">щодня з 9.00 до 18.00 години, </w:t>
            </w:r>
          </w:p>
          <w:p w:rsidR="00311892" w:rsidRPr="00311892" w:rsidRDefault="00311892" w:rsidP="00C9527E">
            <w:pPr>
              <w:spacing w:line="250" w:lineRule="exact"/>
              <w:jc w:val="both"/>
              <w:rPr>
                <w:rStyle w:val="ad"/>
                <w:rFonts w:ascii="Times New Roman" w:eastAsia="Arial Unicode MS" w:hAnsi="Times New Roman"/>
                <w:b w:val="0"/>
                <w:sz w:val="28"/>
                <w:szCs w:val="28"/>
                <w:lang w:val="uk-UA"/>
              </w:rPr>
            </w:pPr>
            <w:r w:rsidRPr="00311892">
              <w:rPr>
                <w:rStyle w:val="ad"/>
                <w:rFonts w:ascii="Times New Roman" w:eastAsia="Arial Unicode MS" w:hAnsi="Times New Roman"/>
                <w:b w:val="0"/>
                <w:sz w:val="28"/>
                <w:szCs w:val="28"/>
                <w:lang w:val="uk-UA"/>
              </w:rPr>
              <w:t xml:space="preserve">у п’ятницю з 9.00 до 16.45 години, </w:t>
            </w:r>
          </w:p>
          <w:p w:rsidR="00311892" w:rsidRPr="00311892" w:rsidRDefault="00311892" w:rsidP="00C9527E">
            <w:pPr>
              <w:spacing w:line="250" w:lineRule="exact"/>
              <w:jc w:val="both"/>
              <w:rPr>
                <w:rStyle w:val="ad"/>
                <w:rFonts w:ascii="Times New Roman" w:eastAsia="Arial Unicode MS" w:hAnsi="Times New Roman"/>
                <w:b w:val="0"/>
                <w:sz w:val="28"/>
                <w:szCs w:val="28"/>
                <w:lang w:val="uk-UA"/>
              </w:rPr>
            </w:pPr>
            <w:r w:rsidRPr="00311892">
              <w:rPr>
                <w:rStyle w:val="ad"/>
                <w:rFonts w:ascii="Times New Roman" w:eastAsia="Arial Unicode MS" w:hAnsi="Times New Roman"/>
                <w:b w:val="0"/>
                <w:sz w:val="28"/>
                <w:szCs w:val="28"/>
                <w:lang w:val="uk-UA"/>
              </w:rPr>
              <w:t xml:space="preserve">обідня перерва - з 13.00 до 13.45 години, </w:t>
            </w:r>
          </w:p>
          <w:p w:rsidR="00311892" w:rsidRPr="00311892" w:rsidRDefault="00311892" w:rsidP="00C9527E">
            <w:pPr>
              <w:spacing w:line="250" w:lineRule="exact"/>
              <w:jc w:val="both"/>
              <w:rPr>
                <w:rStyle w:val="ad"/>
                <w:rFonts w:ascii="Times New Roman" w:eastAsia="Arial Unicode MS" w:hAnsi="Times New Roman"/>
                <w:b w:val="0"/>
                <w:sz w:val="28"/>
                <w:szCs w:val="28"/>
                <w:lang w:val="uk-UA"/>
              </w:rPr>
            </w:pPr>
            <w:r w:rsidRPr="00311892">
              <w:rPr>
                <w:rStyle w:val="ad"/>
                <w:rFonts w:ascii="Times New Roman" w:eastAsia="Arial Unicode MS" w:hAnsi="Times New Roman"/>
                <w:b w:val="0"/>
                <w:sz w:val="28"/>
                <w:szCs w:val="28"/>
                <w:lang w:val="uk-UA"/>
              </w:rPr>
              <w:t>крім вихідних днів.</w:t>
            </w:r>
          </w:p>
          <w:p w:rsidR="00311892" w:rsidRPr="00311892" w:rsidRDefault="00311892" w:rsidP="00C9527E">
            <w:pPr>
              <w:overflowPunct w:val="0"/>
              <w:spacing w:line="250" w:lineRule="exact"/>
              <w:jc w:val="both"/>
              <w:rPr>
                <w:rFonts w:ascii="Times New Roman" w:hAnsi="Times New Roman" w:cs="Times New Roman"/>
                <w:color w:val="000000"/>
                <w:sz w:val="28"/>
                <w:szCs w:val="28"/>
                <w:lang w:val="hr-HR"/>
              </w:rPr>
            </w:pPr>
          </w:p>
        </w:tc>
      </w:tr>
      <w:tr w:rsidR="00311892" w:rsidRPr="00311892" w:rsidTr="00C9527E">
        <w:tc>
          <w:tcPr>
            <w:tcW w:w="9854" w:type="dxa"/>
            <w:gridSpan w:val="3"/>
            <w:tcBorders>
              <w:top w:val="single" w:sz="4" w:space="0" w:color="auto"/>
              <w:left w:val="single" w:sz="4" w:space="0" w:color="auto"/>
              <w:bottom w:val="single" w:sz="4" w:space="0" w:color="auto"/>
              <w:right w:val="single" w:sz="4" w:space="0" w:color="auto"/>
            </w:tcBorders>
          </w:tcPr>
          <w:p w:rsidR="00311892" w:rsidRPr="00311892" w:rsidRDefault="00311892" w:rsidP="00C9527E">
            <w:pPr>
              <w:pStyle w:val="af1"/>
              <w:spacing w:before="0" w:line="250" w:lineRule="exact"/>
              <w:ind w:firstLine="0"/>
              <w:jc w:val="center"/>
              <w:rPr>
                <w:rFonts w:ascii="Times New Roman" w:hAnsi="Times New Roman"/>
                <w:b/>
                <w:color w:val="000000"/>
                <w:sz w:val="28"/>
                <w:szCs w:val="28"/>
                <w:lang w:eastAsia="ru-RU"/>
              </w:rPr>
            </w:pPr>
          </w:p>
          <w:p w:rsidR="00311892" w:rsidRPr="00311892" w:rsidRDefault="00311892" w:rsidP="00C9527E">
            <w:pPr>
              <w:pStyle w:val="af1"/>
              <w:spacing w:before="0" w:line="250" w:lineRule="exact"/>
              <w:ind w:firstLine="0"/>
              <w:jc w:val="center"/>
              <w:rPr>
                <w:rFonts w:ascii="Times New Roman" w:hAnsi="Times New Roman"/>
                <w:b/>
                <w:color w:val="000000"/>
                <w:sz w:val="28"/>
                <w:szCs w:val="28"/>
              </w:rPr>
            </w:pPr>
            <w:r w:rsidRPr="00311892">
              <w:rPr>
                <w:rFonts w:ascii="Times New Roman" w:hAnsi="Times New Roman"/>
                <w:b/>
                <w:color w:val="000000"/>
                <w:sz w:val="28"/>
                <w:szCs w:val="28"/>
              </w:rPr>
              <w:t>Кваліфікаційні вимоги</w:t>
            </w:r>
          </w:p>
          <w:p w:rsidR="00311892" w:rsidRPr="00311892" w:rsidRDefault="00311892" w:rsidP="00C9527E">
            <w:pPr>
              <w:pStyle w:val="af1"/>
              <w:spacing w:before="0" w:line="250" w:lineRule="exact"/>
              <w:ind w:firstLine="0"/>
              <w:jc w:val="center"/>
              <w:rPr>
                <w:rFonts w:ascii="Times New Roman" w:hAnsi="Times New Roman"/>
                <w:b/>
                <w:color w:val="000000"/>
                <w:sz w:val="28"/>
                <w:szCs w:val="28"/>
                <w:lang w:eastAsia="ru-RU"/>
              </w:rPr>
            </w:pPr>
          </w:p>
        </w:tc>
      </w:tr>
      <w:tr w:rsidR="00311892" w:rsidRPr="007D6F83" w:rsidTr="00C9527E">
        <w:tc>
          <w:tcPr>
            <w:tcW w:w="534" w:type="dxa"/>
            <w:tcBorders>
              <w:top w:val="single" w:sz="4" w:space="0" w:color="auto"/>
              <w:left w:val="single" w:sz="4" w:space="0" w:color="auto"/>
              <w:bottom w:val="single" w:sz="4" w:space="0" w:color="auto"/>
              <w:right w:val="single" w:sz="4" w:space="0" w:color="auto"/>
            </w:tcBorders>
            <w:hideMark/>
          </w:tcPr>
          <w:p w:rsidR="00311892" w:rsidRPr="00311892" w:rsidRDefault="00311892" w:rsidP="00C9527E">
            <w:pPr>
              <w:pStyle w:val="af1"/>
              <w:spacing w:before="0" w:line="250" w:lineRule="exact"/>
              <w:ind w:firstLine="0"/>
              <w:rPr>
                <w:rFonts w:ascii="Times New Roman" w:hAnsi="Times New Roman"/>
                <w:b/>
                <w:color w:val="000000"/>
                <w:sz w:val="28"/>
                <w:szCs w:val="28"/>
                <w:lang w:eastAsia="ru-RU"/>
              </w:rPr>
            </w:pPr>
            <w:r w:rsidRPr="00311892">
              <w:rPr>
                <w:rFonts w:ascii="Times New Roman" w:hAnsi="Times New Roman"/>
                <w:b/>
                <w:color w:val="000000"/>
                <w:sz w:val="28"/>
                <w:szCs w:val="28"/>
              </w:rPr>
              <w:t>1.</w:t>
            </w:r>
          </w:p>
        </w:tc>
        <w:tc>
          <w:tcPr>
            <w:tcW w:w="2268" w:type="dxa"/>
            <w:tcBorders>
              <w:top w:val="single" w:sz="4" w:space="0" w:color="auto"/>
              <w:left w:val="single" w:sz="4" w:space="0" w:color="auto"/>
              <w:bottom w:val="single" w:sz="4" w:space="0" w:color="auto"/>
              <w:right w:val="single" w:sz="4" w:space="0" w:color="auto"/>
            </w:tcBorders>
            <w:hideMark/>
          </w:tcPr>
          <w:p w:rsidR="00311892" w:rsidRPr="00311892" w:rsidRDefault="00311892" w:rsidP="00C9527E">
            <w:pPr>
              <w:pStyle w:val="af1"/>
              <w:spacing w:before="0" w:line="250" w:lineRule="exact"/>
              <w:ind w:firstLine="0"/>
              <w:rPr>
                <w:rFonts w:ascii="Times New Roman" w:hAnsi="Times New Roman"/>
                <w:b/>
                <w:color w:val="000000"/>
                <w:sz w:val="28"/>
                <w:szCs w:val="28"/>
                <w:lang w:eastAsia="ru-RU"/>
              </w:rPr>
            </w:pPr>
            <w:r w:rsidRPr="00311892">
              <w:rPr>
                <w:rFonts w:ascii="Times New Roman" w:hAnsi="Times New Roman"/>
                <w:b/>
                <w:color w:val="000000"/>
                <w:sz w:val="28"/>
                <w:szCs w:val="28"/>
              </w:rPr>
              <w:t>Освіта</w:t>
            </w:r>
          </w:p>
        </w:tc>
        <w:tc>
          <w:tcPr>
            <w:tcW w:w="7052" w:type="dxa"/>
            <w:tcBorders>
              <w:top w:val="single" w:sz="4" w:space="0" w:color="auto"/>
              <w:left w:val="single" w:sz="4" w:space="0" w:color="auto"/>
              <w:bottom w:val="single" w:sz="4" w:space="0" w:color="auto"/>
              <w:right w:val="single" w:sz="4" w:space="0" w:color="auto"/>
            </w:tcBorders>
          </w:tcPr>
          <w:p w:rsidR="00311892" w:rsidRPr="00311892" w:rsidRDefault="00311892" w:rsidP="00C9527E">
            <w:pPr>
              <w:pStyle w:val="af1"/>
              <w:spacing w:before="0" w:line="250" w:lineRule="exact"/>
              <w:ind w:firstLine="0"/>
              <w:jc w:val="left"/>
              <w:rPr>
                <w:rStyle w:val="ad"/>
                <w:rFonts w:ascii="Times New Roman" w:eastAsia="Arial Unicode MS" w:hAnsi="Times New Roman"/>
                <w:b w:val="0"/>
                <w:color w:val="000000"/>
                <w:sz w:val="28"/>
                <w:szCs w:val="28"/>
                <w:lang w:eastAsia="ru-RU"/>
              </w:rPr>
            </w:pPr>
            <w:r w:rsidRPr="00311892">
              <w:rPr>
                <w:rStyle w:val="ad"/>
                <w:rFonts w:ascii="Times New Roman" w:eastAsia="Arial Unicode MS" w:hAnsi="Times New Roman"/>
                <w:b w:val="0"/>
                <w:color w:val="000000"/>
                <w:sz w:val="28"/>
                <w:szCs w:val="28"/>
              </w:rPr>
              <w:t>Вища, ступінь вищої освіти - магістр.</w:t>
            </w:r>
          </w:p>
          <w:p w:rsidR="00311892" w:rsidRPr="00311892" w:rsidRDefault="00311892" w:rsidP="00C9527E">
            <w:pPr>
              <w:pStyle w:val="af1"/>
              <w:spacing w:before="0" w:line="250" w:lineRule="exact"/>
              <w:ind w:firstLine="0"/>
              <w:jc w:val="left"/>
              <w:rPr>
                <w:rFonts w:ascii="Times New Roman" w:eastAsia="WenQuanYi Micro Hei" w:hAnsi="Times New Roman"/>
                <w:sz w:val="28"/>
                <w:szCs w:val="28"/>
                <w:lang w:eastAsia="ru-RU"/>
              </w:rPr>
            </w:pPr>
          </w:p>
        </w:tc>
      </w:tr>
      <w:tr w:rsidR="00311892" w:rsidRPr="00311892" w:rsidTr="00C9527E">
        <w:tc>
          <w:tcPr>
            <w:tcW w:w="534" w:type="dxa"/>
            <w:tcBorders>
              <w:top w:val="single" w:sz="4" w:space="0" w:color="auto"/>
              <w:left w:val="single" w:sz="4" w:space="0" w:color="auto"/>
              <w:bottom w:val="single" w:sz="4" w:space="0" w:color="auto"/>
              <w:right w:val="single" w:sz="4" w:space="0" w:color="auto"/>
            </w:tcBorders>
            <w:hideMark/>
          </w:tcPr>
          <w:p w:rsidR="00311892" w:rsidRPr="00311892" w:rsidRDefault="00311892" w:rsidP="00C9527E">
            <w:pPr>
              <w:pStyle w:val="af1"/>
              <w:spacing w:before="0" w:line="250" w:lineRule="exact"/>
              <w:ind w:firstLine="0"/>
              <w:rPr>
                <w:rFonts w:ascii="Times New Roman" w:hAnsi="Times New Roman"/>
                <w:b/>
                <w:color w:val="000000"/>
                <w:sz w:val="28"/>
                <w:szCs w:val="28"/>
                <w:lang w:eastAsia="ru-RU"/>
              </w:rPr>
            </w:pPr>
            <w:r w:rsidRPr="00311892">
              <w:rPr>
                <w:rFonts w:ascii="Times New Roman" w:hAnsi="Times New Roman"/>
                <w:b/>
                <w:color w:val="000000"/>
                <w:sz w:val="28"/>
                <w:szCs w:val="28"/>
              </w:rPr>
              <w:t>2.</w:t>
            </w:r>
          </w:p>
        </w:tc>
        <w:tc>
          <w:tcPr>
            <w:tcW w:w="2268" w:type="dxa"/>
            <w:tcBorders>
              <w:top w:val="single" w:sz="4" w:space="0" w:color="auto"/>
              <w:left w:val="single" w:sz="4" w:space="0" w:color="auto"/>
              <w:bottom w:val="single" w:sz="4" w:space="0" w:color="auto"/>
              <w:right w:val="single" w:sz="4" w:space="0" w:color="auto"/>
            </w:tcBorders>
            <w:hideMark/>
          </w:tcPr>
          <w:p w:rsidR="00311892" w:rsidRPr="00311892" w:rsidRDefault="00311892" w:rsidP="00C9527E">
            <w:pPr>
              <w:pStyle w:val="af1"/>
              <w:spacing w:before="0" w:line="250" w:lineRule="exact"/>
              <w:ind w:firstLine="0"/>
              <w:rPr>
                <w:rFonts w:ascii="Times New Roman" w:hAnsi="Times New Roman"/>
                <w:b/>
                <w:color w:val="000000"/>
                <w:sz w:val="28"/>
                <w:szCs w:val="28"/>
                <w:lang w:eastAsia="ru-RU"/>
              </w:rPr>
            </w:pPr>
            <w:r w:rsidRPr="00311892">
              <w:rPr>
                <w:rFonts w:ascii="Times New Roman" w:hAnsi="Times New Roman"/>
                <w:b/>
                <w:color w:val="000000"/>
                <w:sz w:val="28"/>
                <w:szCs w:val="28"/>
              </w:rPr>
              <w:t xml:space="preserve">Досвід роботи </w:t>
            </w:r>
          </w:p>
        </w:tc>
        <w:tc>
          <w:tcPr>
            <w:tcW w:w="7052" w:type="dxa"/>
            <w:tcBorders>
              <w:top w:val="single" w:sz="4" w:space="0" w:color="auto"/>
              <w:left w:val="single" w:sz="4" w:space="0" w:color="auto"/>
              <w:bottom w:val="single" w:sz="4" w:space="0" w:color="auto"/>
              <w:right w:val="single" w:sz="4" w:space="0" w:color="auto"/>
            </w:tcBorders>
          </w:tcPr>
          <w:p w:rsidR="00311892" w:rsidRPr="00311892" w:rsidRDefault="00311892" w:rsidP="00C9527E">
            <w:pPr>
              <w:pStyle w:val="af1"/>
              <w:spacing w:before="0" w:line="250" w:lineRule="exact"/>
              <w:ind w:firstLine="0"/>
              <w:jc w:val="left"/>
              <w:rPr>
                <w:rStyle w:val="ad"/>
                <w:rFonts w:ascii="Times New Roman" w:eastAsia="Arial Unicode MS" w:hAnsi="Times New Roman"/>
                <w:b w:val="0"/>
                <w:color w:val="000000"/>
                <w:sz w:val="28"/>
                <w:szCs w:val="28"/>
                <w:lang w:eastAsia="ru-RU"/>
              </w:rPr>
            </w:pPr>
            <w:r w:rsidRPr="00311892">
              <w:rPr>
                <w:rStyle w:val="ad"/>
                <w:rFonts w:ascii="Times New Roman" w:eastAsia="Arial Unicode MS" w:hAnsi="Times New Roman"/>
                <w:b w:val="0"/>
                <w:color w:val="000000"/>
                <w:sz w:val="28"/>
                <w:szCs w:val="28"/>
              </w:rPr>
              <w:t>Досвід роботи на посадах державної служби категорій „Б” чи „В” або досвід служби в органах місцевого самоврядування, або досвід роботи на керівних посадах підприємств, установ та організацій незалежно від форми власності - не менше двох років.</w:t>
            </w:r>
          </w:p>
          <w:p w:rsidR="00311892" w:rsidRPr="00311892" w:rsidRDefault="00311892" w:rsidP="00C9527E">
            <w:pPr>
              <w:pStyle w:val="af1"/>
              <w:spacing w:before="0" w:line="250" w:lineRule="exact"/>
              <w:ind w:firstLine="0"/>
              <w:rPr>
                <w:rFonts w:ascii="Times New Roman" w:hAnsi="Times New Roman"/>
                <w:sz w:val="28"/>
                <w:szCs w:val="28"/>
                <w:lang w:eastAsia="ru-RU"/>
              </w:rPr>
            </w:pPr>
          </w:p>
        </w:tc>
      </w:tr>
      <w:tr w:rsidR="00311892" w:rsidRPr="00311892" w:rsidTr="00C9527E">
        <w:tc>
          <w:tcPr>
            <w:tcW w:w="534" w:type="dxa"/>
            <w:tcBorders>
              <w:top w:val="single" w:sz="4" w:space="0" w:color="auto"/>
              <w:left w:val="single" w:sz="4" w:space="0" w:color="auto"/>
              <w:bottom w:val="single" w:sz="4" w:space="0" w:color="auto"/>
              <w:right w:val="single" w:sz="4" w:space="0" w:color="auto"/>
            </w:tcBorders>
            <w:hideMark/>
          </w:tcPr>
          <w:p w:rsidR="00311892" w:rsidRPr="00311892" w:rsidRDefault="00311892" w:rsidP="00C9527E">
            <w:pPr>
              <w:pStyle w:val="af1"/>
              <w:spacing w:before="0" w:line="250" w:lineRule="exact"/>
              <w:ind w:firstLine="0"/>
              <w:rPr>
                <w:rFonts w:ascii="Times New Roman" w:hAnsi="Times New Roman"/>
                <w:b/>
                <w:color w:val="000000"/>
                <w:sz w:val="28"/>
                <w:szCs w:val="28"/>
                <w:lang w:eastAsia="ru-RU"/>
              </w:rPr>
            </w:pPr>
            <w:r w:rsidRPr="00311892">
              <w:rPr>
                <w:rFonts w:ascii="Times New Roman" w:hAnsi="Times New Roman"/>
                <w:b/>
                <w:color w:val="000000"/>
                <w:sz w:val="28"/>
                <w:szCs w:val="28"/>
              </w:rPr>
              <w:t>3.</w:t>
            </w:r>
          </w:p>
        </w:tc>
        <w:tc>
          <w:tcPr>
            <w:tcW w:w="2268" w:type="dxa"/>
            <w:tcBorders>
              <w:top w:val="single" w:sz="4" w:space="0" w:color="auto"/>
              <w:left w:val="single" w:sz="4" w:space="0" w:color="auto"/>
              <w:bottom w:val="single" w:sz="4" w:space="0" w:color="auto"/>
              <w:right w:val="single" w:sz="4" w:space="0" w:color="auto"/>
            </w:tcBorders>
            <w:hideMark/>
          </w:tcPr>
          <w:p w:rsidR="00311892" w:rsidRPr="00311892" w:rsidRDefault="00311892" w:rsidP="00C9527E">
            <w:pPr>
              <w:pStyle w:val="af1"/>
              <w:spacing w:before="0" w:line="250" w:lineRule="exact"/>
              <w:ind w:firstLine="0"/>
              <w:rPr>
                <w:rFonts w:ascii="Times New Roman" w:hAnsi="Times New Roman"/>
                <w:b/>
                <w:color w:val="000000"/>
                <w:sz w:val="28"/>
                <w:szCs w:val="28"/>
                <w:lang w:eastAsia="ru-RU"/>
              </w:rPr>
            </w:pPr>
            <w:r w:rsidRPr="00311892">
              <w:rPr>
                <w:rFonts w:ascii="Times New Roman" w:hAnsi="Times New Roman"/>
                <w:b/>
                <w:color w:val="000000"/>
                <w:sz w:val="28"/>
                <w:szCs w:val="28"/>
              </w:rPr>
              <w:t>Володіння державною мовою</w:t>
            </w:r>
          </w:p>
        </w:tc>
        <w:tc>
          <w:tcPr>
            <w:tcW w:w="7052" w:type="dxa"/>
            <w:tcBorders>
              <w:top w:val="single" w:sz="4" w:space="0" w:color="auto"/>
              <w:left w:val="single" w:sz="4" w:space="0" w:color="auto"/>
              <w:bottom w:val="single" w:sz="4" w:space="0" w:color="auto"/>
              <w:right w:val="single" w:sz="4" w:space="0" w:color="auto"/>
            </w:tcBorders>
            <w:hideMark/>
          </w:tcPr>
          <w:p w:rsidR="00311892" w:rsidRPr="00311892" w:rsidRDefault="00311892" w:rsidP="00C9527E">
            <w:pPr>
              <w:pStyle w:val="af1"/>
              <w:spacing w:before="0" w:line="250" w:lineRule="exact"/>
              <w:ind w:firstLine="0"/>
              <w:rPr>
                <w:rFonts w:ascii="Times New Roman" w:hAnsi="Times New Roman"/>
                <w:color w:val="000000"/>
                <w:sz w:val="28"/>
                <w:szCs w:val="28"/>
                <w:lang w:eastAsia="ru-RU"/>
              </w:rPr>
            </w:pPr>
            <w:r w:rsidRPr="00311892">
              <w:rPr>
                <w:rStyle w:val="rvts0"/>
                <w:rFonts w:ascii="Times New Roman" w:eastAsia="WenQuanYi Micro Hei" w:hAnsi="Times New Roman"/>
                <w:color w:val="000000"/>
                <w:sz w:val="28"/>
                <w:szCs w:val="28"/>
              </w:rPr>
              <w:t>Вільне володіння державною мовою.</w:t>
            </w:r>
          </w:p>
        </w:tc>
      </w:tr>
      <w:tr w:rsidR="00311892" w:rsidRPr="00311892" w:rsidTr="00C9527E">
        <w:tc>
          <w:tcPr>
            <w:tcW w:w="9854" w:type="dxa"/>
            <w:gridSpan w:val="3"/>
            <w:tcBorders>
              <w:top w:val="single" w:sz="4" w:space="0" w:color="auto"/>
              <w:left w:val="single" w:sz="4" w:space="0" w:color="auto"/>
              <w:bottom w:val="single" w:sz="4" w:space="0" w:color="auto"/>
              <w:right w:val="single" w:sz="4" w:space="0" w:color="auto"/>
            </w:tcBorders>
          </w:tcPr>
          <w:p w:rsidR="00311892" w:rsidRPr="00311892" w:rsidRDefault="00311892" w:rsidP="00C9527E">
            <w:pPr>
              <w:pStyle w:val="af1"/>
              <w:spacing w:before="0" w:line="250" w:lineRule="exact"/>
              <w:ind w:firstLine="0"/>
              <w:jc w:val="center"/>
              <w:rPr>
                <w:rFonts w:ascii="Times New Roman" w:hAnsi="Times New Roman"/>
                <w:b/>
                <w:color w:val="000000"/>
                <w:sz w:val="28"/>
                <w:szCs w:val="28"/>
                <w:lang w:eastAsia="ru-RU"/>
              </w:rPr>
            </w:pPr>
          </w:p>
          <w:p w:rsidR="00311892" w:rsidRPr="00311892" w:rsidRDefault="00311892" w:rsidP="00C9527E">
            <w:pPr>
              <w:pStyle w:val="af1"/>
              <w:spacing w:before="0" w:line="250" w:lineRule="exact"/>
              <w:ind w:firstLine="0"/>
              <w:jc w:val="center"/>
              <w:rPr>
                <w:rFonts w:ascii="Times New Roman" w:hAnsi="Times New Roman"/>
                <w:b/>
                <w:color w:val="000000"/>
                <w:sz w:val="28"/>
                <w:szCs w:val="28"/>
              </w:rPr>
            </w:pPr>
            <w:r w:rsidRPr="00311892">
              <w:rPr>
                <w:rFonts w:ascii="Times New Roman" w:hAnsi="Times New Roman"/>
                <w:b/>
                <w:color w:val="000000"/>
                <w:sz w:val="28"/>
                <w:szCs w:val="28"/>
              </w:rPr>
              <w:t>Вимоги до компетентності</w:t>
            </w:r>
          </w:p>
          <w:p w:rsidR="00311892" w:rsidRPr="00311892" w:rsidRDefault="00311892" w:rsidP="00C9527E">
            <w:pPr>
              <w:pStyle w:val="af1"/>
              <w:spacing w:before="0" w:line="250" w:lineRule="exact"/>
              <w:ind w:firstLine="0"/>
              <w:jc w:val="center"/>
              <w:rPr>
                <w:rFonts w:ascii="Times New Roman" w:hAnsi="Times New Roman"/>
                <w:b/>
                <w:color w:val="000000"/>
                <w:sz w:val="28"/>
                <w:szCs w:val="28"/>
                <w:lang w:eastAsia="ru-RU"/>
              </w:rPr>
            </w:pPr>
          </w:p>
        </w:tc>
      </w:tr>
      <w:tr w:rsidR="00311892" w:rsidRPr="00311892" w:rsidTr="00C9527E">
        <w:tc>
          <w:tcPr>
            <w:tcW w:w="2802" w:type="dxa"/>
            <w:gridSpan w:val="2"/>
            <w:tcBorders>
              <w:top w:val="single" w:sz="4" w:space="0" w:color="auto"/>
              <w:left w:val="single" w:sz="4" w:space="0" w:color="auto"/>
              <w:bottom w:val="single" w:sz="4" w:space="0" w:color="auto"/>
              <w:right w:val="single" w:sz="4" w:space="0" w:color="auto"/>
            </w:tcBorders>
          </w:tcPr>
          <w:p w:rsidR="00311892" w:rsidRPr="00311892" w:rsidRDefault="00311892" w:rsidP="00C9527E">
            <w:pPr>
              <w:pStyle w:val="af1"/>
              <w:spacing w:before="0" w:line="250" w:lineRule="exact"/>
              <w:ind w:firstLine="0"/>
              <w:jc w:val="center"/>
              <w:rPr>
                <w:rFonts w:ascii="Times New Roman" w:hAnsi="Times New Roman"/>
                <w:b/>
                <w:sz w:val="28"/>
                <w:szCs w:val="28"/>
                <w:lang w:eastAsia="ru-RU"/>
              </w:rPr>
            </w:pPr>
            <w:r w:rsidRPr="00311892">
              <w:rPr>
                <w:rFonts w:ascii="Times New Roman" w:hAnsi="Times New Roman"/>
                <w:b/>
                <w:sz w:val="28"/>
                <w:szCs w:val="28"/>
              </w:rPr>
              <w:t>Вимога</w:t>
            </w:r>
          </w:p>
          <w:p w:rsidR="00311892" w:rsidRPr="00311892" w:rsidRDefault="00311892" w:rsidP="00C9527E">
            <w:pPr>
              <w:pStyle w:val="af1"/>
              <w:spacing w:before="0" w:line="250" w:lineRule="exact"/>
              <w:ind w:firstLine="0"/>
              <w:jc w:val="center"/>
              <w:rPr>
                <w:rFonts w:ascii="Times New Roman" w:hAnsi="Times New Roman"/>
                <w:b/>
                <w:sz w:val="28"/>
                <w:szCs w:val="28"/>
                <w:lang w:eastAsia="ru-RU"/>
              </w:rPr>
            </w:pPr>
          </w:p>
        </w:tc>
        <w:tc>
          <w:tcPr>
            <w:tcW w:w="7052" w:type="dxa"/>
            <w:tcBorders>
              <w:top w:val="single" w:sz="4" w:space="0" w:color="auto"/>
              <w:left w:val="single" w:sz="4" w:space="0" w:color="auto"/>
              <w:bottom w:val="single" w:sz="4" w:space="0" w:color="auto"/>
              <w:right w:val="single" w:sz="4" w:space="0" w:color="auto"/>
            </w:tcBorders>
            <w:hideMark/>
          </w:tcPr>
          <w:p w:rsidR="00311892" w:rsidRPr="00311892" w:rsidRDefault="00311892" w:rsidP="00C9527E">
            <w:pPr>
              <w:pStyle w:val="af1"/>
              <w:spacing w:before="0" w:line="250" w:lineRule="exact"/>
              <w:ind w:firstLine="0"/>
              <w:jc w:val="center"/>
              <w:rPr>
                <w:rFonts w:ascii="Times New Roman" w:hAnsi="Times New Roman"/>
                <w:b/>
                <w:sz w:val="28"/>
                <w:szCs w:val="28"/>
                <w:lang w:eastAsia="ru-RU"/>
              </w:rPr>
            </w:pPr>
            <w:r w:rsidRPr="00311892">
              <w:rPr>
                <w:rFonts w:ascii="Times New Roman" w:hAnsi="Times New Roman"/>
                <w:b/>
                <w:sz w:val="28"/>
                <w:szCs w:val="28"/>
              </w:rPr>
              <w:t>Компоненти вимоги</w:t>
            </w:r>
          </w:p>
        </w:tc>
      </w:tr>
      <w:tr w:rsidR="00311892" w:rsidRPr="00311892" w:rsidTr="00C9527E">
        <w:tc>
          <w:tcPr>
            <w:tcW w:w="534" w:type="dxa"/>
            <w:tcBorders>
              <w:top w:val="single" w:sz="4" w:space="0" w:color="auto"/>
              <w:left w:val="single" w:sz="4" w:space="0" w:color="auto"/>
              <w:bottom w:val="single" w:sz="4" w:space="0" w:color="auto"/>
              <w:right w:val="single" w:sz="4" w:space="0" w:color="auto"/>
            </w:tcBorders>
            <w:hideMark/>
          </w:tcPr>
          <w:p w:rsidR="00311892" w:rsidRPr="00311892" w:rsidRDefault="00311892" w:rsidP="00C9527E">
            <w:pPr>
              <w:pStyle w:val="af1"/>
              <w:spacing w:before="0" w:line="250" w:lineRule="exact"/>
              <w:ind w:firstLine="0"/>
              <w:rPr>
                <w:rFonts w:ascii="Times New Roman" w:hAnsi="Times New Roman"/>
                <w:b/>
                <w:color w:val="000000"/>
                <w:sz w:val="28"/>
                <w:szCs w:val="28"/>
                <w:lang w:eastAsia="ru-RU"/>
              </w:rPr>
            </w:pPr>
            <w:r w:rsidRPr="00311892">
              <w:rPr>
                <w:rFonts w:ascii="Times New Roman" w:hAnsi="Times New Roman"/>
                <w:b/>
                <w:color w:val="000000"/>
                <w:sz w:val="28"/>
                <w:szCs w:val="28"/>
              </w:rPr>
              <w:t>1.</w:t>
            </w:r>
          </w:p>
        </w:tc>
        <w:tc>
          <w:tcPr>
            <w:tcW w:w="2268" w:type="dxa"/>
            <w:tcBorders>
              <w:top w:val="single" w:sz="4" w:space="0" w:color="auto"/>
              <w:left w:val="single" w:sz="4" w:space="0" w:color="auto"/>
              <w:bottom w:val="single" w:sz="4" w:space="0" w:color="auto"/>
              <w:right w:val="single" w:sz="4" w:space="0" w:color="auto"/>
            </w:tcBorders>
            <w:hideMark/>
          </w:tcPr>
          <w:p w:rsidR="00311892" w:rsidRPr="00311892" w:rsidRDefault="00311892" w:rsidP="00C9527E">
            <w:pPr>
              <w:pStyle w:val="ae"/>
              <w:spacing w:before="0" w:after="0" w:line="250" w:lineRule="exact"/>
              <w:rPr>
                <w:b/>
                <w:sz w:val="28"/>
                <w:szCs w:val="28"/>
                <w:lang w:val="uk-UA" w:eastAsia="ru-RU"/>
              </w:rPr>
            </w:pPr>
            <w:r w:rsidRPr="00311892">
              <w:rPr>
                <w:b/>
                <w:sz w:val="28"/>
                <w:szCs w:val="28"/>
                <w:lang w:val="uk-UA"/>
              </w:rPr>
              <w:t xml:space="preserve">Лідерство </w:t>
            </w:r>
          </w:p>
        </w:tc>
        <w:tc>
          <w:tcPr>
            <w:tcW w:w="7052" w:type="dxa"/>
            <w:tcBorders>
              <w:top w:val="single" w:sz="4" w:space="0" w:color="auto"/>
              <w:left w:val="single" w:sz="4" w:space="0" w:color="auto"/>
              <w:bottom w:val="single" w:sz="4" w:space="0" w:color="auto"/>
              <w:right w:val="single" w:sz="4" w:space="0" w:color="auto"/>
            </w:tcBorders>
          </w:tcPr>
          <w:p w:rsidR="00311892" w:rsidRPr="00311892" w:rsidRDefault="00311892" w:rsidP="00C9527E">
            <w:pPr>
              <w:pStyle w:val="ae"/>
              <w:spacing w:before="0" w:after="0" w:line="250" w:lineRule="exact"/>
              <w:rPr>
                <w:sz w:val="28"/>
                <w:szCs w:val="28"/>
                <w:lang w:val="uk-UA" w:eastAsia="ru-RU"/>
              </w:rPr>
            </w:pPr>
            <w:r w:rsidRPr="00311892">
              <w:rPr>
                <w:sz w:val="28"/>
                <w:szCs w:val="28"/>
                <w:lang w:val="uk-UA"/>
              </w:rPr>
              <w:t>1) ведення ділових переговорів;</w:t>
            </w:r>
          </w:p>
          <w:p w:rsidR="00311892" w:rsidRPr="00311892" w:rsidRDefault="00311892" w:rsidP="00C9527E">
            <w:pPr>
              <w:pStyle w:val="ae"/>
              <w:spacing w:before="0" w:after="0" w:line="250" w:lineRule="exact"/>
              <w:rPr>
                <w:sz w:val="28"/>
                <w:szCs w:val="28"/>
                <w:lang w:val="uk-UA"/>
              </w:rPr>
            </w:pPr>
            <w:r w:rsidRPr="00311892">
              <w:rPr>
                <w:sz w:val="28"/>
                <w:szCs w:val="28"/>
                <w:lang w:val="uk-UA"/>
              </w:rPr>
              <w:t>2) вміння обґрунтовувати власну позицію;</w:t>
            </w:r>
          </w:p>
          <w:p w:rsidR="00311892" w:rsidRPr="00311892" w:rsidRDefault="00311892" w:rsidP="00C9527E">
            <w:pPr>
              <w:pStyle w:val="ae"/>
              <w:spacing w:before="0" w:after="0" w:line="250" w:lineRule="exact"/>
              <w:rPr>
                <w:sz w:val="28"/>
                <w:szCs w:val="28"/>
                <w:lang w:val="uk-UA"/>
              </w:rPr>
            </w:pPr>
            <w:r w:rsidRPr="00311892">
              <w:rPr>
                <w:sz w:val="28"/>
                <w:szCs w:val="28"/>
                <w:lang w:val="uk-UA"/>
              </w:rPr>
              <w:t>3) досягнення кінцевих результатів.</w:t>
            </w:r>
          </w:p>
          <w:p w:rsidR="00311892" w:rsidRPr="00311892" w:rsidRDefault="00311892" w:rsidP="00C9527E">
            <w:pPr>
              <w:pStyle w:val="ae"/>
              <w:spacing w:before="0" w:after="0" w:line="250" w:lineRule="exact"/>
              <w:rPr>
                <w:sz w:val="28"/>
                <w:szCs w:val="28"/>
                <w:lang w:val="uk-UA" w:eastAsia="ru-RU"/>
              </w:rPr>
            </w:pPr>
          </w:p>
        </w:tc>
      </w:tr>
      <w:tr w:rsidR="00311892" w:rsidRPr="00311892" w:rsidTr="00C9527E">
        <w:tc>
          <w:tcPr>
            <w:tcW w:w="534" w:type="dxa"/>
            <w:tcBorders>
              <w:top w:val="single" w:sz="4" w:space="0" w:color="auto"/>
              <w:left w:val="single" w:sz="4" w:space="0" w:color="auto"/>
              <w:bottom w:val="single" w:sz="4" w:space="0" w:color="auto"/>
              <w:right w:val="single" w:sz="4" w:space="0" w:color="auto"/>
            </w:tcBorders>
            <w:hideMark/>
          </w:tcPr>
          <w:p w:rsidR="00311892" w:rsidRPr="00311892" w:rsidRDefault="00311892" w:rsidP="00C9527E">
            <w:pPr>
              <w:pStyle w:val="af1"/>
              <w:spacing w:before="0" w:line="250" w:lineRule="exact"/>
              <w:ind w:firstLine="0"/>
              <w:rPr>
                <w:rFonts w:ascii="Times New Roman" w:hAnsi="Times New Roman"/>
                <w:b/>
                <w:color w:val="000000"/>
                <w:sz w:val="28"/>
                <w:szCs w:val="28"/>
                <w:lang w:eastAsia="ru-RU"/>
              </w:rPr>
            </w:pPr>
            <w:r w:rsidRPr="00311892">
              <w:rPr>
                <w:rFonts w:ascii="Times New Roman" w:hAnsi="Times New Roman"/>
                <w:b/>
                <w:color w:val="000000"/>
                <w:sz w:val="28"/>
                <w:szCs w:val="28"/>
              </w:rPr>
              <w:t>2.</w:t>
            </w:r>
          </w:p>
        </w:tc>
        <w:tc>
          <w:tcPr>
            <w:tcW w:w="2268" w:type="dxa"/>
            <w:tcBorders>
              <w:top w:val="single" w:sz="4" w:space="0" w:color="auto"/>
              <w:left w:val="single" w:sz="4" w:space="0" w:color="auto"/>
              <w:bottom w:val="single" w:sz="4" w:space="0" w:color="auto"/>
              <w:right w:val="single" w:sz="4" w:space="0" w:color="auto"/>
            </w:tcBorders>
          </w:tcPr>
          <w:p w:rsidR="00311892" w:rsidRPr="00311892" w:rsidRDefault="00311892" w:rsidP="00C9527E">
            <w:pPr>
              <w:pStyle w:val="ae"/>
              <w:spacing w:before="0" w:after="0" w:line="250" w:lineRule="exact"/>
              <w:rPr>
                <w:b/>
                <w:sz w:val="28"/>
                <w:szCs w:val="28"/>
                <w:lang w:val="uk-UA" w:eastAsia="ru-RU"/>
              </w:rPr>
            </w:pPr>
            <w:r w:rsidRPr="00311892">
              <w:rPr>
                <w:b/>
                <w:sz w:val="28"/>
                <w:szCs w:val="28"/>
                <w:lang w:val="uk-UA"/>
              </w:rPr>
              <w:t>Прийняття ефективних рішень</w:t>
            </w:r>
          </w:p>
        </w:tc>
        <w:tc>
          <w:tcPr>
            <w:tcW w:w="7052" w:type="dxa"/>
            <w:tcBorders>
              <w:top w:val="single" w:sz="4" w:space="0" w:color="auto"/>
              <w:left w:val="single" w:sz="4" w:space="0" w:color="auto"/>
              <w:bottom w:val="single" w:sz="4" w:space="0" w:color="auto"/>
              <w:right w:val="single" w:sz="4" w:space="0" w:color="auto"/>
            </w:tcBorders>
          </w:tcPr>
          <w:p w:rsidR="00311892" w:rsidRPr="00311892" w:rsidRDefault="00311892" w:rsidP="00C9527E">
            <w:pPr>
              <w:pStyle w:val="ae"/>
              <w:spacing w:before="0" w:after="0" w:line="250" w:lineRule="exact"/>
              <w:rPr>
                <w:sz w:val="28"/>
                <w:szCs w:val="28"/>
                <w:lang w:val="uk-UA" w:eastAsia="ru-RU"/>
              </w:rPr>
            </w:pPr>
            <w:r w:rsidRPr="00311892">
              <w:rPr>
                <w:sz w:val="28"/>
                <w:szCs w:val="28"/>
                <w:lang w:val="uk-UA"/>
              </w:rPr>
              <w:t>1) вміння вирішувати комплексні завдання;</w:t>
            </w:r>
          </w:p>
          <w:p w:rsidR="00311892" w:rsidRPr="00311892" w:rsidRDefault="00311892" w:rsidP="00C9527E">
            <w:pPr>
              <w:spacing w:line="250" w:lineRule="exact"/>
              <w:rPr>
                <w:rFonts w:ascii="Times New Roman" w:hAnsi="Times New Roman" w:cs="Times New Roman"/>
                <w:sz w:val="28"/>
                <w:szCs w:val="28"/>
                <w:lang w:val="uk-UA"/>
              </w:rPr>
            </w:pPr>
            <w:r w:rsidRPr="00311892">
              <w:rPr>
                <w:rFonts w:ascii="Times New Roman" w:hAnsi="Times New Roman" w:cs="Times New Roman"/>
                <w:sz w:val="28"/>
                <w:szCs w:val="28"/>
                <w:lang w:val="uk-UA"/>
              </w:rPr>
              <w:t xml:space="preserve">2) ефективно використовувати ресурси </w:t>
            </w:r>
          </w:p>
          <w:p w:rsidR="00311892" w:rsidRPr="00311892" w:rsidRDefault="00311892" w:rsidP="00C9527E">
            <w:pPr>
              <w:spacing w:line="250" w:lineRule="exact"/>
              <w:rPr>
                <w:rFonts w:ascii="Times New Roman" w:hAnsi="Times New Roman" w:cs="Times New Roman"/>
                <w:sz w:val="28"/>
                <w:szCs w:val="28"/>
                <w:lang w:val="uk-UA"/>
              </w:rPr>
            </w:pPr>
            <w:r w:rsidRPr="00311892">
              <w:rPr>
                <w:rFonts w:ascii="Times New Roman" w:hAnsi="Times New Roman" w:cs="Times New Roman"/>
                <w:sz w:val="28"/>
                <w:szCs w:val="28"/>
                <w:lang w:val="uk-UA"/>
              </w:rPr>
              <w:t>(у тому числі фінансові і матеріальні);</w:t>
            </w:r>
          </w:p>
          <w:p w:rsidR="00311892" w:rsidRPr="00311892" w:rsidRDefault="00311892" w:rsidP="00C9527E">
            <w:pPr>
              <w:spacing w:line="250" w:lineRule="exact"/>
              <w:rPr>
                <w:rFonts w:ascii="Times New Roman" w:hAnsi="Times New Roman" w:cs="Times New Roman"/>
                <w:sz w:val="28"/>
                <w:szCs w:val="28"/>
                <w:lang w:val="uk-UA"/>
              </w:rPr>
            </w:pPr>
            <w:r w:rsidRPr="00311892">
              <w:rPr>
                <w:rFonts w:ascii="Times New Roman" w:hAnsi="Times New Roman" w:cs="Times New Roman"/>
                <w:sz w:val="28"/>
                <w:szCs w:val="28"/>
                <w:lang w:val="uk-UA"/>
              </w:rPr>
              <w:t xml:space="preserve">3) аналіз державної політики та планування заходів </w:t>
            </w:r>
          </w:p>
          <w:p w:rsidR="00311892" w:rsidRPr="00311892" w:rsidRDefault="00311892" w:rsidP="00C9527E">
            <w:pPr>
              <w:spacing w:line="250" w:lineRule="exact"/>
              <w:rPr>
                <w:rFonts w:ascii="Times New Roman" w:hAnsi="Times New Roman" w:cs="Times New Roman"/>
                <w:sz w:val="28"/>
                <w:szCs w:val="28"/>
                <w:lang w:val="uk-UA"/>
              </w:rPr>
            </w:pPr>
            <w:r w:rsidRPr="00311892">
              <w:rPr>
                <w:rFonts w:ascii="Times New Roman" w:hAnsi="Times New Roman" w:cs="Times New Roman"/>
                <w:sz w:val="28"/>
                <w:szCs w:val="28"/>
                <w:lang w:val="uk-UA"/>
              </w:rPr>
              <w:t>з її реалізації;</w:t>
            </w:r>
          </w:p>
          <w:p w:rsidR="00311892" w:rsidRPr="00311892" w:rsidRDefault="00311892" w:rsidP="00C9527E">
            <w:pPr>
              <w:spacing w:line="250" w:lineRule="exact"/>
              <w:rPr>
                <w:rFonts w:ascii="Times New Roman" w:hAnsi="Times New Roman" w:cs="Times New Roman"/>
                <w:sz w:val="28"/>
                <w:szCs w:val="28"/>
                <w:lang w:val="uk-UA"/>
              </w:rPr>
            </w:pPr>
            <w:r w:rsidRPr="00311892">
              <w:rPr>
                <w:rFonts w:ascii="Times New Roman" w:hAnsi="Times New Roman" w:cs="Times New Roman"/>
                <w:sz w:val="28"/>
                <w:szCs w:val="28"/>
                <w:lang w:val="uk-UA"/>
              </w:rPr>
              <w:t>4) вміння працювати з великими масивами інформації;</w:t>
            </w:r>
          </w:p>
          <w:p w:rsidR="00311892" w:rsidRPr="00311892" w:rsidRDefault="00311892" w:rsidP="00C9527E">
            <w:pPr>
              <w:spacing w:line="250" w:lineRule="exact"/>
              <w:rPr>
                <w:rFonts w:ascii="Times New Roman" w:hAnsi="Times New Roman" w:cs="Times New Roman"/>
                <w:sz w:val="28"/>
                <w:szCs w:val="28"/>
                <w:lang w:val="uk-UA"/>
              </w:rPr>
            </w:pPr>
            <w:r w:rsidRPr="00311892">
              <w:rPr>
                <w:rFonts w:ascii="Times New Roman" w:hAnsi="Times New Roman" w:cs="Times New Roman"/>
                <w:sz w:val="28"/>
                <w:szCs w:val="28"/>
                <w:lang w:val="uk-UA"/>
              </w:rPr>
              <w:t>5) вміння працювати при багатозадачності;</w:t>
            </w:r>
          </w:p>
          <w:p w:rsidR="00311892" w:rsidRPr="00311892" w:rsidRDefault="00311892" w:rsidP="00C9527E">
            <w:pPr>
              <w:spacing w:line="250" w:lineRule="exact"/>
              <w:rPr>
                <w:rFonts w:ascii="Times New Roman" w:hAnsi="Times New Roman" w:cs="Times New Roman"/>
                <w:sz w:val="28"/>
                <w:szCs w:val="28"/>
                <w:lang w:val="uk-UA"/>
              </w:rPr>
            </w:pPr>
            <w:r w:rsidRPr="00311892">
              <w:rPr>
                <w:rFonts w:ascii="Times New Roman" w:hAnsi="Times New Roman" w:cs="Times New Roman"/>
                <w:sz w:val="28"/>
                <w:szCs w:val="28"/>
                <w:lang w:val="uk-UA"/>
              </w:rPr>
              <w:t>6) встановлення цілей, пріоритетів та орієнтирів.</w:t>
            </w:r>
          </w:p>
          <w:p w:rsidR="00311892" w:rsidRPr="00311892" w:rsidRDefault="00311892" w:rsidP="00C9527E">
            <w:pPr>
              <w:spacing w:line="250" w:lineRule="exact"/>
              <w:rPr>
                <w:rFonts w:ascii="Times New Roman" w:hAnsi="Times New Roman" w:cs="Times New Roman"/>
                <w:sz w:val="28"/>
                <w:szCs w:val="28"/>
                <w:lang w:val="uk-UA"/>
              </w:rPr>
            </w:pPr>
          </w:p>
        </w:tc>
      </w:tr>
    </w:tbl>
    <w:p w:rsidR="00311892" w:rsidRPr="00311892" w:rsidRDefault="00311892" w:rsidP="00311892">
      <w:pPr>
        <w:tabs>
          <w:tab w:val="left" w:pos="4320"/>
        </w:tabs>
        <w:spacing w:line="256" w:lineRule="exact"/>
        <w:rPr>
          <w:rFonts w:ascii="Times New Roman" w:hAnsi="Times New Roman" w:cs="Times New Roman"/>
          <w:color w:val="000000"/>
          <w:sz w:val="28"/>
          <w:szCs w:val="28"/>
          <w:lang w:val="uk-UA"/>
        </w:rPr>
      </w:pPr>
    </w:p>
    <w:p w:rsidR="00311892" w:rsidRDefault="00311892" w:rsidP="00311892">
      <w:pPr>
        <w:tabs>
          <w:tab w:val="left" w:pos="4320"/>
        </w:tabs>
        <w:spacing w:line="230" w:lineRule="exact"/>
        <w:rPr>
          <w:rFonts w:ascii="Times New Roman" w:hAnsi="Times New Roman" w:cs="Times New Roman"/>
          <w:color w:val="000000"/>
          <w:sz w:val="28"/>
          <w:szCs w:val="28"/>
          <w:lang w:val="uk-UA"/>
        </w:rPr>
      </w:pPr>
      <w:r w:rsidRPr="00311892">
        <w:rPr>
          <w:rFonts w:ascii="Times New Roman" w:hAnsi="Times New Roman" w:cs="Times New Roman"/>
          <w:color w:val="000000"/>
          <w:sz w:val="28"/>
          <w:szCs w:val="28"/>
          <w:lang w:val="uk-UA"/>
        </w:rPr>
        <w:tab/>
      </w:r>
    </w:p>
    <w:p w:rsidR="00311892" w:rsidRDefault="00311892" w:rsidP="00311892">
      <w:pPr>
        <w:tabs>
          <w:tab w:val="left" w:pos="4320"/>
        </w:tabs>
        <w:spacing w:line="230" w:lineRule="exact"/>
        <w:rPr>
          <w:rFonts w:ascii="Times New Roman" w:hAnsi="Times New Roman" w:cs="Times New Roman"/>
          <w:color w:val="000000"/>
          <w:sz w:val="28"/>
          <w:szCs w:val="28"/>
          <w:lang w:val="uk-UA"/>
        </w:rPr>
      </w:pPr>
    </w:p>
    <w:p w:rsidR="00311892" w:rsidRDefault="00311892" w:rsidP="00311892">
      <w:pPr>
        <w:tabs>
          <w:tab w:val="left" w:pos="4320"/>
        </w:tabs>
        <w:spacing w:line="230" w:lineRule="exact"/>
        <w:rPr>
          <w:rFonts w:ascii="Times New Roman" w:hAnsi="Times New Roman" w:cs="Times New Roman"/>
          <w:color w:val="000000"/>
          <w:sz w:val="28"/>
          <w:szCs w:val="28"/>
          <w:lang w:val="uk-UA"/>
        </w:rPr>
      </w:pPr>
    </w:p>
    <w:p w:rsidR="00311892" w:rsidRDefault="00311892" w:rsidP="00311892">
      <w:pPr>
        <w:tabs>
          <w:tab w:val="left" w:pos="4320"/>
        </w:tabs>
        <w:spacing w:line="230" w:lineRule="exact"/>
        <w:rPr>
          <w:rFonts w:ascii="Times New Roman" w:hAnsi="Times New Roman" w:cs="Times New Roman"/>
          <w:color w:val="000000"/>
          <w:sz w:val="28"/>
          <w:szCs w:val="28"/>
          <w:lang w:val="uk-UA"/>
        </w:rPr>
      </w:pPr>
    </w:p>
    <w:p w:rsidR="00311892" w:rsidRDefault="00311892" w:rsidP="00311892">
      <w:pPr>
        <w:tabs>
          <w:tab w:val="left" w:pos="4320"/>
        </w:tabs>
        <w:spacing w:line="230" w:lineRule="exact"/>
        <w:rPr>
          <w:rFonts w:ascii="Times New Roman" w:hAnsi="Times New Roman" w:cs="Times New Roman"/>
          <w:color w:val="000000"/>
          <w:sz w:val="28"/>
          <w:szCs w:val="28"/>
          <w:lang w:val="uk-UA"/>
        </w:rPr>
      </w:pPr>
    </w:p>
    <w:p w:rsidR="00311892" w:rsidRDefault="00311892" w:rsidP="00311892">
      <w:pPr>
        <w:tabs>
          <w:tab w:val="left" w:pos="4320"/>
        </w:tabs>
        <w:spacing w:line="230" w:lineRule="exact"/>
        <w:rPr>
          <w:rFonts w:ascii="Times New Roman" w:hAnsi="Times New Roman" w:cs="Times New Roman"/>
          <w:color w:val="000000"/>
          <w:sz w:val="28"/>
          <w:szCs w:val="28"/>
          <w:lang w:val="uk-UA"/>
        </w:rPr>
      </w:pPr>
    </w:p>
    <w:p w:rsidR="00311892" w:rsidRDefault="00311892" w:rsidP="00311892">
      <w:pPr>
        <w:tabs>
          <w:tab w:val="left" w:pos="4320"/>
        </w:tabs>
        <w:spacing w:line="230" w:lineRule="exact"/>
        <w:rPr>
          <w:rFonts w:ascii="Times New Roman" w:hAnsi="Times New Roman" w:cs="Times New Roman"/>
          <w:color w:val="000000"/>
          <w:sz w:val="28"/>
          <w:szCs w:val="28"/>
          <w:lang w:val="uk-UA"/>
        </w:rPr>
      </w:pPr>
    </w:p>
    <w:p w:rsidR="00311892" w:rsidRDefault="00311892" w:rsidP="00311892">
      <w:pPr>
        <w:tabs>
          <w:tab w:val="left" w:pos="4320"/>
        </w:tabs>
        <w:spacing w:line="230" w:lineRule="exact"/>
        <w:rPr>
          <w:rFonts w:ascii="Times New Roman" w:hAnsi="Times New Roman" w:cs="Times New Roman"/>
          <w:color w:val="000000"/>
          <w:sz w:val="28"/>
          <w:szCs w:val="28"/>
          <w:lang w:val="uk-UA"/>
        </w:rPr>
      </w:pPr>
    </w:p>
    <w:p w:rsidR="00311892" w:rsidRPr="00311892" w:rsidRDefault="00311892" w:rsidP="00311892">
      <w:pPr>
        <w:tabs>
          <w:tab w:val="left" w:pos="4320"/>
        </w:tabs>
        <w:spacing w:line="230" w:lineRule="exact"/>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ab/>
      </w:r>
      <w:r w:rsidRPr="00311892">
        <w:rPr>
          <w:rFonts w:ascii="Times New Roman" w:hAnsi="Times New Roman" w:cs="Times New Roman"/>
          <w:color w:val="000000"/>
          <w:sz w:val="28"/>
          <w:szCs w:val="28"/>
          <w:lang w:val="uk-UA"/>
        </w:rPr>
        <w:t xml:space="preserve"> 5</w:t>
      </w:r>
    </w:p>
    <w:p w:rsidR="00311892" w:rsidRPr="00311892" w:rsidRDefault="00311892" w:rsidP="00311892">
      <w:pPr>
        <w:tabs>
          <w:tab w:val="left" w:pos="4320"/>
        </w:tabs>
        <w:spacing w:line="230" w:lineRule="exact"/>
        <w:rPr>
          <w:rFonts w:ascii="Times New Roman" w:hAnsi="Times New Roman" w:cs="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2268"/>
        <w:gridCol w:w="7052"/>
      </w:tblGrid>
      <w:tr w:rsidR="00311892" w:rsidRPr="00311892" w:rsidTr="00C9527E">
        <w:tc>
          <w:tcPr>
            <w:tcW w:w="534" w:type="dxa"/>
            <w:tcBorders>
              <w:top w:val="single" w:sz="4" w:space="0" w:color="auto"/>
              <w:left w:val="single" w:sz="4" w:space="0" w:color="auto"/>
              <w:bottom w:val="single" w:sz="4" w:space="0" w:color="auto"/>
              <w:right w:val="single" w:sz="4" w:space="0" w:color="auto"/>
            </w:tcBorders>
            <w:hideMark/>
          </w:tcPr>
          <w:p w:rsidR="00311892" w:rsidRPr="00311892" w:rsidRDefault="00311892" w:rsidP="00C9527E">
            <w:pPr>
              <w:pStyle w:val="af1"/>
              <w:spacing w:before="0" w:line="230" w:lineRule="exact"/>
              <w:ind w:firstLine="0"/>
              <w:rPr>
                <w:rFonts w:ascii="Times New Roman" w:hAnsi="Times New Roman"/>
                <w:b/>
                <w:color w:val="000000"/>
                <w:sz w:val="28"/>
                <w:szCs w:val="28"/>
                <w:lang w:eastAsia="ru-RU"/>
              </w:rPr>
            </w:pPr>
            <w:r w:rsidRPr="00311892">
              <w:rPr>
                <w:rFonts w:ascii="Times New Roman" w:hAnsi="Times New Roman"/>
                <w:b/>
                <w:color w:val="000000"/>
                <w:sz w:val="28"/>
                <w:szCs w:val="28"/>
              </w:rPr>
              <w:t>3.</w:t>
            </w:r>
          </w:p>
        </w:tc>
        <w:tc>
          <w:tcPr>
            <w:tcW w:w="2268" w:type="dxa"/>
            <w:tcBorders>
              <w:top w:val="single" w:sz="4" w:space="0" w:color="auto"/>
              <w:left w:val="single" w:sz="4" w:space="0" w:color="auto"/>
              <w:bottom w:val="single" w:sz="4" w:space="0" w:color="auto"/>
              <w:right w:val="single" w:sz="4" w:space="0" w:color="auto"/>
            </w:tcBorders>
            <w:hideMark/>
          </w:tcPr>
          <w:p w:rsidR="00311892" w:rsidRPr="00311892" w:rsidRDefault="00311892" w:rsidP="00C9527E">
            <w:pPr>
              <w:pStyle w:val="ae"/>
              <w:spacing w:before="0" w:after="0" w:line="230" w:lineRule="exact"/>
              <w:rPr>
                <w:b/>
                <w:sz w:val="28"/>
                <w:szCs w:val="28"/>
                <w:lang w:val="uk-UA" w:eastAsia="ru-RU"/>
              </w:rPr>
            </w:pPr>
            <w:r w:rsidRPr="00311892">
              <w:rPr>
                <w:b/>
                <w:sz w:val="28"/>
                <w:szCs w:val="28"/>
                <w:lang w:val="uk-UA"/>
              </w:rPr>
              <w:t>Комунікації та взаємодія</w:t>
            </w:r>
          </w:p>
        </w:tc>
        <w:tc>
          <w:tcPr>
            <w:tcW w:w="7052" w:type="dxa"/>
            <w:tcBorders>
              <w:top w:val="single" w:sz="4" w:space="0" w:color="auto"/>
              <w:left w:val="single" w:sz="4" w:space="0" w:color="auto"/>
              <w:bottom w:val="single" w:sz="4" w:space="0" w:color="auto"/>
              <w:right w:val="single" w:sz="4" w:space="0" w:color="auto"/>
            </w:tcBorders>
          </w:tcPr>
          <w:p w:rsidR="00311892" w:rsidRPr="00311892" w:rsidRDefault="00311892" w:rsidP="00C9527E">
            <w:pPr>
              <w:pStyle w:val="ae"/>
              <w:spacing w:before="0" w:after="0" w:line="230" w:lineRule="exact"/>
              <w:rPr>
                <w:sz w:val="28"/>
                <w:szCs w:val="28"/>
                <w:lang w:val="uk-UA" w:eastAsia="ru-RU"/>
              </w:rPr>
            </w:pPr>
            <w:r w:rsidRPr="00311892">
              <w:rPr>
                <w:sz w:val="28"/>
                <w:szCs w:val="28"/>
                <w:lang w:val="uk-UA"/>
              </w:rPr>
              <w:t>1) вміння ефективної комунікації та публічних виступів;</w:t>
            </w:r>
          </w:p>
          <w:p w:rsidR="00311892" w:rsidRPr="00311892" w:rsidRDefault="00311892" w:rsidP="00C9527E">
            <w:pPr>
              <w:pStyle w:val="ae"/>
              <w:spacing w:before="0" w:after="0" w:line="230" w:lineRule="exact"/>
              <w:rPr>
                <w:sz w:val="28"/>
                <w:szCs w:val="28"/>
                <w:lang w:val="uk-UA"/>
              </w:rPr>
            </w:pPr>
            <w:r w:rsidRPr="00311892">
              <w:rPr>
                <w:sz w:val="28"/>
                <w:szCs w:val="28"/>
                <w:lang w:val="uk-UA"/>
              </w:rPr>
              <w:t>2) співпраця та налагодження партнерської взаємодії;</w:t>
            </w:r>
          </w:p>
          <w:p w:rsidR="00311892" w:rsidRPr="00311892" w:rsidRDefault="00311892" w:rsidP="00C9527E">
            <w:pPr>
              <w:pStyle w:val="ae"/>
              <w:spacing w:before="0" w:after="0" w:line="230" w:lineRule="exact"/>
              <w:rPr>
                <w:sz w:val="28"/>
                <w:szCs w:val="28"/>
                <w:lang w:val="uk-UA"/>
              </w:rPr>
            </w:pPr>
            <w:r w:rsidRPr="00311892">
              <w:rPr>
                <w:sz w:val="28"/>
                <w:szCs w:val="28"/>
                <w:lang w:val="uk-UA"/>
              </w:rPr>
              <w:t>3) відкритість.</w:t>
            </w:r>
          </w:p>
          <w:p w:rsidR="00311892" w:rsidRPr="00311892" w:rsidRDefault="00311892" w:rsidP="00C9527E">
            <w:pPr>
              <w:pStyle w:val="ae"/>
              <w:spacing w:before="0" w:after="0" w:line="230" w:lineRule="exact"/>
              <w:rPr>
                <w:sz w:val="28"/>
                <w:szCs w:val="28"/>
                <w:lang w:val="uk-UA" w:eastAsia="ru-RU"/>
              </w:rPr>
            </w:pPr>
          </w:p>
        </w:tc>
      </w:tr>
      <w:tr w:rsidR="00311892" w:rsidRPr="00311892" w:rsidTr="00C9527E">
        <w:tc>
          <w:tcPr>
            <w:tcW w:w="534" w:type="dxa"/>
            <w:tcBorders>
              <w:top w:val="single" w:sz="4" w:space="0" w:color="auto"/>
              <w:left w:val="single" w:sz="4" w:space="0" w:color="auto"/>
              <w:bottom w:val="single" w:sz="4" w:space="0" w:color="auto"/>
              <w:right w:val="single" w:sz="4" w:space="0" w:color="auto"/>
            </w:tcBorders>
            <w:hideMark/>
          </w:tcPr>
          <w:p w:rsidR="00311892" w:rsidRPr="00311892" w:rsidRDefault="00311892" w:rsidP="00C9527E">
            <w:pPr>
              <w:pStyle w:val="af1"/>
              <w:spacing w:before="0" w:line="230" w:lineRule="exact"/>
              <w:ind w:firstLine="0"/>
              <w:rPr>
                <w:rFonts w:ascii="Times New Roman" w:hAnsi="Times New Roman"/>
                <w:b/>
                <w:color w:val="000000"/>
                <w:sz w:val="28"/>
                <w:szCs w:val="28"/>
                <w:lang w:eastAsia="ru-RU"/>
              </w:rPr>
            </w:pPr>
            <w:r w:rsidRPr="00311892">
              <w:rPr>
                <w:rFonts w:ascii="Times New Roman" w:hAnsi="Times New Roman"/>
                <w:b/>
                <w:color w:val="000000"/>
                <w:sz w:val="28"/>
                <w:szCs w:val="28"/>
              </w:rPr>
              <w:t>4.</w:t>
            </w:r>
          </w:p>
        </w:tc>
        <w:tc>
          <w:tcPr>
            <w:tcW w:w="2268" w:type="dxa"/>
            <w:tcBorders>
              <w:top w:val="single" w:sz="4" w:space="0" w:color="auto"/>
              <w:left w:val="single" w:sz="4" w:space="0" w:color="auto"/>
              <w:bottom w:val="single" w:sz="4" w:space="0" w:color="auto"/>
              <w:right w:val="single" w:sz="4" w:space="0" w:color="auto"/>
            </w:tcBorders>
            <w:hideMark/>
          </w:tcPr>
          <w:p w:rsidR="00311892" w:rsidRPr="00311892" w:rsidRDefault="00311892" w:rsidP="00C9527E">
            <w:pPr>
              <w:pStyle w:val="ae"/>
              <w:spacing w:before="0" w:after="0" w:line="230" w:lineRule="exact"/>
              <w:rPr>
                <w:b/>
                <w:sz w:val="28"/>
                <w:szCs w:val="28"/>
                <w:lang w:val="uk-UA" w:eastAsia="ru-RU"/>
              </w:rPr>
            </w:pPr>
            <w:r w:rsidRPr="00311892">
              <w:rPr>
                <w:b/>
                <w:sz w:val="28"/>
                <w:szCs w:val="28"/>
                <w:lang w:val="uk-UA"/>
              </w:rPr>
              <w:t>Впровадження змін</w:t>
            </w:r>
          </w:p>
        </w:tc>
        <w:tc>
          <w:tcPr>
            <w:tcW w:w="7052" w:type="dxa"/>
            <w:tcBorders>
              <w:top w:val="single" w:sz="4" w:space="0" w:color="auto"/>
              <w:left w:val="single" w:sz="4" w:space="0" w:color="auto"/>
              <w:bottom w:val="single" w:sz="4" w:space="0" w:color="auto"/>
              <w:right w:val="single" w:sz="4" w:space="0" w:color="auto"/>
            </w:tcBorders>
          </w:tcPr>
          <w:p w:rsidR="00311892" w:rsidRPr="00311892" w:rsidRDefault="00311892" w:rsidP="00C9527E">
            <w:pPr>
              <w:pStyle w:val="ae"/>
              <w:spacing w:before="0" w:after="0" w:line="230" w:lineRule="exact"/>
              <w:rPr>
                <w:sz w:val="28"/>
                <w:szCs w:val="28"/>
                <w:lang w:val="uk-UA" w:eastAsia="ru-RU"/>
              </w:rPr>
            </w:pPr>
            <w:r w:rsidRPr="00311892">
              <w:rPr>
                <w:sz w:val="28"/>
                <w:szCs w:val="28"/>
                <w:lang w:val="uk-UA"/>
              </w:rPr>
              <w:t>1) реалізація плану змін;</w:t>
            </w:r>
          </w:p>
          <w:p w:rsidR="00311892" w:rsidRPr="00311892" w:rsidRDefault="00311892" w:rsidP="00C9527E">
            <w:pPr>
              <w:pStyle w:val="ae"/>
              <w:spacing w:before="0" w:after="0" w:line="230" w:lineRule="exact"/>
              <w:rPr>
                <w:sz w:val="28"/>
                <w:szCs w:val="28"/>
                <w:lang w:val="uk-UA"/>
              </w:rPr>
            </w:pPr>
            <w:r w:rsidRPr="00311892">
              <w:rPr>
                <w:sz w:val="28"/>
                <w:szCs w:val="28"/>
                <w:lang w:val="uk-UA"/>
              </w:rPr>
              <w:t>2) здатність підтримувати зміни та працювати з реакцією на них;</w:t>
            </w:r>
          </w:p>
          <w:p w:rsidR="00311892" w:rsidRPr="00311892" w:rsidRDefault="00311892" w:rsidP="00C9527E">
            <w:pPr>
              <w:pStyle w:val="ae"/>
              <w:spacing w:before="0" w:after="0" w:line="230" w:lineRule="exact"/>
              <w:rPr>
                <w:sz w:val="28"/>
                <w:szCs w:val="28"/>
                <w:lang w:val="uk-UA"/>
              </w:rPr>
            </w:pPr>
            <w:r w:rsidRPr="00311892">
              <w:rPr>
                <w:sz w:val="28"/>
                <w:szCs w:val="28"/>
                <w:lang w:val="uk-UA"/>
              </w:rPr>
              <w:t>3) оцінка ефективності здійснених змін.</w:t>
            </w:r>
          </w:p>
          <w:p w:rsidR="00311892" w:rsidRPr="00311892" w:rsidRDefault="00311892" w:rsidP="00C9527E">
            <w:pPr>
              <w:pStyle w:val="ae"/>
              <w:spacing w:before="0" w:after="0" w:line="230" w:lineRule="exact"/>
              <w:rPr>
                <w:sz w:val="28"/>
                <w:szCs w:val="28"/>
                <w:lang w:val="uk-UA" w:eastAsia="ru-RU"/>
              </w:rPr>
            </w:pPr>
          </w:p>
        </w:tc>
      </w:tr>
      <w:tr w:rsidR="00311892" w:rsidRPr="007D6F83" w:rsidTr="00C9527E">
        <w:tc>
          <w:tcPr>
            <w:tcW w:w="534" w:type="dxa"/>
            <w:tcBorders>
              <w:top w:val="single" w:sz="4" w:space="0" w:color="auto"/>
              <w:left w:val="single" w:sz="4" w:space="0" w:color="auto"/>
              <w:bottom w:val="single" w:sz="4" w:space="0" w:color="auto"/>
              <w:right w:val="single" w:sz="4" w:space="0" w:color="auto"/>
            </w:tcBorders>
            <w:hideMark/>
          </w:tcPr>
          <w:p w:rsidR="00311892" w:rsidRPr="00311892" w:rsidRDefault="00311892" w:rsidP="00C9527E">
            <w:pPr>
              <w:pStyle w:val="af1"/>
              <w:spacing w:before="0" w:line="230" w:lineRule="exact"/>
              <w:ind w:firstLine="0"/>
              <w:rPr>
                <w:rFonts w:ascii="Times New Roman" w:hAnsi="Times New Roman"/>
                <w:b/>
                <w:color w:val="000000"/>
                <w:sz w:val="28"/>
                <w:szCs w:val="28"/>
                <w:lang w:eastAsia="ru-RU"/>
              </w:rPr>
            </w:pPr>
            <w:r w:rsidRPr="00311892">
              <w:rPr>
                <w:rFonts w:ascii="Times New Roman" w:hAnsi="Times New Roman"/>
                <w:b/>
                <w:color w:val="000000"/>
                <w:sz w:val="28"/>
                <w:szCs w:val="28"/>
              </w:rPr>
              <w:t>5.</w:t>
            </w:r>
          </w:p>
        </w:tc>
        <w:tc>
          <w:tcPr>
            <w:tcW w:w="2268" w:type="dxa"/>
            <w:tcBorders>
              <w:top w:val="single" w:sz="4" w:space="0" w:color="auto"/>
              <w:left w:val="single" w:sz="4" w:space="0" w:color="auto"/>
              <w:bottom w:val="single" w:sz="4" w:space="0" w:color="auto"/>
              <w:right w:val="single" w:sz="4" w:space="0" w:color="auto"/>
            </w:tcBorders>
            <w:hideMark/>
          </w:tcPr>
          <w:p w:rsidR="00311892" w:rsidRPr="00311892" w:rsidRDefault="00311892" w:rsidP="00C9527E">
            <w:pPr>
              <w:pStyle w:val="ae"/>
              <w:spacing w:before="0" w:after="0" w:line="230" w:lineRule="exact"/>
              <w:rPr>
                <w:b/>
                <w:sz w:val="28"/>
                <w:szCs w:val="28"/>
                <w:lang w:val="uk-UA" w:eastAsia="ru-RU"/>
              </w:rPr>
            </w:pPr>
            <w:r w:rsidRPr="00311892">
              <w:rPr>
                <w:b/>
                <w:sz w:val="28"/>
                <w:szCs w:val="28"/>
                <w:lang w:val="uk-UA"/>
              </w:rPr>
              <w:t>Управління організацією роботи та персоналом</w:t>
            </w:r>
          </w:p>
        </w:tc>
        <w:tc>
          <w:tcPr>
            <w:tcW w:w="7052" w:type="dxa"/>
            <w:tcBorders>
              <w:top w:val="single" w:sz="4" w:space="0" w:color="auto"/>
              <w:left w:val="single" w:sz="4" w:space="0" w:color="auto"/>
              <w:bottom w:val="single" w:sz="4" w:space="0" w:color="auto"/>
              <w:right w:val="single" w:sz="4" w:space="0" w:color="auto"/>
            </w:tcBorders>
          </w:tcPr>
          <w:p w:rsidR="00311892" w:rsidRPr="00311892" w:rsidRDefault="00311892" w:rsidP="00C9527E">
            <w:pPr>
              <w:pStyle w:val="ae"/>
              <w:spacing w:before="0" w:after="0" w:line="230" w:lineRule="exact"/>
              <w:rPr>
                <w:sz w:val="28"/>
                <w:szCs w:val="28"/>
                <w:lang w:val="uk-UA" w:eastAsia="ru-RU"/>
              </w:rPr>
            </w:pPr>
            <w:r w:rsidRPr="00311892">
              <w:rPr>
                <w:sz w:val="28"/>
                <w:szCs w:val="28"/>
                <w:lang w:val="uk-UA"/>
              </w:rPr>
              <w:t>1) організація і контроль роботи;</w:t>
            </w:r>
          </w:p>
          <w:p w:rsidR="00311892" w:rsidRPr="00311892" w:rsidRDefault="00311892" w:rsidP="00C9527E">
            <w:pPr>
              <w:pStyle w:val="ae"/>
              <w:spacing w:before="0" w:after="0" w:line="230" w:lineRule="exact"/>
              <w:rPr>
                <w:sz w:val="28"/>
                <w:szCs w:val="28"/>
                <w:lang w:val="uk-UA"/>
              </w:rPr>
            </w:pPr>
            <w:r w:rsidRPr="00311892">
              <w:rPr>
                <w:sz w:val="28"/>
                <w:szCs w:val="28"/>
                <w:lang w:val="uk-UA"/>
              </w:rPr>
              <w:t>2) управління проектами;</w:t>
            </w:r>
          </w:p>
          <w:p w:rsidR="00311892" w:rsidRPr="00311892" w:rsidRDefault="00311892" w:rsidP="00C9527E">
            <w:pPr>
              <w:pStyle w:val="ae"/>
              <w:spacing w:before="0" w:after="0" w:line="230" w:lineRule="exact"/>
              <w:rPr>
                <w:sz w:val="28"/>
                <w:szCs w:val="28"/>
                <w:lang w:val="uk-UA"/>
              </w:rPr>
            </w:pPr>
            <w:r w:rsidRPr="00311892">
              <w:rPr>
                <w:sz w:val="28"/>
                <w:szCs w:val="28"/>
                <w:lang w:val="uk-UA"/>
              </w:rPr>
              <w:t>3)  вміння працювати в команді та керувати командою;</w:t>
            </w:r>
          </w:p>
          <w:p w:rsidR="00311892" w:rsidRPr="00311892" w:rsidRDefault="00311892" w:rsidP="00C9527E">
            <w:pPr>
              <w:pStyle w:val="ae"/>
              <w:spacing w:before="0" w:after="0" w:line="230" w:lineRule="exact"/>
              <w:rPr>
                <w:sz w:val="28"/>
                <w:szCs w:val="28"/>
                <w:lang w:val="uk-UA"/>
              </w:rPr>
            </w:pPr>
            <w:r w:rsidRPr="00311892">
              <w:rPr>
                <w:sz w:val="28"/>
                <w:szCs w:val="28"/>
                <w:lang w:val="uk-UA"/>
              </w:rPr>
              <w:t>4) оцінка і розвиток підлеглих;</w:t>
            </w:r>
          </w:p>
          <w:p w:rsidR="00311892" w:rsidRPr="00311892" w:rsidRDefault="00311892" w:rsidP="00C9527E">
            <w:pPr>
              <w:pStyle w:val="ae"/>
              <w:spacing w:before="0" w:after="0" w:line="230" w:lineRule="exact"/>
              <w:rPr>
                <w:sz w:val="28"/>
                <w:szCs w:val="28"/>
                <w:lang w:val="uk-UA"/>
              </w:rPr>
            </w:pPr>
            <w:r w:rsidRPr="00311892">
              <w:rPr>
                <w:sz w:val="28"/>
                <w:szCs w:val="28"/>
                <w:lang w:val="uk-UA"/>
              </w:rPr>
              <w:t>5) вміння розв'язання конфліктів</w:t>
            </w:r>
            <w:bookmarkStart w:id="9" w:name="n76"/>
            <w:bookmarkStart w:id="10" w:name="n75"/>
            <w:bookmarkEnd w:id="9"/>
            <w:bookmarkEnd w:id="10"/>
            <w:r w:rsidRPr="00311892">
              <w:rPr>
                <w:sz w:val="28"/>
                <w:szCs w:val="28"/>
                <w:lang w:val="uk-UA"/>
              </w:rPr>
              <w:t>.</w:t>
            </w:r>
          </w:p>
          <w:p w:rsidR="00311892" w:rsidRPr="00311892" w:rsidRDefault="00311892" w:rsidP="00C9527E">
            <w:pPr>
              <w:pStyle w:val="ae"/>
              <w:spacing w:before="0" w:after="0" w:line="230" w:lineRule="exact"/>
              <w:rPr>
                <w:sz w:val="28"/>
                <w:szCs w:val="28"/>
                <w:lang w:val="uk-UA" w:eastAsia="ru-RU"/>
              </w:rPr>
            </w:pPr>
          </w:p>
        </w:tc>
      </w:tr>
      <w:tr w:rsidR="00311892" w:rsidRPr="00311892" w:rsidTr="00C9527E">
        <w:tc>
          <w:tcPr>
            <w:tcW w:w="534" w:type="dxa"/>
            <w:tcBorders>
              <w:top w:val="single" w:sz="4" w:space="0" w:color="auto"/>
              <w:left w:val="single" w:sz="4" w:space="0" w:color="auto"/>
              <w:bottom w:val="single" w:sz="4" w:space="0" w:color="auto"/>
              <w:right w:val="single" w:sz="4" w:space="0" w:color="auto"/>
            </w:tcBorders>
            <w:hideMark/>
          </w:tcPr>
          <w:p w:rsidR="00311892" w:rsidRPr="00311892" w:rsidRDefault="00311892" w:rsidP="00C9527E">
            <w:pPr>
              <w:pStyle w:val="af1"/>
              <w:spacing w:before="0" w:line="230" w:lineRule="exact"/>
              <w:ind w:firstLine="0"/>
              <w:rPr>
                <w:rFonts w:ascii="Times New Roman" w:hAnsi="Times New Roman"/>
                <w:b/>
                <w:color w:val="000000"/>
                <w:sz w:val="28"/>
                <w:szCs w:val="28"/>
                <w:lang w:eastAsia="ru-RU"/>
              </w:rPr>
            </w:pPr>
            <w:r w:rsidRPr="00311892">
              <w:rPr>
                <w:rFonts w:ascii="Times New Roman" w:hAnsi="Times New Roman"/>
                <w:b/>
                <w:color w:val="000000"/>
                <w:sz w:val="28"/>
                <w:szCs w:val="28"/>
              </w:rPr>
              <w:t>6.</w:t>
            </w:r>
          </w:p>
        </w:tc>
        <w:tc>
          <w:tcPr>
            <w:tcW w:w="2268" w:type="dxa"/>
            <w:tcBorders>
              <w:top w:val="single" w:sz="4" w:space="0" w:color="auto"/>
              <w:left w:val="single" w:sz="4" w:space="0" w:color="auto"/>
              <w:bottom w:val="single" w:sz="4" w:space="0" w:color="auto"/>
              <w:right w:val="single" w:sz="4" w:space="0" w:color="auto"/>
            </w:tcBorders>
            <w:hideMark/>
          </w:tcPr>
          <w:p w:rsidR="00311892" w:rsidRPr="00311892" w:rsidRDefault="00311892" w:rsidP="00C9527E">
            <w:pPr>
              <w:overflowPunct w:val="0"/>
              <w:spacing w:line="230" w:lineRule="exact"/>
              <w:rPr>
                <w:rFonts w:ascii="Times New Roman" w:hAnsi="Times New Roman" w:cs="Times New Roman"/>
                <w:b/>
                <w:sz w:val="28"/>
                <w:szCs w:val="28"/>
                <w:lang w:val="uk-UA"/>
              </w:rPr>
            </w:pPr>
            <w:r w:rsidRPr="00311892">
              <w:rPr>
                <w:rFonts w:ascii="Times New Roman" w:hAnsi="Times New Roman" w:cs="Times New Roman"/>
                <w:b/>
                <w:sz w:val="28"/>
                <w:szCs w:val="28"/>
                <w:lang w:val="uk-UA"/>
              </w:rPr>
              <w:t>Особистісні компетенції</w:t>
            </w:r>
          </w:p>
        </w:tc>
        <w:tc>
          <w:tcPr>
            <w:tcW w:w="7052" w:type="dxa"/>
            <w:tcBorders>
              <w:top w:val="single" w:sz="4" w:space="0" w:color="auto"/>
              <w:left w:val="single" w:sz="4" w:space="0" w:color="auto"/>
              <w:bottom w:val="single" w:sz="4" w:space="0" w:color="auto"/>
              <w:right w:val="single" w:sz="4" w:space="0" w:color="auto"/>
            </w:tcBorders>
          </w:tcPr>
          <w:p w:rsidR="00311892" w:rsidRPr="00311892" w:rsidRDefault="00311892" w:rsidP="00C9527E">
            <w:pPr>
              <w:pStyle w:val="ae"/>
              <w:spacing w:before="0" w:after="0" w:line="230" w:lineRule="exact"/>
              <w:rPr>
                <w:sz w:val="28"/>
                <w:szCs w:val="28"/>
                <w:lang w:val="uk-UA" w:eastAsia="ru-RU"/>
              </w:rPr>
            </w:pPr>
            <w:r w:rsidRPr="00311892">
              <w:rPr>
                <w:sz w:val="28"/>
                <w:szCs w:val="28"/>
                <w:lang w:val="uk-UA"/>
              </w:rPr>
              <w:t>1) аналітичні здібності;</w:t>
            </w:r>
          </w:p>
          <w:p w:rsidR="00311892" w:rsidRPr="00311892" w:rsidRDefault="00311892" w:rsidP="00C9527E">
            <w:pPr>
              <w:pStyle w:val="ae"/>
              <w:spacing w:before="0" w:after="0" w:line="230" w:lineRule="exact"/>
              <w:rPr>
                <w:sz w:val="28"/>
                <w:szCs w:val="28"/>
                <w:lang w:val="uk-UA"/>
              </w:rPr>
            </w:pPr>
            <w:r w:rsidRPr="00311892">
              <w:rPr>
                <w:sz w:val="28"/>
                <w:szCs w:val="28"/>
                <w:lang w:val="uk-UA"/>
              </w:rPr>
              <w:t>2) дисципліна і системність;</w:t>
            </w:r>
          </w:p>
          <w:p w:rsidR="00311892" w:rsidRPr="00311892" w:rsidRDefault="00311892" w:rsidP="00C9527E">
            <w:pPr>
              <w:pStyle w:val="ae"/>
              <w:spacing w:before="0" w:after="0" w:line="230" w:lineRule="exact"/>
              <w:rPr>
                <w:sz w:val="28"/>
                <w:szCs w:val="28"/>
                <w:lang w:val="uk-UA"/>
              </w:rPr>
            </w:pPr>
            <w:r w:rsidRPr="00311892">
              <w:rPr>
                <w:sz w:val="28"/>
                <w:szCs w:val="28"/>
                <w:lang w:val="uk-UA"/>
              </w:rPr>
              <w:t>3) інноваційність та креативність;</w:t>
            </w:r>
          </w:p>
          <w:p w:rsidR="00311892" w:rsidRPr="00311892" w:rsidRDefault="00311892" w:rsidP="00C9527E">
            <w:pPr>
              <w:pStyle w:val="ae"/>
              <w:spacing w:before="0" w:after="0" w:line="230" w:lineRule="exact"/>
              <w:rPr>
                <w:sz w:val="28"/>
                <w:szCs w:val="28"/>
                <w:lang w:val="uk-UA"/>
              </w:rPr>
            </w:pPr>
            <w:r w:rsidRPr="00311892">
              <w:rPr>
                <w:sz w:val="28"/>
                <w:szCs w:val="28"/>
                <w:lang w:val="uk-UA"/>
              </w:rPr>
              <w:t>4) самоорганізація та орієнтація на розвиток;</w:t>
            </w:r>
          </w:p>
          <w:p w:rsidR="00311892" w:rsidRPr="00311892" w:rsidRDefault="00311892" w:rsidP="00C9527E">
            <w:pPr>
              <w:pStyle w:val="ae"/>
              <w:spacing w:before="0" w:after="0" w:line="230" w:lineRule="exact"/>
              <w:rPr>
                <w:sz w:val="28"/>
                <w:szCs w:val="28"/>
                <w:lang w:val="uk-UA"/>
              </w:rPr>
            </w:pPr>
            <w:r w:rsidRPr="00311892">
              <w:rPr>
                <w:sz w:val="28"/>
                <w:szCs w:val="28"/>
                <w:lang w:val="uk-UA"/>
              </w:rPr>
              <w:t>5) дипломатичність та гнучкість;</w:t>
            </w:r>
          </w:p>
          <w:p w:rsidR="00311892" w:rsidRPr="00311892" w:rsidRDefault="00311892" w:rsidP="00C9527E">
            <w:pPr>
              <w:pStyle w:val="ae"/>
              <w:spacing w:before="0" w:after="0" w:line="230" w:lineRule="exact"/>
              <w:rPr>
                <w:sz w:val="28"/>
                <w:szCs w:val="28"/>
                <w:lang w:val="uk-UA"/>
              </w:rPr>
            </w:pPr>
            <w:r w:rsidRPr="00311892">
              <w:rPr>
                <w:sz w:val="28"/>
                <w:szCs w:val="28"/>
                <w:lang w:val="uk-UA"/>
              </w:rPr>
              <w:t>6) незалежність та ініціативність;</w:t>
            </w:r>
          </w:p>
          <w:p w:rsidR="00311892" w:rsidRPr="00311892" w:rsidRDefault="00311892" w:rsidP="00C9527E">
            <w:pPr>
              <w:pStyle w:val="af1"/>
              <w:spacing w:before="0" w:line="230" w:lineRule="exact"/>
              <w:ind w:firstLine="0"/>
              <w:jc w:val="left"/>
              <w:rPr>
                <w:rFonts w:ascii="Times New Roman" w:hAnsi="Times New Roman"/>
                <w:sz w:val="28"/>
                <w:szCs w:val="28"/>
              </w:rPr>
            </w:pPr>
            <w:r w:rsidRPr="00311892">
              <w:rPr>
                <w:rFonts w:ascii="Times New Roman" w:hAnsi="Times New Roman"/>
                <w:sz w:val="28"/>
                <w:szCs w:val="28"/>
              </w:rPr>
              <w:t>7) вміння працювати в стресових ситуаціях.</w:t>
            </w:r>
          </w:p>
          <w:p w:rsidR="00311892" w:rsidRPr="00311892" w:rsidRDefault="00311892" w:rsidP="00C9527E">
            <w:pPr>
              <w:pStyle w:val="af1"/>
              <w:spacing w:before="0" w:line="230" w:lineRule="exact"/>
              <w:ind w:firstLine="0"/>
              <w:jc w:val="left"/>
              <w:rPr>
                <w:rFonts w:ascii="Times New Roman" w:hAnsi="Times New Roman"/>
                <w:sz w:val="28"/>
                <w:szCs w:val="28"/>
                <w:lang w:eastAsia="ru-RU"/>
              </w:rPr>
            </w:pPr>
          </w:p>
        </w:tc>
      </w:tr>
      <w:tr w:rsidR="00311892" w:rsidRPr="00311892" w:rsidTr="00C9527E">
        <w:tc>
          <w:tcPr>
            <w:tcW w:w="534" w:type="dxa"/>
            <w:tcBorders>
              <w:top w:val="single" w:sz="4" w:space="0" w:color="auto"/>
              <w:left w:val="single" w:sz="4" w:space="0" w:color="auto"/>
              <w:bottom w:val="single" w:sz="4" w:space="0" w:color="auto"/>
              <w:right w:val="single" w:sz="4" w:space="0" w:color="auto"/>
            </w:tcBorders>
          </w:tcPr>
          <w:p w:rsidR="00311892" w:rsidRPr="00311892" w:rsidRDefault="00311892" w:rsidP="00C9527E">
            <w:pPr>
              <w:pStyle w:val="af1"/>
              <w:spacing w:before="0" w:line="230" w:lineRule="exact"/>
              <w:ind w:firstLine="0"/>
              <w:rPr>
                <w:rFonts w:ascii="Times New Roman" w:hAnsi="Times New Roman"/>
                <w:b/>
                <w:sz w:val="28"/>
                <w:szCs w:val="28"/>
                <w:lang w:eastAsia="ru-RU"/>
              </w:rPr>
            </w:pPr>
            <w:r w:rsidRPr="00311892">
              <w:rPr>
                <w:rFonts w:ascii="Times New Roman" w:hAnsi="Times New Roman"/>
                <w:b/>
                <w:sz w:val="28"/>
                <w:szCs w:val="28"/>
              </w:rPr>
              <w:t>7.</w:t>
            </w:r>
          </w:p>
        </w:tc>
        <w:tc>
          <w:tcPr>
            <w:tcW w:w="2268" w:type="dxa"/>
            <w:tcBorders>
              <w:top w:val="single" w:sz="4" w:space="0" w:color="auto"/>
              <w:left w:val="single" w:sz="4" w:space="0" w:color="auto"/>
              <w:bottom w:val="single" w:sz="4" w:space="0" w:color="auto"/>
              <w:right w:val="single" w:sz="4" w:space="0" w:color="auto"/>
            </w:tcBorders>
          </w:tcPr>
          <w:p w:rsidR="00311892" w:rsidRPr="00311892" w:rsidRDefault="00311892" w:rsidP="00C9527E">
            <w:pPr>
              <w:pStyle w:val="af1"/>
              <w:spacing w:before="0" w:line="230" w:lineRule="exact"/>
              <w:ind w:firstLine="0"/>
              <w:jc w:val="left"/>
              <w:rPr>
                <w:rFonts w:ascii="Times New Roman" w:hAnsi="Times New Roman"/>
                <w:b/>
                <w:sz w:val="28"/>
                <w:szCs w:val="28"/>
                <w:lang w:eastAsia="ru-RU"/>
              </w:rPr>
            </w:pPr>
            <w:r w:rsidRPr="00311892">
              <w:rPr>
                <w:rStyle w:val="ad"/>
                <w:rFonts w:ascii="Times New Roman" w:hAnsi="Times New Roman"/>
                <w:sz w:val="28"/>
                <w:szCs w:val="28"/>
              </w:rPr>
              <w:t>Знання сучасних інформаційних технологій</w:t>
            </w:r>
          </w:p>
        </w:tc>
        <w:tc>
          <w:tcPr>
            <w:tcW w:w="7052" w:type="dxa"/>
            <w:tcBorders>
              <w:top w:val="single" w:sz="4" w:space="0" w:color="auto"/>
              <w:left w:val="single" w:sz="4" w:space="0" w:color="auto"/>
              <w:bottom w:val="single" w:sz="4" w:space="0" w:color="auto"/>
              <w:right w:val="single" w:sz="4" w:space="0" w:color="auto"/>
            </w:tcBorders>
          </w:tcPr>
          <w:p w:rsidR="00311892" w:rsidRPr="00311892" w:rsidRDefault="00311892" w:rsidP="00C9527E">
            <w:pPr>
              <w:spacing w:line="230" w:lineRule="exact"/>
              <w:jc w:val="both"/>
              <w:rPr>
                <w:rStyle w:val="ad"/>
                <w:rFonts w:ascii="Times New Roman" w:hAnsi="Times New Roman"/>
                <w:b w:val="0"/>
                <w:sz w:val="28"/>
                <w:szCs w:val="28"/>
              </w:rPr>
            </w:pPr>
            <w:r w:rsidRPr="00311892">
              <w:rPr>
                <w:rStyle w:val="ad"/>
                <w:rFonts w:ascii="Times New Roman" w:hAnsi="Times New Roman"/>
                <w:b w:val="0"/>
                <w:sz w:val="28"/>
                <w:szCs w:val="28"/>
                <w:lang w:val="uk-UA"/>
              </w:rPr>
              <w:t xml:space="preserve">Володіння комп’ютером на рівні досвідченого користувача. Досвід роботи з офісним пакетом Microsoft Office (Word, Excel, Power Point) або з альтернативним пакетом Open Office, Libre Office. Навички роботи з інформаційно-пошуковими системами в мережі Інтернет. </w:t>
            </w:r>
          </w:p>
          <w:p w:rsidR="00311892" w:rsidRPr="00311892" w:rsidRDefault="00311892" w:rsidP="00C9527E">
            <w:pPr>
              <w:pStyle w:val="af1"/>
              <w:spacing w:before="0" w:line="230" w:lineRule="exact"/>
              <w:ind w:firstLine="0"/>
              <w:jc w:val="left"/>
              <w:rPr>
                <w:rFonts w:ascii="Times New Roman" w:hAnsi="Times New Roman"/>
                <w:sz w:val="28"/>
                <w:szCs w:val="28"/>
                <w:lang w:eastAsia="ru-RU"/>
              </w:rPr>
            </w:pPr>
          </w:p>
        </w:tc>
      </w:tr>
      <w:tr w:rsidR="00311892" w:rsidRPr="00311892" w:rsidTr="00C9527E">
        <w:tc>
          <w:tcPr>
            <w:tcW w:w="9854" w:type="dxa"/>
            <w:gridSpan w:val="3"/>
            <w:tcBorders>
              <w:top w:val="single" w:sz="4" w:space="0" w:color="auto"/>
              <w:left w:val="single" w:sz="4" w:space="0" w:color="auto"/>
              <w:bottom w:val="single" w:sz="4" w:space="0" w:color="auto"/>
              <w:right w:val="single" w:sz="4" w:space="0" w:color="auto"/>
            </w:tcBorders>
          </w:tcPr>
          <w:p w:rsidR="00311892" w:rsidRPr="00311892" w:rsidRDefault="00311892" w:rsidP="00C9527E">
            <w:pPr>
              <w:overflowPunct w:val="0"/>
              <w:spacing w:line="230" w:lineRule="exact"/>
              <w:jc w:val="center"/>
              <w:rPr>
                <w:rFonts w:ascii="Times New Roman" w:hAnsi="Times New Roman" w:cs="Times New Roman"/>
                <w:b/>
                <w:color w:val="000000"/>
                <w:sz w:val="28"/>
                <w:szCs w:val="28"/>
                <w:lang w:val="uk-UA"/>
              </w:rPr>
            </w:pPr>
            <w:r w:rsidRPr="00311892">
              <w:rPr>
                <w:rFonts w:ascii="Times New Roman" w:hAnsi="Times New Roman" w:cs="Times New Roman"/>
                <w:b/>
                <w:color w:val="000000"/>
                <w:sz w:val="28"/>
                <w:szCs w:val="28"/>
                <w:lang w:val="uk-UA"/>
              </w:rPr>
              <w:t>Професійні знання</w:t>
            </w:r>
          </w:p>
          <w:p w:rsidR="00311892" w:rsidRPr="00311892" w:rsidRDefault="00311892" w:rsidP="00C9527E">
            <w:pPr>
              <w:spacing w:line="230" w:lineRule="exact"/>
              <w:jc w:val="both"/>
              <w:rPr>
                <w:rStyle w:val="ad"/>
                <w:rFonts w:ascii="Times New Roman" w:hAnsi="Times New Roman"/>
                <w:b w:val="0"/>
                <w:sz w:val="28"/>
                <w:szCs w:val="28"/>
                <w:lang w:val="uk-UA"/>
              </w:rPr>
            </w:pPr>
          </w:p>
          <w:p w:rsidR="00311892" w:rsidRPr="00311892" w:rsidRDefault="00311892" w:rsidP="00C9527E">
            <w:pPr>
              <w:spacing w:line="230" w:lineRule="exact"/>
              <w:jc w:val="both"/>
              <w:rPr>
                <w:rStyle w:val="ad"/>
                <w:rFonts w:ascii="Times New Roman" w:hAnsi="Times New Roman"/>
                <w:b w:val="0"/>
                <w:sz w:val="28"/>
                <w:szCs w:val="28"/>
                <w:lang w:val="uk-UA"/>
              </w:rPr>
            </w:pPr>
          </w:p>
        </w:tc>
      </w:tr>
      <w:tr w:rsidR="00311892" w:rsidRPr="00311892" w:rsidTr="00C9527E">
        <w:tc>
          <w:tcPr>
            <w:tcW w:w="2802" w:type="dxa"/>
            <w:gridSpan w:val="2"/>
            <w:tcBorders>
              <w:top w:val="single" w:sz="4" w:space="0" w:color="auto"/>
              <w:left w:val="single" w:sz="4" w:space="0" w:color="auto"/>
              <w:bottom w:val="single" w:sz="4" w:space="0" w:color="auto"/>
              <w:right w:val="single" w:sz="4" w:space="0" w:color="auto"/>
            </w:tcBorders>
          </w:tcPr>
          <w:p w:rsidR="00311892" w:rsidRPr="00311892" w:rsidRDefault="00311892" w:rsidP="00C9527E">
            <w:pPr>
              <w:pStyle w:val="af1"/>
              <w:spacing w:before="0" w:line="230" w:lineRule="exact"/>
              <w:ind w:firstLine="0"/>
              <w:jc w:val="center"/>
              <w:rPr>
                <w:rFonts w:ascii="Times New Roman" w:hAnsi="Times New Roman"/>
                <w:b/>
                <w:color w:val="000000"/>
                <w:sz w:val="28"/>
                <w:szCs w:val="28"/>
                <w:lang w:eastAsia="ru-RU"/>
              </w:rPr>
            </w:pPr>
            <w:r w:rsidRPr="00311892">
              <w:rPr>
                <w:rFonts w:ascii="Times New Roman" w:hAnsi="Times New Roman"/>
                <w:b/>
                <w:color w:val="000000"/>
                <w:sz w:val="28"/>
                <w:szCs w:val="28"/>
              </w:rPr>
              <w:t>Вимога</w:t>
            </w:r>
          </w:p>
        </w:tc>
        <w:tc>
          <w:tcPr>
            <w:tcW w:w="7052" w:type="dxa"/>
            <w:tcBorders>
              <w:top w:val="single" w:sz="4" w:space="0" w:color="auto"/>
              <w:left w:val="single" w:sz="4" w:space="0" w:color="auto"/>
              <w:bottom w:val="single" w:sz="4" w:space="0" w:color="auto"/>
              <w:right w:val="single" w:sz="4" w:space="0" w:color="auto"/>
            </w:tcBorders>
          </w:tcPr>
          <w:p w:rsidR="00311892" w:rsidRPr="00311892" w:rsidRDefault="00311892" w:rsidP="00C9527E">
            <w:pPr>
              <w:pStyle w:val="af1"/>
              <w:spacing w:before="0" w:line="230" w:lineRule="exact"/>
              <w:ind w:firstLine="0"/>
              <w:jc w:val="center"/>
              <w:rPr>
                <w:rFonts w:ascii="Times New Roman" w:hAnsi="Times New Roman"/>
                <w:b/>
                <w:color w:val="000000"/>
                <w:sz w:val="28"/>
                <w:szCs w:val="28"/>
                <w:lang w:eastAsia="ru-RU"/>
              </w:rPr>
            </w:pPr>
            <w:r w:rsidRPr="00311892">
              <w:rPr>
                <w:rFonts w:ascii="Times New Roman" w:hAnsi="Times New Roman"/>
                <w:b/>
                <w:color w:val="000000"/>
                <w:sz w:val="28"/>
                <w:szCs w:val="28"/>
              </w:rPr>
              <w:t>Компоненти вимоги</w:t>
            </w:r>
          </w:p>
          <w:p w:rsidR="00311892" w:rsidRPr="00311892" w:rsidRDefault="00311892" w:rsidP="00C9527E">
            <w:pPr>
              <w:pStyle w:val="af1"/>
              <w:spacing w:before="0" w:line="230" w:lineRule="exact"/>
              <w:ind w:firstLine="0"/>
              <w:jc w:val="center"/>
              <w:rPr>
                <w:rFonts w:ascii="Times New Roman" w:hAnsi="Times New Roman"/>
                <w:b/>
                <w:color w:val="000000"/>
                <w:sz w:val="28"/>
                <w:szCs w:val="28"/>
                <w:lang w:eastAsia="ru-RU"/>
              </w:rPr>
            </w:pPr>
          </w:p>
        </w:tc>
      </w:tr>
      <w:tr w:rsidR="00311892" w:rsidRPr="00311892" w:rsidTr="00C9527E">
        <w:tc>
          <w:tcPr>
            <w:tcW w:w="534" w:type="dxa"/>
            <w:tcBorders>
              <w:top w:val="single" w:sz="4" w:space="0" w:color="auto"/>
              <w:left w:val="single" w:sz="4" w:space="0" w:color="auto"/>
              <w:bottom w:val="single" w:sz="4" w:space="0" w:color="auto"/>
              <w:right w:val="single" w:sz="4" w:space="0" w:color="auto"/>
            </w:tcBorders>
          </w:tcPr>
          <w:p w:rsidR="00311892" w:rsidRPr="00311892" w:rsidRDefault="00311892" w:rsidP="00C9527E">
            <w:pPr>
              <w:pStyle w:val="af1"/>
              <w:spacing w:before="0" w:line="230" w:lineRule="exact"/>
              <w:ind w:firstLine="0"/>
              <w:rPr>
                <w:rFonts w:ascii="Times New Roman" w:hAnsi="Times New Roman"/>
                <w:b/>
                <w:color w:val="000000"/>
                <w:sz w:val="28"/>
                <w:szCs w:val="28"/>
                <w:lang w:eastAsia="ru-RU"/>
              </w:rPr>
            </w:pPr>
            <w:r w:rsidRPr="00311892">
              <w:rPr>
                <w:rFonts w:ascii="Times New Roman" w:hAnsi="Times New Roman"/>
                <w:b/>
                <w:color w:val="000000"/>
                <w:sz w:val="28"/>
                <w:szCs w:val="28"/>
              </w:rPr>
              <w:t>1.</w:t>
            </w:r>
          </w:p>
        </w:tc>
        <w:tc>
          <w:tcPr>
            <w:tcW w:w="2268" w:type="dxa"/>
            <w:tcBorders>
              <w:top w:val="single" w:sz="4" w:space="0" w:color="auto"/>
              <w:left w:val="single" w:sz="4" w:space="0" w:color="auto"/>
              <w:bottom w:val="single" w:sz="4" w:space="0" w:color="auto"/>
              <w:right w:val="single" w:sz="4" w:space="0" w:color="auto"/>
            </w:tcBorders>
          </w:tcPr>
          <w:p w:rsidR="00311892" w:rsidRPr="00311892" w:rsidRDefault="00311892" w:rsidP="00C9527E">
            <w:pPr>
              <w:pStyle w:val="af1"/>
              <w:spacing w:before="0" w:line="230" w:lineRule="exact"/>
              <w:ind w:firstLine="0"/>
              <w:jc w:val="left"/>
              <w:rPr>
                <w:rFonts w:ascii="Times New Roman" w:hAnsi="Times New Roman"/>
                <w:b/>
                <w:sz w:val="28"/>
                <w:szCs w:val="28"/>
                <w:lang w:eastAsia="ru-RU"/>
              </w:rPr>
            </w:pPr>
            <w:r w:rsidRPr="00311892">
              <w:rPr>
                <w:rFonts w:ascii="Times New Roman" w:hAnsi="Times New Roman"/>
                <w:b/>
                <w:sz w:val="28"/>
                <w:szCs w:val="28"/>
              </w:rPr>
              <w:t>Знання законодавства</w:t>
            </w:r>
          </w:p>
        </w:tc>
        <w:tc>
          <w:tcPr>
            <w:tcW w:w="7052" w:type="dxa"/>
            <w:tcBorders>
              <w:top w:val="single" w:sz="4" w:space="0" w:color="auto"/>
              <w:left w:val="single" w:sz="4" w:space="0" w:color="auto"/>
              <w:bottom w:val="single" w:sz="4" w:space="0" w:color="auto"/>
              <w:right w:val="single" w:sz="4" w:space="0" w:color="auto"/>
            </w:tcBorders>
          </w:tcPr>
          <w:p w:rsidR="00311892" w:rsidRPr="00311892" w:rsidRDefault="00311892" w:rsidP="00C9527E">
            <w:pPr>
              <w:pStyle w:val="af1"/>
              <w:tabs>
                <w:tab w:val="left" w:pos="210"/>
              </w:tabs>
              <w:spacing w:before="0" w:line="230" w:lineRule="exact"/>
              <w:ind w:firstLine="0"/>
              <w:jc w:val="left"/>
              <w:rPr>
                <w:rStyle w:val="rvts0"/>
                <w:rFonts w:ascii="Times New Roman" w:hAnsi="Times New Roman"/>
                <w:sz w:val="28"/>
                <w:szCs w:val="28"/>
                <w:lang w:eastAsia="ru-RU"/>
              </w:rPr>
            </w:pPr>
            <w:r w:rsidRPr="00311892">
              <w:rPr>
                <w:rStyle w:val="rvts0"/>
                <w:rFonts w:ascii="Times New Roman" w:hAnsi="Times New Roman"/>
                <w:sz w:val="28"/>
                <w:szCs w:val="28"/>
              </w:rPr>
              <w:t xml:space="preserve">Конституції України; </w:t>
            </w:r>
            <w:r w:rsidRPr="00311892">
              <w:rPr>
                <w:rFonts w:ascii="Times New Roman" w:hAnsi="Times New Roman"/>
                <w:sz w:val="28"/>
                <w:szCs w:val="28"/>
              </w:rPr>
              <w:br/>
            </w:r>
            <w:r w:rsidRPr="00311892">
              <w:rPr>
                <w:rStyle w:val="rvts0"/>
                <w:rFonts w:ascii="Times New Roman" w:hAnsi="Times New Roman"/>
                <w:sz w:val="28"/>
                <w:szCs w:val="28"/>
              </w:rPr>
              <w:t>Законів України:</w:t>
            </w:r>
          </w:p>
          <w:p w:rsidR="00311892" w:rsidRPr="00311892" w:rsidRDefault="00311892" w:rsidP="00C9527E">
            <w:pPr>
              <w:pStyle w:val="af1"/>
              <w:tabs>
                <w:tab w:val="left" w:pos="210"/>
              </w:tabs>
              <w:spacing w:before="0" w:line="230" w:lineRule="exact"/>
              <w:ind w:firstLine="0"/>
              <w:jc w:val="left"/>
              <w:rPr>
                <w:rFonts w:ascii="Times New Roman" w:hAnsi="Times New Roman"/>
                <w:sz w:val="28"/>
                <w:szCs w:val="28"/>
              </w:rPr>
            </w:pPr>
            <w:r w:rsidRPr="00311892">
              <w:rPr>
                <w:rStyle w:val="rvts0"/>
                <w:rFonts w:ascii="Times New Roman" w:hAnsi="Times New Roman"/>
                <w:sz w:val="28"/>
                <w:szCs w:val="28"/>
              </w:rPr>
              <w:t xml:space="preserve">„Про державну службу”; </w:t>
            </w:r>
            <w:r w:rsidRPr="00311892">
              <w:rPr>
                <w:rFonts w:ascii="Times New Roman" w:hAnsi="Times New Roman"/>
                <w:sz w:val="28"/>
                <w:szCs w:val="28"/>
              </w:rPr>
              <w:br/>
            </w:r>
            <w:r w:rsidRPr="00311892">
              <w:rPr>
                <w:rStyle w:val="rvts0"/>
                <w:rFonts w:ascii="Times New Roman" w:hAnsi="Times New Roman"/>
                <w:sz w:val="28"/>
                <w:szCs w:val="28"/>
              </w:rPr>
              <w:t>„Про запобігання корупції”.</w:t>
            </w:r>
          </w:p>
          <w:p w:rsidR="00311892" w:rsidRPr="00311892" w:rsidRDefault="00311892" w:rsidP="00C9527E">
            <w:pPr>
              <w:tabs>
                <w:tab w:val="left" w:pos="210"/>
              </w:tabs>
              <w:overflowPunct w:val="0"/>
              <w:spacing w:line="230" w:lineRule="exact"/>
              <w:jc w:val="both"/>
              <w:rPr>
                <w:rFonts w:ascii="Times New Roman" w:hAnsi="Times New Roman" w:cs="Times New Roman"/>
                <w:sz w:val="28"/>
                <w:szCs w:val="28"/>
                <w:lang w:val="uk-UA"/>
              </w:rPr>
            </w:pPr>
          </w:p>
        </w:tc>
      </w:tr>
      <w:tr w:rsidR="00311892" w:rsidRPr="007D6F83" w:rsidTr="00C9527E">
        <w:tc>
          <w:tcPr>
            <w:tcW w:w="534" w:type="dxa"/>
            <w:tcBorders>
              <w:top w:val="single" w:sz="4" w:space="0" w:color="auto"/>
              <w:left w:val="single" w:sz="4" w:space="0" w:color="auto"/>
              <w:bottom w:val="single" w:sz="4" w:space="0" w:color="auto"/>
              <w:right w:val="single" w:sz="4" w:space="0" w:color="auto"/>
            </w:tcBorders>
          </w:tcPr>
          <w:p w:rsidR="00311892" w:rsidRPr="00311892" w:rsidRDefault="00311892" w:rsidP="00C9527E">
            <w:pPr>
              <w:pStyle w:val="af1"/>
              <w:spacing w:before="0" w:line="230" w:lineRule="exact"/>
              <w:ind w:firstLine="0"/>
              <w:rPr>
                <w:rFonts w:ascii="Times New Roman" w:hAnsi="Times New Roman"/>
                <w:b/>
                <w:color w:val="000000"/>
                <w:sz w:val="28"/>
                <w:szCs w:val="28"/>
                <w:lang w:eastAsia="ru-RU"/>
              </w:rPr>
            </w:pPr>
            <w:r w:rsidRPr="00311892">
              <w:rPr>
                <w:rFonts w:ascii="Times New Roman" w:hAnsi="Times New Roman"/>
                <w:b/>
                <w:color w:val="000000"/>
                <w:sz w:val="28"/>
                <w:szCs w:val="28"/>
              </w:rPr>
              <w:t>2.</w:t>
            </w:r>
          </w:p>
        </w:tc>
        <w:tc>
          <w:tcPr>
            <w:tcW w:w="2268" w:type="dxa"/>
            <w:tcBorders>
              <w:top w:val="single" w:sz="4" w:space="0" w:color="auto"/>
              <w:left w:val="single" w:sz="4" w:space="0" w:color="auto"/>
              <w:bottom w:val="single" w:sz="4" w:space="0" w:color="auto"/>
              <w:right w:val="single" w:sz="4" w:space="0" w:color="auto"/>
            </w:tcBorders>
          </w:tcPr>
          <w:p w:rsidR="00311892" w:rsidRPr="00311892" w:rsidRDefault="00311892" w:rsidP="00C9527E">
            <w:pPr>
              <w:pStyle w:val="af1"/>
              <w:spacing w:before="0" w:line="230" w:lineRule="exact"/>
              <w:ind w:firstLine="0"/>
              <w:jc w:val="left"/>
              <w:rPr>
                <w:rFonts w:ascii="Times New Roman" w:hAnsi="Times New Roman"/>
                <w:b/>
                <w:sz w:val="28"/>
                <w:szCs w:val="28"/>
                <w:lang w:eastAsia="ru-RU"/>
              </w:rPr>
            </w:pPr>
            <w:r w:rsidRPr="00311892">
              <w:rPr>
                <w:rFonts w:ascii="Times New Roman" w:hAnsi="Times New Roman"/>
                <w:b/>
                <w:sz w:val="28"/>
                <w:szCs w:val="28"/>
              </w:rPr>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7052" w:type="dxa"/>
            <w:tcBorders>
              <w:top w:val="single" w:sz="4" w:space="0" w:color="auto"/>
              <w:left w:val="single" w:sz="4" w:space="0" w:color="auto"/>
              <w:bottom w:val="single" w:sz="4" w:space="0" w:color="auto"/>
              <w:right w:val="single" w:sz="4" w:space="0" w:color="auto"/>
            </w:tcBorders>
          </w:tcPr>
          <w:p w:rsidR="00311892" w:rsidRPr="00311892" w:rsidRDefault="00311892" w:rsidP="00C9527E">
            <w:pPr>
              <w:spacing w:line="230" w:lineRule="exact"/>
              <w:jc w:val="both"/>
              <w:rPr>
                <w:rFonts w:ascii="Times New Roman" w:hAnsi="Times New Roman" w:cs="Times New Roman"/>
                <w:color w:val="000000"/>
                <w:sz w:val="28"/>
                <w:szCs w:val="28"/>
                <w:lang w:val="uk-UA"/>
              </w:rPr>
            </w:pPr>
            <w:r w:rsidRPr="00311892">
              <w:rPr>
                <w:rFonts w:ascii="Times New Roman" w:hAnsi="Times New Roman" w:cs="Times New Roman"/>
                <w:color w:val="000000"/>
                <w:sz w:val="28"/>
                <w:szCs w:val="28"/>
                <w:lang w:val="uk-UA"/>
              </w:rPr>
              <w:t xml:space="preserve">Закони України: </w:t>
            </w:r>
          </w:p>
          <w:p w:rsidR="00311892" w:rsidRPr="00311892" w:rsidRDefault="00311892" w:rsidP="00C9527E">
            <w:pPr>
              <w:tabs>
                <w:tab w:val="left" w:pos="210"/>
              </w:tabs>
              <w:spacing w:line="230" w:lineRule="exact"/>
              <w:jc w:val="both"/>
              <w:rPr>
                <w:rFonts w:ascii="Times New Roman" w:hAnsi="Times New Roman" w:cs="Times New Roman"/>
                <w:bCs/>
                <w:sz w:val="28"/>
                <w:szCs w:val="28"/>
                <w:lang w:val="uk-UA"/>
              </w:rPr>
            </w:pPr>
            <w:r w:rsidRPr="00311892">
              <w:rPr>
                <w:rFonts w:ascii="Times New Roman" w:hAnsi="Times New Roman" w:cs="Times New Roman"/>
                <w:bCs/>
                <w:sz w:val="28"/>
                <w:szCs w:val="28"/>
                <w:lang w:val="uk-UA"/>
              </w:rPr>
              <w:t>„</w:t>
            </w:r>
            <w:r w:rsidRPr="00311892">
              <w:rPr>
                <w:rFonts w:ascii="Times New Roman" w:hAnsi="Times New Roman" w:cs="Times New Roman"/>
                <w:sz w:val="28"/>
                <w:szCs w:val="28"/>
                <w:lang w:val="uk-UA"/>
              </w:rPr>
              <w:t>Про місцеві державні адміністрації</w:t>
            </w:r>
            <w:r w:rsidRPr="00311892">
              <w:rPr>
                <w:rFonts w:ascii="Times New Roman" w:hAnsi="Times New Roman" w:cs="Times New Roman"/>
                <w:bCs/>
                <w:sz w:val="28"/>
                <w:szCs w:val="28"/>
                <w:lang w:val="uk-UA"/>
              </w:rPr>
              <w:t>”;</w:t>
            </w:r>
          </w:p>
          <w:p w:rsidR="00311892" w:rsidRPr="00311892" w:rsidRDefault="00311892" w:rsidP="00C9527E">
            <w:pPr>
              <w:spacing w:line="230" w:lineRule="exact"/>
              <w:rPr>
                <w:rFonts w:ascii="Times New Roman" w:hAnsi="Times New Roman" w:cs="Times New Roman"/>
                <w:color w:val="000000"/>
                <w:sz w:val="28"/>
                <w:szCs w:val="28"/>
                <w:lang w:val="uk-UA"/>
              </w:rPr>
            </w:pPr>
            <w:r w:rsidRPr="00311892">
              <w:rPr>
                <w:rFonts w:ascii="Times New Roman" w:hAnsi="Times New Roman" w:cs="Times New Roman"/>
                <w:color w:val="000000"/>
                <w:sz w:val="28"/>
                <w:szCs w:val="28"/>
                <w:lang w:val="uk-UA"/>
              </w:rPr>
              <w:t>„Про місцеве самоврядування в Україні</w:t>
            </w:r>
            <w:r w:rsidRPr="00311892">
              <w:rPr>
                <w:rFonts w:ascii="Times New Roman" w:hAnsi="Times New Roman" w:cs="Times New Roman"/>
                <w:bCs/>
                <w:color w:val="000000"/>
                <w:sz w:val="28"/>
                <w:szCs w:val="28"/>
                <w:lang w:val="uk-UA"/>
              </w:rPr>
              <w:t>”</w:t>
            </w:r>
            <w:r w:rsidRPr="00311892">
              <w:rPr>
                <w:rFonts w:ascii="Times New Roman" w:hAnsi="Times New Roman" w:cs="Times New Roman"/>
                <w:color w:val="000000"/>
                <w:sz w:val="28"/>
                <w:szCs w:val="28"/>
                <w:lang w:val="uk-UA"/>
              </w:rPr>
              <w:t>;</w:t>
            </w:r>
          </w:p>
          <w:p w:rsidR="00311892" w:rsidRPr="00311892" w:rsidRDefault="00311892" w:rsidP="00C9527E">
            <w:pPr>
              <w:spacing w:line="230" w:lineRule="exact"/>
              <w:jc w:val="both"/>
              <w:rPr>
                <w:rFonts w:ascii="Times New Roman" w:hAnsi="Times New Roman" w:cs="Times New Roman"/>
                <w:color w:val="000000"/>
                <w:sz w:val="28"/>
                <w:szCs w:val="28"/>
                <w:lang w:val="uk-UA"/>
              </w:rPr>
            </w:pPr>
            <w:r w:rsidRPr="00311892">
              <w:rPr>
                <w:rFonts w:ascii="Times New Roman" w:hAnsi="Times New Roman" w:cs="Times New Roman"/>
                <w:color w:val="000000"/>
                <w:sz w:val="28"/>
                <w:szCs w:val="28"/>
                <w:lang w:val="uk-UA"/>
              </w:rPr>
              <w:t>„Про очищення влади”;</w:t>
            </w:r>
          </w:p>
          <w:p w:rsidR="00311892" w:rsidRPr="00311892" w:rsidRDefault="00311892" w:rsidP="00C9527E">
            <w:pPr>
              <w:spacing w:line="230" w:lineRule="exact"/>
              <w:jc w:val="both"/>
              <w:rPr>
                <w:rFonts w:ascii="Times New Roman" w:hAnsi="Times New Roman" w:cs="Times New Roman"/>
                <w:color w:val="000000"/>
                <w:sz w:val="28"/>
                <w:szCs w:val="28"/>
                <w:lang w:val="uk-UA"/>
              </w:rPr>
            </w:pPr>
            <w:r w:rsidRPr="00311892">
              <w:rPr>
                <w:rFonts w:ascii="Times New Roman" w:hAnsi="Times New Roman" w:cs="Times New Roman"/>
                <w:color w:val="000000"/>
                <w:sz w:val="28"/>
                <w:szCs w:val="28"/>
                <w:lang w:val="uk-UA"/>
              </w:rPr>
              <w:t>„Про звернення громадян”</w:t>
            </w:r>
          </w:p>
          <w:p w:rsidR="00311892" w:rsidRPr="00311892" w:rsidRDefault="00311892" w:rsidP="00C9527E">
            <w:pPr>
              <w:spacing w:line="230" w:lineRule="exact"/>
              <w:rPr>
                <w:rFonts w:ascii="Times New Roman" w:hAnsi="Times New Roman" w:cs="Times New Roman"/>
                <w:sz w:val="28"/>
                <w:szCs w:val="28"/>
                <w:lang w:val="uk-UA"/>
              </w:rPr>
            </w:pPr>
            <w:r w:rsidRPr="00311892">
              <w:rPr>
                <w:rFonts w:ascii="Times New Roman" w:hAnsi="Times New Roman" w:cs="Times New Roman"/>
                <w:bCs/>
                <w:sz w:val="28"/>
                <w:szCs w:val="28"/>
                <w:lang w:val="uk-UA"/>
              </w:rPr>
              <w:t>„</w:t>
            </w:r>
            <w:r w:rsidRPr="00311892">
              <w:rPr>
                <w:rFonts w:ascii="Times New Roman" w:hAnsi="Times New Roman" w:cs="Times New Roman"/>
                <w:sz w:val="28"/>
                <w:szCs w:val="28"/>
                <w:lang w:val="uk-UA"/>
              </w:rPr>
              <w:t>Про місцеві вибори</w:t>
            </w:r>
            <w:r w:rsidRPr="00311892">
              <w:rPr>
                <w:rFonts w:ascii="Times New Roman" w:hAnsi="Times New Roman" w:cs="Times New Roman"/>
                <w:bCs/>
                <w:sz w:val="28"/>
                <w:szCs w:val="28"/>
                <w:lang w:val="uk-UA"/>
              </w:rPr>
              <w:t>”</w:t>
            </w:r>
            <w:r w:rsidRPr="00311892">
              <w:rPr>
                <w:rFonts w:ascii="Times New Roman" w:hAnsi="Times New Roman" w:cs="Times New Roman"/>
                <w:sz w:val="28"/>
                <w:szCs w:val="28"/>
                <w:lang w:val="uk-UA"/>
              </w:rPr>
              <w:t>;</w:t>
            </w:r>
          </w:p>
          <w:p w:rsidR="00311892" w:rsidRPr="00311892" w:rsidRDefault="00311892" w:rsidP="00C9527E">
            <w:pPr>
              <w:spacing w:line="230" w:lineRule="exact"/>
              <w:jc w:val="both"/>
              <w:rPr>
                <w:rFonts w:ascii="Times New Roman" w:hAnsi="Times New Roman" w:cs="Times New Roman"/>
                <w:color w:val="000000"/>
                <w:sz w:val="28"/>
                <w:szCs w:val="28"/>
                <w:lang w:val="uk-UA"/>
              </w:rPr>
            </w:pPr>
            <w:r w:rsidRPr="00311892">
              <w:rPr>
                <w:rFonts w:ascii="Times New Roman" w:hAnsi="Times New Roman" w:cs="Times New Roman"/>
                <w:color w:val="000000"/>
                <w:sz w:val="28"/>
                <w:szCs w:val="28"/>
                <w:lang w:val="uk-UA"/>
              </w:rPr>
              <w:t xml:space="preserve">інші закони, укази та розпорядження Президента України, постанови Верховної Ради України, постанови та розпорядження Кабінету Міністрів України, інші нормативно-правові акти, що стосуються питань </w:t>
            </w:r>
            <w:r w:rsidRPr="00311892">
              <w:rPr>
                <w:rFonts w:ascii="Times New Roman" w:hAnsi="Times New Roman" w:cs="Times New Roman"/>
                <w:sz w:val="28"/>
                <w:szCs w:val="28"/>
                <w:lang w:val="uk-UA"/>
              </w:rPr>
              <w:t>діяльності місцевих державних адміністрацій.</w:t>
            </w:r>
          </w:p>
          <w:p w:rsidR="00311892" w:rsidRPr="00311892" w:rsidRDefault="00311892" w:rsidP="00C9527E">
            <w:pPr>
              <w:overflowPunct w:val="0"/>
              <w:spacing w:line="230" w:lineRule="exact"/>
              <w:jc w:val="both"/>
              <w:rPr>
                <w:rFonts w:ascii="Times New Roman" w:hAnsi="Times New Roman" w:cs="Times New Roman"/>
                <w:color w:val="000000"/>
                <w:sz w:val="28"/>
                <w:szCs w:val="28"/>
                <w:lang w:val="uk-UA"/>
              </w:rPr>
            </w:pPr>
          </w:p>
        </w:tc>
      </w:tr>
    </w:tbl>
    <w:p w:rsidR="00311892" w:rsidRPr="00311892" w:rsidRDefault="00311892" w:rsidP="00311892">
      <w:pPr>
        <w:tabs>
          <w:tab w:val="left" w:pos="4320"/>
        </w:tabs>
        <w:spacing w:line="230" w:lineRule="exact"/>
        <w:rPr>
          <w:rFonts w:ascii="Times New Roman" w:hAnsi="Times New Roman" w:cs="Times New Roman"/>
          <w:color w:val="000000"/>
          <w:sz w:val="28"/>
          <w:szCs w:val="28"/>
          <w:lang w:val="uk-UA"/>
        </w:rPr>
      </w:pPr>
      <w:r w:rsidRPr="00311892">
        <w:rPr>
          <w:rFonts w:ascii="Times New Roman" w:hAnsi="Times New Roman" w:cs="Times New Roman"/>
          <w:color w:val="000000"/>
          <w:sz w:val="28"/>
          <w:szCs w:val="28"/>
          <w:lang w:val="uk-UA"/>
        </w:rPr>
        <w:tab/>
      </w:r>
    </w:p>
    <w:p w:rsidR="00311892" w:rsidRPr="00311892" w:rsidRDefault="00311892" w:rsidP="00311892">
      <w:pPr>
        <w:spacing w:line="230" w:lineRule="exact"/>
        <w:jc w:val="both"/>
        <w:rPr>
          <w:rFonts w:ascii="Times New Roman" w:hAnsi="Times New Roman" w:cs="Times New Roman"/>
          <w:b/>
          <w:color w:val="000000"/>
          <w:sz w:val="28"/>
          <w:szCs w:val="28"/>
          <w:lang w:val="uk-UA"/>
        </w:rPr>
      </w:pPr>
    </w:p>
    <w:p w:rsidR="00311892" w:rsidRPr="00311892" w:rsidRDefault="00311892" w:rsidP="00311892">
      <w:pPr>
        <w:spacing w:line="230" w:lineRule="exact"/>
        <w:ind w:left="-142"/>
        <w:jc w:val="both"/>
        <w:rPr>
          <w:rFonts w:ascii="Times New Roman" w:hAnsi="Times New Roman" w:cs="Times New Roman"/>
          <w:b/>
          <w:color w:val="000000"/>
          <w:sz w:val="28"/>
          <w:szCs w:val="28"/>
          <w:lang w:val="uk-UA"/>
        </w:rPr>
      </w:pPr>
    </w:p>
    <w:p w:rsidR="00311892" w:rsidRPr="00311892" w:rsidRDefault="00311892" w:rsidP="00311892">
      <w:pPr>
        <w:spacing w:line="230" w:lineRule="exact"/>
        <w:ind w:left="-142"/>
        <w:jc w:val="both"/>
        <w:rPr>
          <w:rFonts w:ascii="Times New Roman" w:hAnsi="Times New Roman" w:cs="Times New Roman"/>
          <w:b/>
          <w:bCs/>
          <w:color w:val="000000"/>
          <w:sz w:val="28"/>
          <w:szCs w:val="28"/>
          <w:lang w:val="uk-UA"/>
        </w:rPr>
      </w:pPr>
      <w:r w:rsidRPr="00311892">
        <w:rPr>
          <w:rFonts w:ascii="Times New Roman" w:hAnsi="Times New Roman" w:cs="Times New Roman"/>
          <w:b/>
          <w:bCs/>
          <w:color w:val="000000"/>
          <w:sz w:val="28"/>
          <w:szCs w:val="28"/>
          <w:lang w:val="uk-UA"/>
        </w:rPr>
        <w:t xml:space="preserve">Начальник управління </w:t>
      </w:r>
    </w:p>
    <w:p w:rsidR="00311892" w:rsidRDefault="00311892" w:rsidP="00311892">
      <w:pPr>
        <w:spacing w:line="230" w:lineRule="exact"/>
        <w:ind w:left="-142"/>
        <w:jc w:val="both"/>
        <w:rPr>
          <w:rFonts w:ascii="Times New Roman" w:hAnsi="Times New Roman" w:cs="Times New Roman"/>
          <w:b/>
          <w:bCs/>
          <w:color w:val="000000"/>
          <w:sz w:val="28"/>
          <w:szCs w:val="28"/>
          <w:lang w:val="uk-UA"/>
        </w:rPr>
      </w:pPr>
      <w:r w:rsidRPr="00311892">
        <w:rPr>
          <w:rFonts w:ascii="Times New Roman" w:hAnsi="Times New Roman" w:cs="Times New Roman"/>
          <w:b/>
          <w:bCs/>
          <w:color w:val="000000"/>
          <w:sz w:val="28"/>
          <w:szCs w:val="28"/>
          <w:lang w:val="uk-UA"/>
        </w:rPr>
        <w:t>персоналом адміністрації</w:t>
      </w:r>
      <w:r w:rsidRPr="00311892">
        <w:rPr>
          <w:rFonts w:ascii="Times New Roman" w:hAnsi="Times New Roman" w:cs="Times New Roman"/>
          <w:b/>
          <w:bCs/>
          <w:color w:val="000000"/>
          <w:sz w:val="28"/>
          <w:szCs w:val="28"/>
          <w:lang w:val="uk-UA"/>
        </w:rPr>
        <w:tab/>
      </w:r>
      <w:r w:rsidRPr="00311892">
        <w:rPr>
          <w:rFonts w:ascii="Times New Roman" w:hAnsi="Times New Roman" w:cs="Times New Roman"/>
          <w:b/>
          <w:bCs/>
          <w:color w:val="000000"/>
          <w:sz w:val="28"/>
          <w:szCs w:val="28"/>
          <w:lang w:val="uk-UA"/>
        </w:rPr>
        <w:tab/>
      </w:r>
      <w:r w:rsidR="005E2E3E">
        <w:rPr>
          <w:rFonts w:ascii="Times New Roman" w:hAnsi="Times New Roman" w:cs="Times New Roman"/>
          <w:b/>
          <w:bCs/>
          <w:color w:val="000000"/>
          <w:sz w:val="28"/>
          <w:szCs w:val="28"/>
          <w:lang w:val="uk-UA"/>
        </w:rPr>
        <w:t>(підпис)</w:t>
      </w:r>
      <w:r w:rsidRPr="00311892">
        <w:rPr>
          <w:rFonts w:ascii="Times New Roman" w:hAnsi="Times New Roman" w:cs="Times New Roman"/>
          <w:b/>
          <w:bCs/>
          <w:color w:val="000000"/>
          <w:sz w:val="28"/>
          <w:szCs w:val="28"/>
          <w:lang w:val="uk-UA"/>
        </w:rPr>
        <w:tab/>
      </w:r>
      <w:r w:rsidRPr="00311892">
        <w:rPr>
          <w:rFonts w:ascii="Times New Roman" w:hAnsi="Times New Roman" w:cs="Times New Roman"/>
          <w:b/>
          <w:bCs/>
          <w:color w:val="000000"/>
          <w:sz w:val="28"/>
          <w:szCs w:val="28"/>
          <w:lang w:val="uk-UA"/>
        </w:rPr>
        <w:tab/>
        <w:t xml:space="preserve">        </w:t>
      </w:r>
      <w:r w:rsidRPr="00311892">
        <w:rPr>
          <w:rFonts w:ascii="Times New Roman" w:hAnsi="Times New Roman" w:cs="Times New Roman"/>
          <w:b/>
          <w:bCs/>
          <w:color w:val="000000"/>
          <w:sz w:val="28"/>
          <w:szCs w:val="28"/>
          <w:lang w:val="uk-UA"/>
        </w:rPr>
        <w:tab/>
        <w:t xml:space="preserve">        А.Ф. Тищенко</w:t>
      </w:r>
    </w:p>
    <w:sectPr w:rsidR="00311892" w:rsidSect="001520D3">
      <w:headerReference w:type="even" r:id="rId7"/>
      <w:headerReference w:type="default" r:id="rId8"/>
      <w:pgSz w:w="11909" w:h="16834"/>
      <w:pgMar w:top="-238" w:right="567" w:bottom="142" w:left="1701" w:header="720" w:footer="72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7239" w:rsidRDefault="00997239">
      <w:r>
        <w:separator/>
      </w:r>
    </w:p>
  </w:endnote>
  <w:endnote w:type="continuationSeparator" w:id="1">
    <w:p w:rsidR="00997239" w:rsidRDefault="0099723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Liberation Serif">
    <w:altName w:val="Times New Roman"/>
    <w:charset w:val="01"/>
    <w:family w:val="roman"/>
    <w:pitch w:val="variable"/>
    <w:sig w:usb0="00000000" w:usb1="00000000" w:usb2="00000000" w:usb3="00000000" w:csb0="00000000" w:csb1="00000000"/>
  </w:font>
  <w:font w:name="Droid Sans">
    <w:altName w:val="Times New Roman"/>
    <w:charset w:val="01"/>
    <w:family w:val="auto"/>
    <w:pitch w:val="variable"/>
    <w:sig w:usb0="00000000" w:usb1="00000000" w:usb2="00000000" w:usb3="00000000" w:csb0="00000000" w:csb1="00000000"/>
  </w:font>
  <w:font w:name="FreeSans">
    <w:altName w:val="Times New Roman"/>
    <w:charset w:val="01"/>
    <w:family w:val="auto"/>
    <w:pitch w:val="variable"/>
    <w:sig w:usb0="00000000" w:usb1="00000000" w:usb2="00000000" w:usb3="00000000" w:csb0="00000000" w:csb1="00000000"/>
  </w:font>
  <w:font w:name="Antiqua">
    <w:altName w:val="Times New Roman"/>
    <w:charset w:val="00"/>
    <w:family w:val="auto"/>
    <w:pitch w:val="variable"/>
    <w:sig w:usb0="00000203" w:usb1="00000000" w:usb2="00000000" w:usb3="00000000" w:csb0="00000005" w:csb1="00000000"/>
  </w:font>
  <w:font w:name="WenQuanYi Micro Hei">
    <w:altName w:val="Times New Roman"/>
    <w:charset w:val="01"/>
    <w:family w:val="auto"/>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7239" w:rsidRDefault="00997239">
      <w:r>
        <w:separator/>
      </w:r>
    </w:p>
  </w:footnote>
  <w:footnote w:type="continuationSeparator" w:id="1">
    <w:p w:rsidR="00997239" w:rsidRDefault="009972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D32" w:rsidRDefault="00F23D3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23D32" w:rsidRDefault="00F23D32">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D32" w:rsidRDefault="00F23D32" w:rsidP="003A28D7">
    <w:pPr>
      <w:pStyle w:val="a4"/>
      <w:jc w:val="center"/>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BA67A6"/>
    <w:multiLevelType w:val="singleLevel"/>
    <w:tmpl w:val="0DB2A142"/>
    <w:lvl w:ilvl="0">
      <w:start w:val="2"/>
      <w:numFmt w:val="decimal"/>
      <w:lvlText w:val="%1."/>
      <w:legacy w:legacy="1" w:legacySpace="0" w:legacyIndent="216"/>
      <w:lvlJc w:val="left"/>
      <w:rPr>
        <w:rFonts w:ascii="Arial" w:hAnsi="Arial" w:cs="Arial" w:hint="default"/>
      </w:rPr>
    </w:lvl>
  </w:abstractNum>
  <w:abstractNum w:abstractNumId="1">
    <w:nsid w:val="7C8962D9"/>
    <w:multiLevelType w:val="hybridMultilevel"/>
    <w:tmpl w:val="C344B42E"/>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0"/>
    <w:footnote w:id="1"/>
  </w:footnotePr>
  <w:endnotePr>
    <w:endnote w:id="0"/>
    <w:endnote w:id="1"/>
  </w:endnotePr>
  <w:compat/>
  <w:rsids>
    <w:rsidRoot w:val="00B07F4A"/>
    <w:rsid w:val="0000230F"/>
    <w:rsid w:val="00024C53"/>
    <w:rsid w:val="000275EF"/>
    <w:rsid w:val="000412D7"/>
    <w:rsid w:val="000475E4"/>
    <w:rsid w:val="00055F3A"/>
    <w:rsid w:val="000763A0"/>
    <w:rsid w:val="00096DCA"/>
    <w:rsid w:val="000A1BB0"/>
    <w:rsid w:val="000B16BD"/>
    <w:rsid w:val="000B4368"/>
    <w:rsid w:val="000F109F"/>
    <w:rsid w:val="0011562F"/>
    <w:rsid w:val="00116D4C"/>
    <w:rsid w:val="001308EE"/>
    <w:rsid w:val="001520D3"/>
    <w:rsid w:val="001A503B"/>
    <w:rsid w:val="001B32F1"/>
    <w:rsid w:val="001C46CE"/>
    <w:rsid w:val="001E323D"/>
    <w:rsid w:val="001F588B"/>
    <w:rsid w:val="0020465C"/>
    <w:rsid w:val="002325DB"/>
    <w:rsid w:val="002336BB"/>
    <w:rsid w:val="00252707"/>
    <w:rsid w:val="00293482"/>
    <w:rsid w:val="00294D53"/>
    <w:rsid w:val="002F0004"/>
    <w:rsid w:val="00311892"/>
    <w:rsid w:val="00322ED3"/>
    <w:rsid w:val="00334574"/>
    <w:rsid w:val="0034496F"/>
    <w:rsid w:val="00346244"/>
    <w:rsid w:val="0037784E"/>
    <w:rsid w:val="00395ED2"/>
    <w:rsid w:val="003A28D7"/>
    <w:rsid w:val="004077AF"/>
    <w:rsid w:val="00410F02"/>
    <w:rsid w:val="00454E2C"/>
    <w:rsid w:val="004712A7"/>
    <w:rsid w:val="00491F1B"/>
    <w:rsid w:val="004A2E77"/>
    <w:rsid w:val="004B7B48"/>
    <w:rsid w:val="004C0CC1"/>
    <w:rsid w:val="004D2884"/>
    <w:rsid w:val="004D6D19"/>
    <w:rsid w:val="0053024D"/>
    <w:rsid w:val="00532481"/>
    <w:rsid w:val="00555D2D"/>
    <w:rsid w:val="00556568"/>
    <w:rsid w:val="0056125F"/>
    <w:rsid w:val="0056436D"/>
    <w:rsid w:val="00574269"/>
    <w:rsid w:val="005A5B4A"/>
    <w:rsid w:val="005E13FD"/>
    <w:rsid w:val="005E2E3E"/>
    <w:rsid w:val="005E7459"/>
    <w:rsid w:val="005F4094"/>
    <w:rsid w:val="005F4AB6"/>
    <w:rsid w:val="006508B9"/>
    <w:rsid w:val="00653CA2"/>
    <w:rsid w:val="00654D16"/>
    <w:rsid w:val="006A1416"/>
    <w:rsid w:val="006A4505"/>
    <w:rsid w:val="006D258C"/>
    <w:rsid w:val="006D610A"/>
    <w:rsid w:val="006E656E"/>
    <w:rsid w:val="00712FA9"/>
    <w:rsid w:val="00750738"/>
    <w:rsid w:val="0075099C"/>
    <w:rsid w:val="00754A06"/>
    <w:rsid w:val="00762EC1"/>
    <w:rsid w:val="00780EF5"/>
    <w:rsid w:val="00783C3E"/>
    <w:rsid w:val="007912F9"/>
    <w:rsid w:val="00794FD7"/>
    <w:rsid w:val="007C4953"/>
    <w:rsid w:val="007D6F83"/>
    <w:rsid w:val="00805DC9"/>
    <w:rsid w:val="00822920"/>
    <w:rsid w:val="00827F62"/>
    <w:rsid w:val="00830062"/>
    <w:rsid w:val="008440A4"/>
    <w:rsid w:val="00890A7E"/>
    <w:rsid w:val="00895C3E"/>
    <w:rsid w:val="008979C7"/>
    <w:rsid w:val="008A5F45"/>
    <w:rsid w:val="008C2951"/>
    <w:rsid w:val="0091339C"/>
    <w:rsid w:val="009441B5"/>
    <w:rsid w:val="00945BAA"/>
    <w:rsid w:val="00982F32"/>
    <w:rsid w:val="009923BC"/>
    <w:rsid w:val="00997239"/>
    <w:rsid w:val="009A6D88"/>
    <w:rsid w:val="009C24FD"/>
    <w:rsid w:val="009C6E96"/>
    <w:rsid w:val="009D64F5"/>
    <w:rsid w:val="00A00739"/>
    <w:rsid w:val="00A24B55"/>
    <w:rsid w:val="00A26BB6"/>
    <w:rsid w:val="00A30389"/>
    <w:rsid w:val="00A30404"/>
    <w:rsid w:val="00A32909"/>
    <w:rsid w:val="00A3597D"/>
    <w:rsid w:val="00A815D0"/>
    <w:rsid w:val="00AA1C5C"/>
    <w:rsid w:val="00AC1E12"/>
    <w:rsid w:val="00AC4A16"/>
    <w:rsid w:val="00AD75BA"/>
    <w:rsid w:val="00AE2EC3"/>
    <w:rsid w:val="00AE74A4"/>
    <w:rsid w:val="00AF6EF9"/>
    <w:rsid w:val="00B07F4A"/>
    <w:rsid w:val="00B1619C"/>
    <w:rsid w:val="00B41250"/>
    <w:rsid w:val="00B470B9"/>
    <w:rsid w:val="00B529BD"/>
    <w:rsid w:val="00BC7D1C"/>
    <w:rsid w:val="00BD4D60"/>
    <w:rsid w:val="00BD50CA"/>
    <w:rsid w:val="00BF1DA1"/>
    <w:rsid w:val="00BF2EDC"/>
    <w:rsid w:val="00C02990"/>
    <w:rsid w:val="00C459E3"/>
    <w:rsid w:val="00C4780E"/>
    <w:rsid w:val="00C5447A"/>
    <w:rsid w:val="00C5771C"/>
    <w:rsid w:val="00C6449B"/>
    <w:rsid w:val="00C7107B"/>
    <w:rsid w:val="00C80C87"/>
    <w:rsid w:val="00C9527E"/>
    <w:rsid w:val="00CB2ABD"/>
    <w:rsid w:val="00CC0BBE"/>
    <w:rsid w:val="00CC51C3"/>
    <w:rsid w:val="00D21A95"/>
    <w:rsid w:val="00D3367A"/>
    <w:rsid w:val="00D65864"/>
    <w:rsid w:val="00D7027D"/>
    <w:rsid w:val="00D742C5"/>
    <w:rsid w:val="00D81428"/>
    <w:rsid w:val="00D94468"/>
    <w:rsid w:val="00DA0951"/>
    <w:rsid w:val="00DB2CA2"/>
    <w:rsid w:val="00DB7E63"/>
    <w:rsid w:val="00DC23B4"/>
    <w:rsid w:val="00DC48AC"/>
    <w:rsid w:val="00DC5760"/>
    <w:rsid w:val="00DE1A8D"/>
    <w:rsid w:val="00DE6573"/>
    <w:rsid w:val="00E11F82"/>
    <w:rsid w:val="00E12A55"/>
    <w:rsid w:val="00E31736"/>
    <w:rsid w:val="00E40119"/>
    <w:rsid w:val="00E40636"/>
    <w:rsid w:val="00E551F3"/>
    <w:rsid w:val="00E74D21"/>
    <w:rsid w:val="00EA2249"/>
    <w:rsid w:val="00EB0283"/>
    <w:rsid w:val="00F0232F"/>
    <w:rsid w:val="00F02F1A"/>
    <w:rsid w:val="00F23968"/>
    <w:rsid w:val="00F23D32"/>
    <w:rsid w:val="00F24ED7"/>
    <w:rsid w:val="00F30FAA"/>
    <w:rsid w:val="00F310A9"/>
    <w:rsid w:val="00F42B09"/>
    <w:rsid w:val="00F6639B"/>
    <w:rsid w:val="00F9183D"/>
    <w:rsid w:val="00F9276F"/>
    <w:rsid w:val="00F94DB8"/>
    <w:rsid w:val="00FA41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pPr>
    <w:rPr>
      <w:rFonts w:ascii="Arial" w:hAnsi="Arial" w:cs="Arial"/>
    </w:rPr>
  </w:style>
  <w:style w:type="paragraph" w:styleId="1">
    <w:name w:val="heading 1"/>
    <w:basedOn w:val="a"/>
    <w:next w:val="a"/>
    <w:qFormat/>
    <w:pPr>
      <w:keepNext/>
      <w:tabs>
        <w:tab w:val="left" w:pos="1620"/>
      </w:tabs>
      <w:ind w:left="1701"/>
      <w:jc w:val="both"/>
      <w:outlineLvl w:val="0"/>
    </w:pPr>
    <w:rPr>
      <w:sz w:val="26"/>
      <w:szCs w:val="26"/>
      <w:lang w:val="uk-UA"/>
    </w:rPr>
  </w:style>
  <w:style w:type="paragraph" w:styleId="2">
    <w:name w:val="heading 2"/>
    <w:basedOn w:val="a"/>
    <w:next w:val="a"/>
    <w:qFormat/>
    <w:pPr>
      <w:keepNext/>
      <w:widowControl/>
      <w:overflowPunct w:val="0"/>
      <w:spacing w:line="240" w:lineRule="exact"/>
      <w:ind w:hanging="910"/>
      <w:jc w:val="center"/>
      <w:outlineLvl w:val="1"/>
    </w:pPr>
    <w:rPr>
      <w:rFonts w:cs="Times New Roman"/>
      <w:b/>
      <w:sz w:val="36"/>
      <w:lang w:val="uk-UA"/>
    </w:rPr>
  </w:style>
  <w:style w:type="paragraph" w:styleId="3">
    <w:name w:val="heading 3"/>
    <w:basedOn w:val="a"/>
    <w:next w:val="a"/>
    <w:qFormat/>
    <w:pPr>
      <w:keepNext/>
      <w:widowControl/>
      <w:overflowPunct w:val="0"/>
      <w:spacing w:line="340" w:lineRule="exact"/>
      <w:ind w:hanging="907"/>
      <w:jc w:val="center"/>
      <w:outlineLvl w:val="2"/>
    </w:pPr>
    <w:rPr>
      <w:rFonts w:ascii="Times New Roman" w:hAnsi="Times New Roman" w:cs="Times New Roman"/>
      <w:b/>
      <w:sz w:val="22"/>
      <w:lang w:val="hr-HR"/>
    </w:rPr>
  </w:style>
  <w:style w:type="character" w:default="1" w:styleId="a0">
    <w:name w:val="Default Paragraph Font"/>
    <w:aliases w:val=" Знак Знак"/>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shd w:val="clear" w:color="auto" w:fill="FFFFFF"/>
      <w:ind w:firstLine="709"/>
      <w:jc w:val="both"/>
    </w:pPr>
    <w:rPr>
      <w:sz w:val="26"/>
      <w:szCs w:val="26"/>
      <w:lang w:val="uk-UA"/>
    </w:rPr>
  </w:style>
  <w:style w:type="paragraph" w:styleId="a4">
    <w:name w:val="header"/>
    <w:basedOn w:val="a"/>
    <w:pPr>
      <w:tabs>
        <w:tab w:val="center" w:pos="4677"/>
        <w:tab w:val="right" w:pos="9355"/>
      </w:tabs>
    </w:pPr>
  </w:style>
  <w:style w:type="character" w:styleId="a5">
    <w:name w:val="page number"/>
    <w:basedOn w:val="a0"/>
  </w:style>
  <w:style w:type="paragraph" w:styleId="a6">
    <w:name w:val="footer"/>
    <w:basedOn w:val="a"/>
    <w:pPr>
      <w:tabs>
        <w:tab w:val="center" w:pos="4677"/>
        <w:tab w:val="right" w:pos="9355"/>
      </w:tabs>
    </w:pPr>
  </w:style>
  <w:style w:type="paragraph" w:styleId="a7">
    <w:name w:val="Balloon Text"/>
    <w:basedOn w:val="a"/>
    <w:semiHidden/>
    <w:rPr>
      <w:rFonts w:ascii="Tahoma" w:hAnsi="Tahoma" w:cs="Tahoma"/>
      <w:sz w:val="16"/>
      <w:szCs w:val="16"/>
    </w:rPr>
  </w:style>
  <w:style w:type="paragraph" w:styleId="a8">
    <w:name w:val="Body Text"/>
    <w:basedOn w:val="a"/>
    <w:link w:val="a9"/>
    <w:rPr>
      <w:sz w:val="26"/>
      <w:szCs w:val="26"/>
      <w:lang w:val="uk-UA"/>
    </w:rPr>
  </w:style>
  <w:style w:type="paragraph" w:styleId="aa">
    <w:name w:val="List Paragraph"/>
    <w:basedOn w:val="a"/>
    <w:uiPriority w:val="99"/>
    <w:qFormat/>
    <w:rsid w:val="00A32909"/>
    <w:pPr>
      <w:widowControl/>
      <w:autoSpaceDE/>
      <w:autoSpaceDN/>
      <w:adjustRightInd/>
      <w:spacing w:after="200" w:line="276" w:lineRule="auto"/>
      <w:ind w:left="720"/>
      <w:contextualSpacing/>
    </w:pPr>
    <w:rPr>
      <w:rFonts w:ascii="Calibri" w:eastAsia="Calibri" w:hAnsi="Calibri" w:cs="Times New Roman"/>
      <w:sz w:val="22"/>
      <w:szCs w:val="22"/>
      <w:lang w:val="uk-UA" w:eastAsia="en-US"/>
    </w:rPr>
  </w:style>
  <w:style w:type="paragraph" w:customStyle="1" w:styleId="ab">
    <w:basedOn w:val="a"/>
    <w:rsid w:val="00A32909"/>
    <w:pPr>
      <w:widowControl/>
      <w:autoSpaceDE/>
      <w:autoSpaceDN/>
      <w:adjustRightInd/>
    </w:pPr>
    <w:rPr>
      <w:rFonts w:ascii="Verdana" w:hAnsi="Verdana" w:cs="Times New Roman"/>
      <w:lang w:val="en-US" w:eastAsia="en-US"/>
    </w:rPr>
  </w:style>
  <w:style w:type="paragraph" w:customStyle="1" w:styleId="10">
    <w:name w:val="Знак Знак1 Знак Знак Знак Знак Знак Знак Знак Знак Знак Знак"/>
    <w:basedOn w:val="a"/>
    <w:rsid w:val="006D258C"/>
    <w:pPr>
      <w:widowControl/>
      <w:autoSpaceDE/>
      <w:autoSpaceDN/>
      <w:adjustRightInd/>
    </w:pPr>
    <w:rPr>
      <w:rFonts w:ascii="Verdana" w:hAnsi="Verdana" w:cs="Times New Roman"/>
      <w:lang w:val="en-US" w:eastAsia="en-US"/>
    </w:rPr>
  </w:style>
  <w:style w:type="table" w:styleId="ac">
    <w:name w:val="Table Grid"/>
    <w:basedOn w:val="a1"/>
    <w:rsid w:val="006D25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basedOn w:val="a0"/>
    <w:qFormat/>
    <w:rsid w:val="000275EF"/>
    <w:rPr>
      <w:rFonts w:cs="Times New Roman"/>
      <w:b/>
      <w:bCs/>
    </w:rPr>
  </w:style>
  <w:style w:type="paragraph" w:styleId="ae">
    <w:name w:val="Normal (Web)"/>
    <w:basedOn w:val="a"/>
    <w:rsid w:val="000275EF"/>
    <w:pPr>
      <w:widowControl/>
      <w:suppressAutoHyphens/>
      <w:autoSpaceDE/>
      <w:autoSpaceDN/>
      <w:adjustRightInd/>
      <w:spacing w:before="280" w:after="280"/>
    </w:pPr>
    <w:rPr>
      <w:rFonts w:ascii="Times New Roman" w:hAnsi="Times New Roman" w:cs="Times New Roman"/>
      <w:sz w:val="24"/>
      <w:szCs w:val="24"/>
      <w:lang w:eastAsia="zh-CN"/>
    </w:rPr>
  </w:style>
  <w:style w:type="paragraph" w:customStyle="1" w:styleId="af">
    <w:name w:val="Содержимое таблицы"/>
    <w:basedOn w:val="a"/>
    <w:rsid w:val="004077AF"/>
    <w:pPr>
      <w:suppressLineNumbers/>
      <w:autoSpaceDE/>
      <w:autoSpaceDN/>
      <w:adjustRightInd/>
      <w:snapToGrid w:val="0"/>
    </w:pPr>
    <w:rPr>
      <w:rFonts w:ascii="Liberation Serif" w:eastAsia="Droid Sans" w:hAnsi="Liberation Serif" w:cs="FreeSans"/>
      <w:kern w:val="2"/>
      <w:sz w:val="24"/>
      <w:szCs w:val="24"/>
      <w:lang w:val="en-US" w:eastAsia="zh-CN" w:bidi="hi-IN"/>
    </w:rPr>
  </w:style>
  <w:style w:type="character" w:customStyle="1" w:styleId="20">
    <w:name w:val="Основной текст (2)_"/>
    <w:basedOn w:val="a0"/>
    <w:link w:val="21"/>
    <w:locked/>
    <w:rsid w:val="004077AF"/>
    <w:rPr>
      <w:sz w:val="19"/>
      <w:szCs w:val="19"/>
      <w:shd w:val="clear" w:color="auto" w:fill="FFFFFF"/>
    </w:rPr>
  </w:style>
  <w:style w:type="paragraph" w:customStyle="1" w:styleId="21">
    <w:name w:val="Основной текст (2)"/>
    <w:basedOn w:val="a"/>
    <w:link w:val="20"/>
    <w:rsid w:val="004077AF"/>
    <w:pPr>
      <w:shd w:val="clear" w:color="auto" w:fill="FFFFFF"/>
      <w:autoSpaceDE/>
      <w:autoSpaceDN/>
      <w:adjustRightInd/>
      <w:spacing w:after="180" w:line="215" w:lineRule="exact"/>
      <w:ind w:firstLine="580"/>
      <w:jc w:val="both"/>
    </w:pPr>
    <w:rPr>
      <w:rFonts w:ascii="Times New Roman" w:hAnsi="Times New Roman" w:cs="Times New Roman"/>
      <w:sz w:val="19"/>
      <w:szCs w:val="19"/>
      <w:lang w:val="uk-UA" w:eastAsia="uk-UA"/>
    </w:rPr>
  </w:style>
  <w:style w:type="character" w:customStyle="1" w:styleId="rvts9">
    <w:name w:val="rvts9"/>
    <w:basedOn w:val="a0"/>
    <w:rsid w:val="004077AF"/>
  </w:style>
  <w:style w:type="character" w:customStyle="1" w:styleId="a9">
    <w:name w:val="Основной текст Знак"/>
    <w:basedOn w:val="a0"/>
    <w:link w:val="a8"/>
    <w:rsid w:val="00311892"/>
    <w:rPr>
      <w:rFonts w:ascii="Arial" w:hAnsi="Arial" w:cs="Arial"/>
      <w:sz w:val="26"/>
      <w:szCs w:val="26"/>
      <w:lang w:eastAsia="ru-RU"/>
    </w:rPr>
  </w:style>
  <w:style w:type="paragraph" w:customStyle="1" w:styleId="rvps2">
    <w:name w:val="rvps2"/>
    <w:basedOn w:val="a"/>
    <w:rsid w:val="00311892"/>
    <w:pPr>
      <w:widowControl/>
      <w:suppressAutoHyphens/>
      <w:overflowPunct w:val="0"/>
      <w:autoSpaceDN/>
      <w:adjustRightInd/>
      <w:spacing w:after="280"/>
    </w:pPr>
    <w:rPr>
      <w:rFonts w:ascii="Times New Roman" w:hAnsi="Times New Roman" w:cs="Times New Roman"/>
      <w:sz w:val="24"/>
      <w:szCs w:val="24"/>
      <w:lang w:val="hr-HR" w:eastAsia="zh-CN"/>
    </w:rPr>
  </w:style>
  <w:style w:type="character" w:customStyle="1" w:styleId="af0">
    <w:name w:val="Нормальний текст Знак"/>
    <w:basedOn w:val="a0"/>
    <w:link w:val="af1"/>
    <w:uiPriority w:val="99"/>
    <w:locked/>
    <w:rsid w:val="00311892"/>
    <w:rPr>
      <w:rFonts w:ascii="Antiqua" w:hAnsi="Antiqua"/>
      <w:sz w:val="26"/>
    </w:rPr>
  </w:style>
  <w:style w:type="paragraph" w:customStyle="1" w:styleId="af1">
    <w:name w:val="Нормальний текст"/>
    <w:basedOn w:val="a"/>
    <w:link w:val="af0"/>
    <w:uiPriority w:val="99"/>
    <w:rsid w:val="00311892"/>
    <w:pPr>
      <w:widowControl/>
      <w:autoSpaceDE/>
      <w:autoSpaceDN/>
      <w:adjustRightInd/>
      <w:spacing w:before="120"/>
      <w:ind w:firstLine="567"/>
      <w:jc w:val="both"/>
    </w:pPr>
    <w:rPr>
      <w:rFonts w:ascii="Antiqua" w:hAnsi="Antiqua" w:cs="Times New Roman"/>
      <w:sz w:val="26"/>
      <w:lang w:val="uk-UA" w:eastAsia="uk-UA"/>
    </w:rPr>
  </w:style>
  <w:style w:type="paragraph" w:customStyle="1" w:styleId="af2">
    <w:name w:val="Назва документа"/>
    <w:basedOn w:val="a"/>
    <w:next w:val="a"/>
    <w:rsid w:val="00311892"/>
    <w:pPr>
      <w:keepNext/>
      <w:keepLines/>
      <w:widowControl/>
      <w:autoSpaceDE/>
      <w:autoSpaceDN/>
      <w:adjustRightInd/>
      <w:spacing w:before="240" w:after="240"/>
      <w:jc w:val="center"/>
    </w:pPr>
    <w:rPr>
      <w:rFonts w:ascii="Antiqua" w:hAnsi="Antiqua" w:cs="Times New Roman"/>
      <w:b/>
      <w:sz w:val="26"/>
      <w:lang w:val="uk-UA"/>
    </w:rPr>
  </w:style>
  <w:style w:type="character" w:customStyle="1" w:styleId="rvts0">
    <w:name w:val="rvts0"/>
    <w:basedOn w:val="a0"/>
    <w:rsid w:val="00311892"/>
  </w:style>
</w:styles>
</file>

<file path=word/webSettings.xml><?xml version="1.0" encoding="utf-8"?>
<w:webSettings xmlns:r="http://schemas.openxmlformats.org/officeDocument/2006/relationships" xmlns:w="http://schemas.openxmlformats.org/wordprocessingml/2006/main">
  <w:divs>
    <w:div w:id="268009435">
      <w:bodyDiv w:val="1"/>
      <w:marLeft w:val="0"/>
      <w:marRight w:val="0"/>
      <w:marTop w:val="0"/>
      <w:marBottom w:val="0"/>
      <w:divBdr>
        <w:top w:val="none" w:sz="0" w:space="0" w:color="auto"/>
        <w:left w:val="none" w:sz="0" w:space="0" w:color="auto"/>
        <w:bottom w:val="none" w:sz="0" w:space="0" w:color="auto"/>
        <w:right w:val="none" w:sz="0" w:space="0" w:color="auto"/>
      </w:divBdr>
    </w:div>
    <w:div w:id="971789837">
      <w:bodyDiv w:val="1"/>
      <w:marLeft w:val="0"/>
      <w:marRight w:val="0"/>
      <w:marTop w:val="0"/>
      <w:marBottom w:val="0"/>
      <w:divBdr>
        <w:top w:val="none" w:sz="0" w:space="0" w:color="auto"/>
        <w:left w:val="none" w:sz="0" w:space="0" w:color="auto"/>
        <w:bottom w:val="none" w:sz="0" w:space="0" w:color="auto"/>
        <w:right w:val="none" w:sz="0" w:space="0" w:color="auto"/>
      </w:divBdr>
    </w:div>
    <w:div w:id="1266960552">
      <w:bodyDiv w:val="1"/>
      <w:marLeft w:val="0"/>
      <w:marRight w:val="0"/>
      <w:marTop w:val="0"/>
      <w:marBottom w:val="0"/>
      <w:divBdr>
        <w:top w:val="none" w:sz="0" w:space="0" w:color="auto"/>
        <w:left w:val="none" w:sz="0" w:space="0" w:color="auto"/>
        <w:bottom w:val="none" w:sz="0" w:space="0" w:color="auto"/>
        <w:right w:val="none" w:sz="0" w:space="0" w:color="auto"/>
      </w:divBdr>
    </w:div>
    <w:div w:id="1730882468">
      <w:bodyDiv w:val="1"/>
      <w:marLeft w:val="0"/>
      <w:marRight w:val="0"/>
      <w:marTop w:val="0"/>
      <w:marBottom w:val="0"/>
      <w:divBdr>
        <w:top w:val="none" w:sz="0" w:space="0" w:color="auto"/>
        <w:left w:val="none" w:sz="0" w:space="0" w:color="auto"/>
        <w:bottom w:val="none" w:sz="0" w:space="0" w:color="auto"/>
        <w:right w:val="none" w:sz="0" w:space="0" w:color="auto"/>
      </w:divBdr>
    </w:div>
    <w:div w:id="1798914308">
      <w:bodyDiv w:val="1"/>
      <w:marLeft w:val="0"/>
      <w:marRight w:val="0"/>
      <w:marTop w:val="0"/>
      <w:marBottom w:val="0"/>
      <w:divBdr>
        <w:top w:val="none" w:sz="0" w:space="0" w:color="auto"/>
        <w:left w:val="none" w:sz="0" w:space="0" w:color="auto"/>
        <w:bottom w:val="none" w:sz="0" w:space="0" w:color="auto"/>
        <w:right w:val="none" w:sz="0" w:space="0" w:color="auto"/>
      </w:divBdr>
    </w:div>
    <w:div w:id="2128313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1580</Words>
  <Characters>9010</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lpstr>
    </vt:vector>
  </TitlesOfParts>
  <Company>ODA</Company>
  <LinksUpToDate>false</LinksUpToDate>
  <CharactersWithSpaces>10569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MASHBURO2</dc:creator>
  <cp:lastModifiedBy>User</cp:lastModifiedBy>
  <cp:revision>2</cp:revision>
  <cp:lastPrinted>2018-03-28T11:38:00Z</cp:lastPrinted>
  <dcterms:created xsi:type="dcterms:W3CDTF">2018-03-28T11:57:00Z</dcterms:created>
  <dcterms:modified xsi:type="dcterms:W3CDTF">2018-03-28T11:57:00Z</dcterms:modified>
</cp:coreProperties>
</file>