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5CA" w:rsidRDefault="005C0541" w:rsidP="007575CA">
      <w:pPr>
        <w:rPr>
          <w:sz w:val="24"/>
          <w:szCs w:val="24"/>
        </w:rPr>
      </w:pPr>
      <w:r w:rsidRPr="005C0541">
        <w:rPr>
          <w:lang w:val="hr-H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0.4pt;margin-top:.85pt;width:39.75pt;height:54pt;z-index:251658240">
            <v:imagedata r:id="rId7" o:title=""/>
            <w10:wrap type="square" side="right"/>
          </v:shape>
          <o:OLEObject Type="Embed" ProgID="PBrush" ShapeID="_x0000_s1026" DrawAspect="Content" ObjectID="_1586329628" r:id="rId8"/>
        </w:pict>
      </w:r>
      <w:r w:rsidR="007575CA">
        <w:rPr>
          <w:sz w:val="24"/>
          <w:szCs w:val="24"/>
          <w:lang w:val="uk-UA"/>
        </w:rPr>
        <w:t xml:space="preserve"> </w:t>
      </w:r>
    </w:p>
    <w:p w:rsidR="007575CA" w:rsidRDefault="007575CA" w:rsidP="007575CA">
      <w:pPr>
        <w:pStyle w:val="3"/>
        <w:spacing w:line="230" w:lineRule="exact"/>
        <w:rPr>
          <w:rFonts w:ascii="Times New Roman" w:hAnsi="Times New Roman"/>
          <w:sz w:val="24"/>
          <w:lang w:val="uk-UA"/>
        </w:rPr>
      </w:pPr>
    </w:p>
    <w:p w:rsidR="007575CA" w:rsidRDefault="007575CA" w:rsidP="007575CA">
      <w:pPr>
        <w:pStyle w:val="3"/>
        <w:spacing w:line="230" w:lineRule="exact"/>
        <w:rPr>
          <w:sz w:val="24"/>
          <w:lang w:val="uk-UA"/>
        </w:rPr>
      </w:pPr>
    </w:p>
    <w:p w:rsidR="007575CA" w:rsidRPr="007575CA" w:rsidRDefault="007575CA" w:rsidP="007575CA">
      <w:pPr>
        <w:pStyle w:val="3"/>
        <w:spacing w:line="230" w:lineRule="exact"/>
        <w:jc w:val="center"/>
        <w:rPr>
          <w:rFonts w:ascii="Times New Roman" w:hAnsi="Times New Roman" w:cs="Times New Roman"/>
          <w:color w:val="auto"/>
          <w:sz w:val="24"/>
          <w:lang w:val="uk-UA"/>
        </w:rPr>
      </w:pPr>
      <w:r w:rsidRPr="007575CA">
        <w:rPr>
          <w:rFonts w:ascii="Times New Roman" w:hAnsi="Times New Roman" w:cs="Times New Roman"/>
          <w:color w:val="auto"/>
          <w:sz w:val="24"/>
        </w:rPr>
        <w:t>КИЇВСЬКА ОБЛАСНА ДЕРЖАВНА АДМІНІСТРАЦІЯ</w:t>
      </w:r>
    </w:p>
    <w:p w:rsidR="007575CA" w:rsidRPr="007575CA" w:rsidRDefault="007575CA" w:rsidP="007575CA">
      <w:pPr>
        <w:pStyle w:val="2"/>
        <w:spacing w:line="400" w:lineRule="exact"/>
        <w:jc w:val="center"/>
        <w:rPr>
          <w:rFonts w:ascii="Times New Roman" w:hAnsi="Times New Roman"/>
          <w:color w:val="auto"/>
          <w:sz w:val="36"/>
          <w:szCs w:val="36"/>
          <w:lang w:val="uk-UA"/>
        </w:rPr>
      </w:pPr>
      <w:r w:rsidRPr="0035716D">
        <w:rPr>
          <w:rFonts w:ascii="Times New Roman" w:hAnsi="Times New Roman"/>
          <w:color w:val="auto"/>
          <w:sz w:val="36"/>
          <w:szCs w:val="36"/>
          <w:lang w:val="ru-RU"/>
        </w:rPr>
        <w:t>РОЗПОРЯДЖЕННЯ</w:t>
      </w:r>
    </w:p>
    <w:p w:rsidR="007575CA" w:rsidRPr="007575CA" w:rsidRDefault="007575CA" w:rsidP="007575CA">
      <w:pPr>
        <w:spacing w:line="240" w:lineRule="exact"/>
        <w:jc w:val="center"/>
        <w:rPr>
          <w:b/>
          <w:lang w:val="uk-UA"/>
        </w:rPr>
      </w:pPr>
    </w:p>
    <w:p w:rsidR="007575CA" w:rsidRPr="007575CA" w:rsidRDefault="007575CA" w:rsidP="007575CA">
      <w:pPr>
        <w:tabs>
          <w:tab w:val="left" w:pos="6497"/>
        </w:tabs>
        <w:spacing w:line="240" w:lineRule="exact"/>
        <w:jc w:val="center"/>
        <w:rPr>
          <w:b/>
          <w:lang w:val="uk-UA"/>
        </w:rPr>
      </w:pPr>
    </w:p>
    <w:p w:rsidR="007575CA" w:rsidRPr="0035716D" w:rsidRDefault="007575CA" w:rsidP="007575CA">
      <w:pPr>
        <w:jc w:val="center"/>
        <w:rPr>
          <w:b/>
          <w:sz w:val="28"/>
          <w:szCs w:val="28"/>
        </w:rPr>
      </w:pPr>
      <w:r w:rsidRPr="007575CA">
        <w:rPr>
          <w:b/>
          <w:sz w:val="28"/>
          <w:szCs w:val="28"/>
          <w:lang w:val="uk-UA"/>
        </w:rPr>
        <w:t xml:space="preserve">від </w:t>
      </w:r>
      <w:r w:rsidRPr="0035716D">
        <w:rPr>
          <w:b/>
          <w:sz w:val="28"/>
          <w:szCs w:val="28"/>
        </w:rPr>
        <w:t>26</w:t>
      </w:r>
      <w:r w:rsidRPr="007575CA">
        <w:rPr>
          <w:b/>
          <w:sz w:val="28"/>
          <w:szCs w:val="28"/>
          <w:lang w:val="uk-UA"/>
        </w:rPr>
        <w:t xml:space="preserve"> квітня </w:t>
      </w:r>
      <w:r w:rsidRPr="007575CA">
        <w:rPr>
          <w:b/>
          <w:sz w:val="28"/>
          <w:szCs w:val="28"/>
        </w:rPr>
        <w:t>201</w:t>
      </w:r>
      <w:r w:rsidRPr="007575CA">
        <w:rPr>
          <w:b/>
          <w:sz w:val="28"/>
          <w:szCs w:val="28"/>
          <w:lang w:val="uk-UA"/>
        </w:rPr>
        <w:t>8</w:t>
      </w:r>
      <w:r w:rsidRPr="007575CA">
        <w:rPr>
          <w:b/>
          <w:sz w:val="28"/>
          <w:szCs w:val="28"/>
        </w:rPr>
        <w:t xml:space="preserve"> року       №</w:t>
      </w:r>
      <w:r w:rsidRPr="0035716D">
        <w:rPr>
          <w:b/>
          <w:sz w:val="28"/>
          <w:szCs w:val="28"/>
        </w:rPr>
        <w:t xml:space="preserve">  265</w:t>
      </w:r>
    </w:p>
    <w:p w:rsidR="007575CA" w:rsidRPr="007575CA" w:rsidRDefault="007575CA" w:rsidP="007575CA">
      <w:pPr>
        <w:jc w:val="center"/>
        <w:rPr>
          <w:b/>
          <w:sz w:val="28"/>
          <w:szCs w:val="28"/>
          <w:lang w:val="hr-HR"/>
        </w:rPr>
      </w:pPr>
    </w:p>
    <w:p w:rsidR="007575CA" w:rsidRPr="0035716D" w:rsidRDefault="007575CA" w:rsidP="007575CA">
      <w:pPr>
        <w:tabs>
          <w:tab w:val="left" w:pos="4320"/>
        </w:tabs>
        <w:jc w:val="center"/>
        <w:rPr>
          <w:b/>
          <w:sz w:val="28"/>
          <w:szCs w:val="28"/>
        </w:rPr>
      </w:pPr>
      <w:proofErr w:type="spellStart"/>
      <w:r w:rsidRPr="007575CA">
        <w:rPr>
          <w:b/>
          <w:sz w:val="28"/>
          <w:szCs w:val="28"/>
          <w:lang w:val="uk-UA"/>
        </w:rPr>
        <w:t>м.Київ</w:t>
      </w:r>
      <w:proofErr w:type="spellEnd"/>
    </w:p>
    <w:p w:rsidR="007575CA" w:rsidRPr="0035716D" w:rsidRDefault="007575CA" w:rsidP="007575CA">
      <w:pPr>
        <w:tabs>
          <w:tab w:val="left" w:pos="4320"/>
        </w:tabs>
        <w:jc w:val="center"/>
        <w:rPr>
          <w:b/>
          <w:sz w:val="28"/>
          <w:szCs w:val="28"/>
        </w:rPr>
      </w:pPr>
    </w:p>
    <w:p w:rsidR="007575CA" w:rsidRPr="0035716D" w:rsidRDefault="007575CA" w:rsidP="007575CA">
      <w:pPr>
        <w:tabs>
          <w:tab w:val="left" w:pos="4320"/>
        </w:tabs>
        <w:jc w:val="center"/>
        <w:rPr>
          <w:b/>
          <w:sz w:val="28"/>
          <w:szCs w:val="28"/>
        </w:rPr>
      </w:pPr>
    </w:p>
    <w:p w:rsidR="007575CA" w:rsidRPr="0035716D" w:rsidRDefault="007575CA" w:rsidP="007575CA">
      <w:pPr>
        <w:tabs>
          <w:tab w:val="left" w:pos="4320"/>
        </w:tabs>
        <w:jc w:val="center"/>
        <w:rPr>
          <w:b/>
          <w:sz w:val="28"/>
          <w:szCs w:val="28"/>
        </w:rPr>
      </w:pPr>
    </w:p>
    <w:p w:rsidR="00401661" w:rsidRPr="00080730" w:rsidRDefault="00401661" w:rsidP="00515C83">
      <w:pPr>
        <w:widowControl w:val="0"/>
        <w:autoSpaceDE w:val="0"/>
        <w:autoSpaceDN w:val="0"/>
        <w:adjustRightInd w:val="0"/>
        <w:jc w:val="center"/>
        <w:rPr>
          <w:b/>
          <w:sz w:val="28"/>
          <w:szCs w:val="28"/>
          <w:lang w:val="uk-UA"/>
        </w:rPr>
      </w:pPr>
      <w:r w:rsidRPr="00080730">
        <w:rPr>
          <w:b/>
          <w:sz w:val="28"/>
          <w:szCs w:val="28"/>
          <w:lang w:val="uk-UA"/>
        </w:rPr>
        <w:t xml:space="preserve">Про внесення змін до розпорядження голови </w:t>
      </w:r>
    </w:p>
    <w:p w:rsidR="00401661" w:rsidRPr="00080730" w:rsidRDefault="00401661" w:rsidP="00515C83">
      <w:pPr>
        <w:widowControl w:val="0"/>
        <w:autoSpaceDE w:val="0"/>
        <w:autoSpaceDN w:val="0"/>
        <w:adjustRightInd w:val="0"/>
        <w:jc w:val="center"/>
        <w:rPr>
          <w:b/>
          <w:sz w:val="28"/>
          <w:szCs w:val="28"/>
          <w:lang w:val="uk-UA"/>
        </w:rPr>
      </w:pPr>
      <w:r w:rsidRPr="00080730">
        <w:rPr>
          <w:b/>
          <w:sz w:val="28"/>
          <w:szCs w:val="28"/>
          <w:lang w:val="uk-UA"/>
        </w:rPr>
        <w:t xml:space="preserve">Київської обласної державної адміністрації </w:t>
      </w:r>
    </w:p>
    <w:p w:rsidR="00401661" w:rsidRPr="00080730" w:rsidRDefault="00401661" w:rsidP="00515C83">
      <w:pPr>
        <w:widowControl w:val="0"/>
        <w:autoSpaceDE w:val="0"/>
        <w:autoSpaceDN w:val="0"/>
        <w:adjustRightInd w:val="0"/>
        <w:jc w:val="center"/>
        <w:rPr>
          <w:b/>
          <w:sz w:val="28"/>
          <w:szCs w:val="28"/>
          <w:lang w:val="uk-UA"/>
        </w:rPr>
      </w:pPr>
      <w:r>
        <w:rPr>
          <w:b/>
          <w:sz w:val="28"/>
          <w:szCs w:val="28"/>
          <w:lang w:val="uk-UA"/>
        </w:rPr>
        <w:t>від 16 березня 2018 року № 148</w:t>
      </w:r>
      <w:r w:rsidRPr="00080730">
        <w:rPr>
          <w:b/>
          <w:sz w:val="28"/>
          <w:szCs w:val="28"/>
          <w:lang w:val="uk-UA"/>
        </w:rPr>
        <w:t xml:space="preserve"> </w:t>
      </w:r>
    </w:p>
    <w:p w:rsidR="00401661" w:rsidRPr="00401661" w:rsidRDefault="00401661" w:rsidP="00515C83">
      <w:pPr>
        <w:jc w:val="center"/>
        <w:rPr>
          <w:b/>
          <w:bCs/>
          <w:sz w:val="28"/>
          <w:szCs w:val="28"/>
          <w:lang w:val="uk-UA"/>
        </w:rPr>
      </w:pPr>
    </w:p>
    <w:p w:rsidR="00401661" w:rsidRPr="00401661" w:rsidRDefault="00401661" w:rsidP="00515C83">
      <w:pPr>
        <w:pStyle w:val="21"/>
        <w:ind w:hanging="650"/>
        <w:rPr>
          <w:rFonts w:ascii="Times New Roman" w:hAnsi="Times New Roman" w:cs="Times New Roman"/>
          <w:szCs w:val="28"/>
        </w:rPr>
      </w:pPr>
    </w:p>
    <w:p w:rsidR="00401661" w:rsidRPr="003D1F0A" w:rsidRDefault="00401661" w:rsidP="00515C83">
      <w:pPr>
        <w:ind w:firstLine="709"/>
        <w:jc w:val="both"/>
        <w:rPr>
          <w:sz w:val="28"/>
          <w:szCs w:val="28"/>
          <w:lang w:val="uk-UA"/>
        </w:rPr>
      </w:pPr>
      <w:r>
        <w:rPr>
          <w:sz w:val="28"/>
          <w:szCs w:val="28"/>
          <w:lang w:val="uk-UA"/>
        </w:rPr>
        <w:t>Відповідно до Законів</w:t>
      </w:r>
      <w:r w:rsidRPr="00D579E1">
        <w:rPr>
          <w:sz w:val="28"/>
          <w:szCs w:val="28"/>
          <w:lang w:val="uk-UA"/>
        </w:rPr>
        <w:t xml:space="preserve"> України </w:t>
      </w:r>
      <w:proofErr w:type="spellStart"/>
      <w:r w:rsidRPr="00D579E1">
        <w:rPr>
          <w:sz w:val="28"/>
          <w:szCs w:val="28"/>
          <w:lang w:val="uk-UA"/>
        </w:rPr>
        <w:t>„</w:t>
      </w:r>
      <w:r>
        <w:rPr>
          <w:sz w:val="28"/>
          <w:szCs w:val="28"/>
          <w:lang w:val="uk-UA"/>
        </w:rPr>
        <w:t>Про</w:t>
      </w:r>
      <w:proofErr w:type="spellEnd"/>
      <w:r>
        <w:rPr>
          <w:sz w:val="28"/>
          <w:szCs w:val="28"/>
          <w:lang w:val="uk-UA"/>
        </w:rPr>
        <w:t xml:space="preserve"> місцеві державні</w:t>
      </w:r>
      <w:r w:rsidRPr="00D579E1">
        <w:rPr>
          <w:sz w:val="28"/>
          <w:szCs w:val="28"/>
          <w:lang w:val="uk-UA"/>
        </w:rPr>
        <w:t xml:space="preserve"> </w:t>
      </w:r>
      <w:proofErr w:type="spellStart"/>
      <w:r>
        <w:rPr>
          <w:sz w:val="28"/>
          <w:szCs w:val="28"/>
          <w:lang w:val="uk-UA"/>
        </w:rPr>
        <w:t>адміністрації</w:t>
      </w:r>
      <w:r w:rsidRPr="00D579E1">
        <w:rPr>
          <w:sz w:val="28"/>
          <w:szCs w:val="28"/>
          <w:lang w:val="uk-UA"/>
        </w:rPr>
        <w:t>”</w:t>
      </w:r>
      <w:proofErr w:type="spellEnd"/>
      <w:r w:rsidRPr="00D579E1">
        <w:rPr>
          <w:sz w:val="28"/>
          <w:szCs w:val="28"/>
          <w:lang w:val="uk-UA"/>
        </w:rPr>
        <w:t xml:space="preserve">, </w:t>
      </w:r>
      <w:r>
        <w:rPr>
          <w:sz w:val="28"/>
          <w:szCs w:val="28"/>
          <w:lang w:val="uk-UA"/>
        </w:rPr>
        <w:t xml:space="preserve">             </w:t>
      </w:r>
      <w:proofErr w:type="spellStart"/>
      <w:r>
        <w:rPr>
          <w:sz w:val="28"/>
          <w:szCs w:val="28"/>
          <w:lang w:val="uk-UA"/>
        </w:rPr>
        <w:t>„Про</w:t>
      </w:r>
      <w:proofErr w:type="spellEnd"/>
      <w:r>
        <w:rPr>
          <w:sz w:val="28"/>
          <w:szCs w:val="28"/>
          <w:lang w:val="uk-UA"/>
        </w:rPr>
        <w:t xml:space="preserve"> фермерське </w:t>
      </w:r>
      <w:proofErr w:type="spellStart"/>
      <w:r>
        <w:rPr>
          <w:sz w:val="28"/>
          <w:szCs w:val="28"/>
          <w:lang w:val="uk-UA"/>
        </w:rPr>
        <w:t>господарство”</w:t>
      </w:r>
      <w:proofErr w:type="spellEnd"/>
      <w:r>
        <w:rPr>
          <w:sz w:val="28"/>
          <w:szCs w:val="28"/>
          <w:lang w:val="uk-UA"/>
        </w:rPr>
        <w:t xml:space="preserve">, </w:t>
      </w:r>
      <w:proofErr w:type="spellStart"/>
      <w:r>
        <w:rPr>
          <w:sz w:val="28"/>
          <w:szCs w:val="28"/>
          <w:lang w:val="uk-UA"/>
        </w:rPr>
        <w:t>„Про</w:t>
      </w:r>
      <w:proofErr w:type="spellEnd"/>
      <w:r>
        <w:rPr>
          <w:sz w:val="28"/>
          <w:szCs w:val="28"/>
          <w:lang w:val="uk-UA"/>
        </w:rPr>
        <w:t xml:space="preserve"> особисте селянське </w:t>
      </w:r>
      <w:proofErr w:type="spellStart"/>
      <w:r>
        <w:rPr>
          <w:sz w:val="28"/>
          <w:szCs w:val="28"/>
          <w:lang w:val="uk-UA"/>
        </w:rPr>
        <w:t>господарство”</w:t>
      </w:r>
      <w:proofErr w:type="spellEnd"/>
      <w:r>
        <w:rPr>
          <w:sz w:val="28"/>
          <w:szCs w:val="28"/>
          <w:lang w:val="uk-UA"/>
        </w:rPr>
        <w:t xml:space="preserve">, </w:t>
      </w:r>
      <w:proofErr w:type="spellStart"/>
      <w:r>
        <w:rPr>
          <w:sz w:val="28"/>
          <w:szCs w:val="28"/>
          <w:lang w:val="uk-UA"/>
        </w:rPr>
        <w:t>„Про</w:t>
      </w:r>
      <w:proofErr w:type="spellEnd"/>
      <w:r>
        <w:rPr>
          <w:sz w:val="28"/>
          <w:szCs w:val="28"/>
          <w:lang w:val="uk-UA"/>
        </w:rPr>
        <w:t xml:space="preserve"> сільськогосподарську </w:t>
      </w:r>
      <w:proofErr w:type="spellStart"/>
      <w:r>
        <w:rPr>
          <w:sz w:val="28"/>
          <w:szCs w:val="28"/>
          <w:lang w:val="uk-UA"/>
        </w:rPr>
        <w:t>кооперацію”</w:t>
      </w:r>
      <w:proofErr w:type="spellEnd"/>
      <w:r>
        <w:rPr>
          <w:sz w:val="28"/>
          <w:szCs w:val="28"/>
          <w:lang w:val="uk-UA"/>
        </w:rPr>
        <w:t xml:space="preserve">, </w:t>
      </w:r>
      <w:proofErr w:type="spellStart"/>
      <w:r>
        <w:rPr>
          <w:sz w:val="28"/>
          <w:szCs w:val="28"/>
          <w:lang w:val="uk-UA"/>
        </w:rPr>
        <w:t>„Про</w:t>
      </w:r>
      <w:proofErr w:type="spellEnd"/>
      <w:r>
        <w:rPr>
          <w:sz w:val="28"/>
          <w:szCs w:val="28"/>
          <w:lang w:val="uk-UA"/>
        </w:rPr>
        <w:t xml:space="preserve"> сільськогосподарську дорадчу </w:t>
      </w:r>
      <w:proofErr w:type="spellStart"/>
      <w:r>
        <w:rPr>
          <w:sz w:val="28"/>
          <w:szCs w:val="28"/>
          <w:lang w:val="uk-UA"/>
        </w:rPr>
        <w:t>діяльність</w:t>
      </w:r>
      <w:r w:rsidRPr="00D579E1">
        <w:rPr>
          <w:sz w:val="28"/>
          <w:szCs w:val="28"/>
          <w:lang w:val="uk-UA"/>
        </w:rPr>
        <w:t>”</w:t>
      </w:r>
      <w:proofErr w:type="spellEnd"/>
      <w:r w:rsidRPr="00D579E1">
        <w:rPr>
          <w:sz w:val="28"/>
          <w:szCs w:val="28"/>
          <w:lang w:val="uk-UA"/>
        </w:rPr>
        <w:t xml:space="preserve">, </w:t>
      </w:r>
      <w:r>
        <w:rPr>
          <w:sz w:val="28"/>
          <w:szCs w:val="28"/>
          <w:lang w:val="uk-UA"/>
        </w:rPr>
        <w:t>П</w:t>
      </w:r>
      <w:r w:rsidRPr="00D579E1">
        <w:rPr>
          <w:sz w:val="28"/>
          <w:szCs w:val="28"/>
          <w:lang w:val="uk-UA"/>
        </w:rPr>
        <w:t xml:space="preserve">орядку розроблення, прийняття Київських обласних комплексних та цільових програм, моніторингу та звітності про їх виконання, затвердженого рішенням </w:t>
      </w:r>
      <w:r w:rsidRPr="003D1F0A">
        <w:rPr>
          <w:sz w:val="28"/>
          <w:szCs w:val="28"/>
          <w:lang w:val="uk-UA"/>
        </w:rPr>
        <w:t xml:space="preserve">Київської обласної ради від 14.12.2017 № 365-19-VII, розпорядження голови Київської облдержадміністрації від 20 жовтня 2017 року № 541 </w:t>
      </w:r>
      <w:proofErr w:type="spellStart"/>
      <w:r w:rsidRPr="003D1F0A">
        <w:rPr>
          <w:sz w:val="28"/>
          <w:szCs w:val="28"/>
          <w:lang w:val="uk-UA"/>
        </w:rPr>
        <w:t>„Про</w:t>
      </w:r>
      <w:proofErr w:type="spellEnd"/>
      <w:r w:rsidRPr="003D1F0A">
        <w:rPr>
          <w:sz w:val="28"/>
          <w:szCs w:val="28"/>
          <w:lang w:val="uk-UA"/>
        </w:rPr>
        <w:t xml:space="preserve"> ініціювання розробки проекту комплексної програми </w:t>
      </w:r>
      <w:proofErr w:type="spellStart"/>
      <w:r w:rsidRPr="003D1F0A">
        <w:rPr>
          <w:sz w:val="28"/>
          <w:szCs w:val="28"/>
          <w:lang w:val="uk-UA"/>
        </w:rPr>
        <w:t>„Розвиток</w:t>
      </w:r>
      <w:proofErr w:type="spellEnd"/>
      <w:r w:rsidRPr="003D1F0A">
        <w:rPr>
          <w:sz w:val="28"/>
          <w:szCs w:val="28"/>
          <w:lang w:val="uk-UA"/>
        </w:rPr>
        <w:t xml:space="preserve"> сільського господарства та сільських територій Київської області на 2018-2019 </w:t>
      </w:r>
      <w:proofErr w:type="spellStart"/>
      <w:r w:rsidRPr="003D1F0A">
        <w:rPr>
          <w:sz w:val="28"/>
          <w:szCs w:val="28"/>
          <w:lang w:val="uk-UA"/>
        </w:rPr>
        <w:t>роки”</w:t>
      </w:r>
      <w:proofErr w:type="spellEnd"/>
      <w:r w:rsidRPr="003D1F0A">
        <w:rPr>
          <w:sz w:val="28"/>
          <w:szCs w:val="28"/>
          <w:lang w:val="uk-UA"/>
        </w:rPr>
        <w:t xml:space="preserve">, враховуючи наявність позитивних експертних висновків департаменту економічного розвитку і торгівлі облдержадміністрації від </w:t>
      </w:r>
      <w:r w:rsidR="003D1F0A" w:rsidRPr="003D1F0A">
        <w:rPr>
          <w:sz w:val="28"/>
          <w:szCs w:val="28"/>
          <w:lang w:val="uk-UA"/>
        </w:rPr>
        <w:t>23.04</w:t>
      </w:r>
      <w:r w:rsidRPr="003D1F0A">
        <w:rPr>
          <w:sz w:val="28"/>
          <w:szCs w:val="28"/>
          <w:lang w:val="uk-UA"/>
        </w:rPr>
        <w:t xml:space="preserve">.2018 </w:t>
      </w:r>
      <w:r w:rsidR="00515C83" w:rsidRPr="00515C83">
        <w:rPr>
          <w:sz w:val="28"/>
          <w:szCs w:val="28"/>
          <w:lang w:val="uk-UA"/>
        </w:rPr>
        <w:t xml:space="preserve">                     </w:t>
      </w:r>
      <w:r w:rsidR="003D1F0A" w:rsidRPr="003D1F0A">
        <w:rPr>
          <w:sz w:val="28"/>
          <w:szCs w:val="28"/>
          <w:lang w:val="uk-UA"/>
        </w:rPr>
        <w:t>№ 28-01-11/622</w:t>
      </w:r>
      <w:r w:rsidR="0054505A" w:rsidRPr="0054505A">
        <w:rPr>
          <w:sz w:val="28"/>
          <w:szCs w:val="28"/>
          <w:lang w:val="uk-UA"/>
        </w:rPr>
        <w:t xml:space="preserve"> </w:t>
      </w:r>
      <w:r w:rsidRPr="003D1F0A">
        <w:rPr>
          <w:sz w:val="28"/>
          <w:szCs w:val="28"/>
          <w:lang w:val="uk-UA"/>
        </w:rPr>
        <w:t xml:space="preserve"> та департаменту фінансів облдержадміністрації від </w:t>
      </w:r>
      <w:r w:rsidR="003D1F0A" w:rsidRPr="003D1F0A">
        <w:rPr>
          <w:sz w:val="28"/>
          <w:szCs w:val="28"/>
          <w:lang w:val="uk-UA"/>
        </w:rPr>
        <w:t>23.04</w:t>
      </w:r>
      <w:r w:rsidRPr="003D1F0A">
        <w:rPr>
          <w:sz w:val="28"/>
          <w:szCs w:val="28"/>
          <w:lang w:val="uk-UA"/>
        </w:rPr>
        <w:t xml:space="preserve">.2018 № </w:t>
      </w:r>
      <w:r w:rsidR="003D1F0A" w:rsidRPr="003D1F0A">
        <w:rPr>
          <w:sz w:val="28"/>
          <w:szCs w:val="28"/>
          <w:lang w:val="uk-UA"/>
        </w:rPr>
        <w:t>10-05-19/1049</w:t>
      </w:r>
      <w:r w:rsidRPr="003D1F0A">
        <w:rPr>
          <w:sz w:val="28"/>
          <w:szCs w:val="28"/>
          <w:lang w:val="uk-UA"/>
        </w:rPr>
        <w:t>:</w:t>
      </w:r>
    </w:p>
    <w:p w:rsidR="00401661" w:rsidRPr="003D1F0A" w:rsidRDefault="00401661" w:rsidP="00515C83">
      <w:pPr>
        <w:ind w:firstLine="709"/>
        <w:jc w:val="both"/>
        <w:rPr>
          <w:sz w:val="28"/>
          <w:szCs w:val="28"/>
          <w:lang w:val="uk-UA"/>
        </w:rPr>
      </w:pPr>
    </w:p>
    <w:p w:rsidR="00401661" w:rsidRPr="00080730" w:rsidRDefault="00401661" w:rsidP="00515C83">
      <w:pPr>
        <w:pStyle w:val="21"/>
        <w:tabs>
          <w:tab w:val="left" w:pos="709"/>
        </w:tabs>
        <w:ind w:firstLine="709"/>
        <w:jc w:val="both"/>
        <w:rPr>
          <w:rFonts w:ascii="Times New Roman" w:hAnsi="Times New Roman" w:cs="Times New Roman"/>
          <w:b w:val="0"/>
          <w:szCs w:val="28"/>
        </w:rPr>
      </w:pPr>
      <w:r w:rsidRPr="003D1F0A">
        <w:rPr>
          <w:rFonts w:ascii="Times New Roman" w:hAnsi="Times New Roman" w:cs="Times New Roman"/>
          <w:b w:val="0"/>
          <w:szCs w:val="28"/>
        </w:rPr>
        <w:t>1. Внести до розпорядження голови Київської обласної державної адміністрації від 16 березня 2018 року</w:t>
      </w:r>
      <w:r>
        <w:rPr>
          <w:rFonts w:ascii="Times New Roman" w:hAnsi="Times New Roman" w:cs="Times New Roman"/>
          <w:b w:val="0"/>
          <w:szCs w:val="28"/>
        </w:rPr>
        <w:t xml:space="preserve"> № 148</w:t>
      </w:r>
      <w:r w:rsidRPr="00080730">
        <w:rPr>
          <w:rFonts w:ascii="Times New Roman" w:hAnsi="Times New Roman" w:cs="Times New Roman"/>
          <w:b w:val="0"/>
          <w:szCs w:val="28"/>
        </w:rPr>
        <w:t xml:space="preserve"> </w:t>
      </w:r>
      <w:proofErr w:type="spellStart"/>
      <w:r w:rsidRPr="00080730">
        <w:rPr>
          <w:rFonts w:ascii="Times New Roman" w:hAnsi="Times New Roman" w:cs="Times New Roman"/>
          <w:b w:val="0"/>
          <w:szCs w:val="28"/>
        </w:rPr>
        <w:t>„Про</w:t>
      </w:r>
      <w:proofErr w:type="spellEnd"/>
      <w:r w:rsidRPr="00080730">
        <w:rPr>
          <w:rFonts w:ascii="Times New Roman" w:hAnsi="Times New Roman" w:cs="Times New Roman"/>
          <w:b w:val="0"/>
          <w:szCs w:val="28"/>
        </w:rPr>
        <w:t xml:space="preserve"> схвалення проекту </w:t>
      </w:r>
      <w:r>
        <w:rPr>
          <w:rFonts w:ascii="Times New Roman" w:hAnsi="Times New Roman" w:cs="Times New Roman"/>
          <w:b w:val="0"/>
          <w:szCs w:val="28"/>
        </w:rPr>
        <w:t xml:space="preserve">комплексної програми </w:t>
      </w:r>
      <w:proofErr w:type="spellStart"/>
      <w:r w:rsidRPr="00080730">
        <w:rPr>
          <w:rFonts w:ascii="Times New Roman" w:hAnsi="Times New Roman" w:cs="Times New Roman"/>
          <w:b w:val="0"/>
          <w:szCs w:val="28"/>
        </w:rPr>
        <w:t>„</w:t>
      </w:r>
      <w:r>
        <w:rPr>
          <w:rFonts w:ascii="Times New Roman" w:hAnsi="Times New Roman" w:cs="Times New Roman"/>
          <w:b w:val="0"/>
          <w:szCs w:val="28"/>
        </w:rPr>
        <w:t>Розвиток</w:t>
      </w:r>
      <w:proofErr w:type="spellEnd"/>
      <w:r>
        <w:rPr>
          <w:rFonts w:ascii="Times New Roman" w:hAnsi="Times New Roman" w:cs="Times New Roman"/>
          <w:b w:val="0"/>
          <w:szCs w:val="28"/>
        </w:rPr>
        <w:t xml:space="preserve"> сільського господарства та сільських територій Київської області на 2018-2019 </w:t>
      </w:r>
      <w:proofErr w:type="spellStart"/>
      <w:r>
        <w:rPr>
          <w:rFonts w:ascii="Times New Roman" w:hAnsi="Times New Roman" w:cs="Times New Roman"/>
          <w:b w:val="0"/>
          <w:szCs w:val="28"/>
        </w:rPr>
        <w:t>роки</w:t>
      </w:r>
      <w:r w:rsidRPr="00080730">
        <w:rPr>
          <w:rFonts w:ascii="Times New Roman" w:hAnsi="Times New Roman" w:cs="Times New Roman"/>
          <w:b w:val="0"/>
          <w:szCs w:val="28"/>
        </w:rPr>
        <w:t>”</w:t>
      </w:r>
      <w:proofErr w:type="spellEnd"/>
      <w:r w:rsidRPr="00080730">
        <w:rPr>
          <w:rFonts w:ascii="Times New Roman" w:hAnsi="Times New Roman" w:cs="Times New Roman"/>
          <w:b w:val="0"/>
          <w:szCs w:val="28"/>
        </w:rPr>
        <w:t xml:space="preserve"> (далі – проект  Програми) зміни, виклавши проект Програми у новій редакції, що додається. </w:t>
      </w:r>
    </w:p>
    <w:p w:rsidR="00401661" w:rsidRPr="00367542" w:rsidRDefault="00401661" w:rsidP="00515C83">
      <w:pPr>
        <w:pStyle w:val="21"/>
        <w:ind w:firstLine="709"/>
        <w:jc w:val="both"/>
        <w:rPr>
          <w:rFonts w:ascii="Times New Roman" w:hAnsi="Times New Roman" w:cs="Times New Roman"/>
          <w:b w:val="0"/>
          <w:szCs w:val="28"/>
        </w:rPr>
      </w:pPr>
    </w:p>
    <w:p w:rsidR="00401661" w:rsidRDefault="00401661" w:rsidP="00515C83">
      <w:pPr>
        <w:pStyle w:val="21"/>
        <w:ind w:firstLine="720"/>
        <w:jc w:val="both"/>
        <w:rPr>
          <w:rFonts w:ascii="Times New Roman" w:hAnsi="Times New Roman" w:cs="Times New Roman"/>
          <w:b w:val="0"/>
          <w:szCs w:val="28"/>
        </w:rPr>
      </w:pPr>
      <w:r w:rsidRPr="00D42074">
        <w:rPr>
          <w:rFonts w:ascii="Times New Roman" w:hAnsi="Times New Roman" w:cs="Times New Roman"/>
          <w:b w:val="0"/>
          <w:szCs w:val="28"/>
        </w:rPr>
        <w:t xml:space="preserve">2. </w:t>
      </w:r>
      <w:r>
        <w:rPr>
          <w:rFonts w:ascii="Times New Roman" w:hAnsi="Times New Roman" w:cs="Times New Roman"/>
          <w:b w:val="0"/>
          <w:szCs w:val="28"/>
        </w:rPr>
        <w:t>З</w:t>
      </w:r>
      <w:r w:rsidRPr="00137682">
        <w:rPr>
          <w:rFonts w:ascii="Times New Roman" w:hAnsi="Times New Roman" w:cs="Times New Roman"/>
          <w:b w:val="0"/>
          <w:szCs w:val="28"/>
        </w:rPr>
        <w:t>аступник</w:t>
      </w:r>
      <w:r>
        <w:rPr>
          <w:rFonts w:ascii="Times New Roman" w:hAnsi="Times New Roman" w:cs="Times New Roman"/>
          <w:b w:val="0"/>
          <w:szCs w:val="28"/>
        </w:rPr>
        <w:t>у</w:t>
      </w:r>
      <w:r w:rsidRPr="00137682">
        <w:rPr>
          <w:rFonts w:ascii="Times New Roman" w:hAnsi="Times New Roman" w:cs="Times New Roman"/>
          <w:b w:val="0"/>
          <w:szCs w:val="28"/>
        </w:rPr>
        <w:t xml:space="preserve"> голови Київської </w:t>
      </w:r>
      <w:r>
        <w:rPr>
          <w:rFonts w:ascii="Times New Roman" w:hAnsi="Times New Roman" w:cs="Times New Roman"/>
          <w:b w:val="0"/>
          <w:szCs w:val="28"/>
        </w:rPr>
        <w:t xml:space="preserve">облдержадміністрації </w:t>
      </w:r>
      <w:proofErr w:type="spellStart"/>
      <w:r>
        <w:rPr>
          <w:rFonts w:ascii="Times New Roman" w:hAnsi="Times New Roman" w:cs="Times New Roman"/>
          <w:b w:val="0"/>
          <w:szCs w:val="28"/>
        </w:rPr>
        <w:t>Турчаку</w:t>
      </w:r>
      <w:proofErr w:type="spellEnd"/>
      <w:r>
        <w:rPr>
          <w:rFonts w:ascii="Times New Roman" w:hAnsi="Times New Roman" w:cs="Times New Roman"/>
          <w:b w:val="0"/>
          <w:szCs w:val="28"/>
        </w:rPr>
        <w:t xml:space="preserve"> І.М.</w:t>
      </w:r>
      <w:r w:rsidRPr="00137682">
        <w:rPr>
          <w:rFonts w:ascii="Times New Roman" w:hAnsi="Times New Roman" w:cs="Times New Roman"/>
          <w:b w:val="0"/>
          <w:szCs w:val="28"/>
        </w:rPr>
        <w:t xml:space="preserve"> організувати </w:t>
      </w:r>
      <w:r>
        <w:rPr>
          <w:rFonts w:ascii="Times New Roman" w:hAnsi="Times New Roman" w:cs="Times New Roman"/>
          <w:b w:val="0"/>
          <w:szCs w:val="28"/>
        </w:rPr>
        <w:t>подання обласною державною</w:t>
      </w:r>
      <w:r w:rsidRPr="00137682">
        <w:rPr>
          <w:rFonts w:ascii="Times New Roman" w:hAnsi="Times New Roman" w:cs="Times New Roman"/>
          <w:b w:val="0"/>
          <w:szCs w:val="28"/>
        </w:rPr>
        <w:t xml:space="preserve"> адміністрацією зазначеного проекту </w:t>
      </w:r>
      <w:r>
        <w:rPr>
          <w:rFonts w:ascii="Times New Roman" w:hAnsi="Times New Roman" w:cs="Times New Roman"/>
          <w:b w:val="0"/>
          <w:szCs w:val="28"/>
        </w:rPr>
        <w:t xml:space="preserve">Програми </w:t>
      </w:r>
      <w:r w:rsidRPr="00137682">
        <w:rPr>
          <w:rFonts w:ascii="Times New Roman" w:hAnsi="Times New Roman" w:cs="Times New Roman"/>
          <w:b w:val="0"/>
          <w:szCs w:val="28"/>
        </w:rPr>
        <w:t>на розгляд Київській обласній раді.</w:t>
      </w:r>
    </w:p>
    <w:p w:rsidR="00401661" w:rsidRDefault="00401661" w:rsidP="00515C83">
      <w:pPr>
        <w:pStyle w:val="21"/>
        <w:ind w:firstLine="720"/>
        <w:jc w:val="both"/>
        <w:rPr>
          <w:rFonts w:ascii="Times New Roman" w:hAnsi="Times New Roman" w:cs="Times New Roman"/>
          <w:b w:val="0"/>
          <w:szCs w:val="28"/>
        </w:rPr>
      </w:pPr>
    </w:p>
    <w:p w:rsidR="00401661" w:rsidRPr="00515C83" w:rsidRDefault="00401661" w:rsidP="00515C83">
      <w:pPr>
        <w:pStyle w:val="a3"/>
        <w:ind w:firstLine="720"/>
        <w:jc w:val="both"/>
        <w:rPr>
          <w:rFonts w:ascii="Times New Roman" w:hAnsi="Times New Roman" w:cs="Times New Roman"/>
          <w:szCs w:val="28"/>
          <w:lang w:val="ru-RU"/>
        </w:rPr>
      </w:pPr>
      <w:r w:rsidRPr="00D42074">
        <w:rPr>
          <w:rFonts w:ascii="Times New Roman" w:hAnsi="Times New Roman" w:cs="Times New Roman"/>
          <w:szCs w:val="28"/>
        </w:rPr>
        <w:t>3. Після затвердження в установленому порядку Програми</w:t>
      </w:r>
      <w:r w:rsidRPr="004C5652">
        <w:rPr>
          <w:rFonts w:ascii="Times New Roman" w:hAnsi="Times New Roman" w:cs="Times New Roman"/>
          <w:szCs w:val="28"/>
        </w:rPr>
        <w:t xml:space="preserve"> </w:t>
      </w:r>
      <w:r w:rsidRPr="00D42074">
        <w:rPr>
          <w:rFonts w:ascii="Times New Roman" w:hAnsi="Times New Roman" w:cs="Times New Roman"/>
          <w:szCs w:val="28"/>
        </w:rPr>
        <w:t>Київською обласною радою:</w:t>
      </w:r>
    </w:p>
    <w:p w:rsidR="00515C83" w:rsidRPr="00BF3375" w:rsidRDefault="00401661" w:rsidP="0054505A">
      <w:pPr>
        <w:pStyle w:val="a3"/>
        <w:ind w:firstLine="720"/>
        <w:jc w:val="both"/>
        <w:rPr>
          <w:rFonts w:ascii="Times New Roman" w:hAnsi="Times New Roman" w:cs="Times New Roman"/>
          <w:szCs w:val="28"/>
          <w:lang w:val="ru-RU"/>
        </w:rPr>
      </w:pPr>
      <w:r>
        <w:rPr>
          <w:rFonts w:ascii="Times New Roman" w:hAnsi="Times New Roman" w:cs="Times New Roman"/>
          <w:szCs w:val="28"/>
        </w:rPr>
        <w:t>3.1. департаменту</w:t>
      </w:r>
      <w:r w:rsidRPr="00D52438">
        <w:rPr>
          <w:rFonts w:ascii="Times New Roman" w:hAnsi="Times New Roman" w:cs="Times New Roman"/>
          <w:szCs w:val="28"/>
        </w:rPr>
        <w:t xml:space="preserve"> </w:t>
      </w:r>
      <w:r w:rsidRPr="00D42074">
        <w:rPr>
          <w:rFonts w:ascii="Times New Roman" w:hAnsi="Times New Roman" w:cs="Times New Roman"/>
          <w:szCs w:val="28"/>
        </w:rPr>
        <w:t>агропромислового розвитку</w:t>
      </w:r>
      <w:r>
        <w:rPr>
          <w:rFonts w:ascii="Times New Roman" w:hAnsi="Times New Roman" w:cs="Times New Roman"/>
          <w:szCs w:val="28"/>
        </w:rPr>
        <w:t xml:space="preserve"> Київської </w:t>
      </w:r>
      <w:proofErr w:type="spellStart"/>
      <w:r>
        <w:rPr>
          <w:rFonts w:ascii="Times New Roman" w:hAnsi="Times New Roman" w:cs="Times New Roman"/>
          <w:szCs w:val="28"/>
        </w:rPr>
        <w:t>облдерж-адміністрації</w:t>
      </w:r>
      <w:proofErr w:type="spellEnd"/>
      <w:r w:rsidRPr="00D42074">
        <w:rPr>
          <w:rFonts w:ascii="Times New Roman" w:hAnsi="Times New Roman" w:cs="Times New Roman"/>
          <w:szCs w:val="28"/>
        </w:rPr>
        <w:t xml:space="preserve"> забезпечити виконання Програми</w:t>
      </w:r>
      <w:r>
        <w:rPr>
          <w:rFonts w:ascii="Times New Roman" w:hAnsi="Times New Roman" w:cs="Times New Roman"/>
          <w:szCs w:val="28"/>
        </w:rPr>
        <w:t>;</w:t>
      </w:r>
    </w:p>
    <w:p w:rsidR="007575CA" w:rsidRPr="0035716D" w:rsidRDefault="007575CA" w:rsidP="00515C83">
      <w:pPr>
        <w:pStyle w:val="a3"/>
        <w:ind w:firstLine="720"/>
        <w:jc w:val="center"/>
        <w:rPr>
          <w:rFonts w:ascii="Times New Roman" w:hAnsi="Times New Roman" w:cs="Times New Roman"/>
          <w:szCs w:val="28"/>
          <w:lang w:val="ru-RU"/>
        </w:rPr>
      </w:pPr>
    </w:p>
    <w:p w:rsidR="00515C83" w:rsidRDefault="007575CA" w:rsidP="007575CA">
      <w:pPr>
        <w:pStyle w:val="a3"/>
        <w:tabs>
          <w:tab w:val="left" w:pos="4875"/>
          <w:tab w:val="center" w:pos="5179"/>
        </w:tabs>
        <w:ind w:firstLine="720"/>
        <w:rPr>
          <w:rFonts w:ascii="Times New Roman" w:hAnsi="Times New Roman" w:cs="Times New Roman"/>
          <w:szCs w:val="28"/>
        </w:rPr>
      </w:pPr>
      <w:r>
        <w:rPr>
          <w:rFonts w:ascii="Times New Roman" w:hAnsi="Times New Roman" w:cs="Times New Roman"/>
          <w:szCs w:val="28"/>
        </w:rPr>
        <w:lastRenderedPageBreak/>
        <w:tab/>
      </w:r>
      <w:r w:rsidR="00515C83">
        <w:rPr>
          <w:rFonts w:ascii="Times New Roman" w:hAnsi="Times New Roman" w:cs="Times New Roman"/>
          <w:szCs w:val="28"/>
        </w:rPr>
        <w:t>2</w:t>
      </w:r>
    </w:p>
    <w:p w:rsidR="00515C83" w:rsidRDefault="00515C83" w:rsidP="00515C83">
      <w:pPr>
        <w:pStyle w:val="a3"/>
        <w:ind w:firstLine="720"/>
        <w:jc w:val="center"/>
        <w:rPr>
          <w:rFonts w:ascii="Times New Roman" w:hAnsi="Times New Roman" w:cs="Times New Roman"/>
          <w:szCs w:val="28"/>
        </w:rPr>
      </w:pPr>
    </w:p>
    <w:p w:rsidR="00401661" w:rsidRDefault="00401661" w:rsidP="00515C83">
      <w:pPr>
        <w:pStyle w:val="a3"/>
        <w:ind w:firstLine="720"/>
        <w:jc w:val="both"/>
        <w:rPr>
          <w:rFonts w:ascii="Times New Roman" w:hAnsi="Times New Roman" w:cs="Times New Roman"/>
          <w:szCs w:val="28"/>
        </w:rPr>
      </w:pPr>
      <w:r>
        <w:rPr>
          <w:rFonts w:ascii="Times New Roman" w:hAnsi="Times New Roman" w:cs="Times New Roman"/>
          <w:szCs w:val="28"/>
        </w:rPr>
        <w:t>3.2. департаменту фінансів Київської облдержадміністрації, при внесенні змін до обласного бюджету на 2018 рік та формуванні бюджету на наступні роки, передбачити кошти на фінансування заходів Програми, виходячи із реальних можливостей обласного бюджету та його пріоритетів;</w:t>
      </w:r>
    </w:p>
    <w:p w:rsidR="00401661" w:rsidRDefault="00401661" w:rsidP="00515C83">
      <w:pPr>
        <w:pStyle w:val="a3"/>
        <w:ind w:firstLine="720"/>
        <w:jc w:val="both"/>
        <w:rPr>
          <w:rFonts w:ascii="Times New Roman" w:hAnsi="Times New Roman" w:cs="Times New Roman"/>
          <w:szCs w:val="28"/>
        </w:rPr>
      </w:pPr>
      <w:r>
        <w:rPr>
          <w:rFonts w:ascii="Times New Roman" w:hAnsi="Times New Roman" w:cs="Times New Roman"/>
          <w:szCs w:val="28"/>
        </w:rPr>
        <w:t>3.3. координацію робіт, пов’язаних із реалізацією Програми, покласти на департамент агропромислового розвитку облдержадміністрації.</w:t>
      </w:r>
    </w:p>
    <w:p w:rsidR="00401661" w:rsidRPr="00D42074" w:rsidRDefault="00401661" w:rsidP="00515C83">
      <w:pPr>
        <w:pStyle w:val="a3"/>
        <w:ind w:firstLine="720"/>
        <w:jc w:val="both"/>
        <w:rPr>
          <w:rFonts w:ascii="Times New Roman" w:hAnsi="Times New Roman" w:cs="Times New Roman"/>
          <w:szCs w:val="28"/>
        </w:rPr>
      </w:pPr>
    </w:p>
    <w:p w:rsidR="00401661" w:rsidRPr="00D42074" w:rsidRDefault="00401661" w:rsidP="00515C83">
      <w:pPr>
        <w:pStyle w:val="23"/>
        <w:ind w:firstLine="720"/>
        <w:rPr>
          <w:szCs w:val="28"/>
        </w:rPr>
      </w:pPr>
      <w:r>
        <w:rPr>
          <w:rFonts w:ascii="Times New Roman" w:hAnsi="Times New Roman" w:cs="Times New Roman"/>
          <w:szCs w:val="28"/>
        </w:rPr>
        <w:t>4</w:t>
      </w:r>
      <w:r w:rsidRPr="00D42074">
        <w:rPr>
          <w:rFonts w:ascii="Times New Roman" w:hAnsi="Times New Roman" w:cs="Times New Roman"/>
          <w:szCs w:val="28"/>
        </w:rPr>
        <w:t xml:space="preserve">. Контроль за виконанням цього розпорядження покласти на заступника голови облдержадміністрації </w:t>
      </w:r>
      <w:proofErr w:type="spellStart"/>
      <w:r>
        <w:rPr>
          <w:rFonts w:ascii="Times New Roman" w:hAnsi="Times New Roman" w:cs="Times New Roman"/>
          <w:szCs w:val="28"/>
        </w:rPr>
        <w:t>Турчака</w:t>
      </w:r>
      <w:proofErr w:type="spellEnd"/>
      <w:r>
        <w:rPr>
          <w:rFonts w:ascii="Times New Roman" w:hAnsi="Times New Roman" w:cs="Times New Roman"/>
          <w:szCs w:val="28"/>
        </w:rPr>
        <w:t xml:space="preserve"> І.М.</w:t>
      </w:r>
    </w:p>
    <w:p w:rsidR="00401661" w:rsidRDefault="00401661" w:rsidP="00515C83">
      <w:pPr>
        <w:rPr>
          <w:b/>
          <w:bCs/>
          <w:sz w:val="28"/>
          <w:szCs w:val="28"/>
          <w:lang w:val="uk-UA"/>
        </w:rPr>
      </w:pPr>
    </w:p>
    <w:p w:rsidR="00515C83" w:rsidRDefault="00515C83" w:rsidP="00515C83">
      <w:pPr>
        <w:rPr>
          <w:b/>
          <w:bCs/>
          <w:sz w:val="28"/>
          <w:szCs w:val="28"/>
          <w:lang w:val="uk-UA"/>
        </w:rPr>
      </w:pPr>
    </w:p>
    <w:p w:rsidR="00515C83" w:rsidRPr="00A77F89" w:rsidRDefault="00515C83" w:rsidP="00515C83">
      <w:pPr>
        <w:rPr>
          <w:b/>
          <w:bCs/>
          <w:sz w:val="28"/>
          <w:szCs w:val="28"/>
        </w:rPr>
      </w:pPr>
    </w:p>
    <w:p w:rsidR="00515C83" w:rsidRDefault="00401661" w:rsidP="00515C83">
      <w:pPr>
        <w:rPr>
          <w:b/>
          <w:bCs/>
          <w:sz w:val="28"/>
          <w:szCs w:val="28"/>
          <w:lang w:val="uk-UA"/>
        </w:rPr>
      </w:pPr>
      <w:r w:rsidRPr="00D42074">
        <w:rPr>
          <w:b/>
          <w:bCs/>
          <w:sz w:val="28"/>
          <w:szCs w:val="28"/>
          <w:lang w:val="uk-UA"/>
        </w:rPr>
        <w:t xml:space="preserve">Голова адміністрації                           </w:t>
      </w:r>
      <w:r w:rsidR="0035716D">
        <w:rPr>
          <w:b/>
          <w:bCs/>
          <w:sz w:val="28"/>
          <w:szCs w:val="28"/>
          <w:lang w:val="uk-UA"/>
        </w:rPr>
        <w:t>(підпис)</w:t>
      </w:r>
      <w:r w:rsidRPr="00D42074">
        <w:rPr>
          <w:b/>
          <w:bCs/>
          <w:sz w:val="28"/>
          <w:szCs w:val="28"/>
          <w:lang w:val="uk-UA"/>
        </w:rPr>
        <w:t xml:space="preserve">                 </w:t>
      </w:r>
      <w:r w:rsidRPr="00D42074">
        <w:rPr>
          <w:b/>
          <w:bCs/>
          <w:sz w:val="28"/>
          <w:szCs w:val="28"/>
          <w:lang w:val="uk-UA"/>
        </w:rPr>
        <w:tab/>
      </w:r>
      <w:r w:rsidRPr="00D42074">
        <w:rPr>
          <w:b/>
          <w:bCs/>
          <w:sz w:val="28"/>
          <w:szCs w:val="28"/>
          <w:lang w:val="uk-UA"/>
        </w:rPr>
        <w:tab/>
      </w:r>
      <w:r w:rsidR="0035716D">
        <w:rPr>
          <w:b/>
          <w:bCs/>
          <w:sz w:val="28"/>
          <w:szCs w:val="28"/>
          <w:lang w:val="uk-UA"/>
        </w:rPr>
        <w:t xml:space="preserve">   </w:t>
      </w:r>
      <w:r>
        <w:rPr>
          <w:b/>
          <w:bCs/>
          <w:sz w:val="28"/>
          <w:szCs w:val="28"/>
          <w:lang w:val="uk-UA"/>
        </w:rPr>
        <w:t xml:space="preserve"> О.Л. </w:t>
      </w:r>
      <w:proofErr w:type="spellStart"/>
      <w:r>
        <w:rPr>
          <w:b/>
          <w:bCs/>
          <w:sz w:val="28"/>
          <w:szCs w:val="28"/>
          <w:lang w:val="uk-UA"/>
        </w:rPr>
        <w:t>Горган</w:t>
      </w:r>
      <w:proofErr w:type="spellEnd"/>
    </w:p>
    <w:p w:rsidR="00515C83" w:rsidRPr="00515C83" w:rsidRDefault="00515C83" w:rsidP="00515C83">
      <w:pPr>
        <w:rPr>
          <w:sz w:val="28"/>
          <w:szCs w:val="28"/>
          <w:lang w:val="uk-UA"/>
        </w:rPr>
      </w:pPr>
    </w:p>
    <w:p w:rsidR="00515C83" w:rsidRPr="00515C83" w:rsidRDefault="00515C83" w:rsidP="00515C83">
      <w:pPr>
        <w:rPr>
          <w:sz w:val="28"/>
          <w:szCs w:val="28"/>
          <w:lang w:val="uk-UA"/>
        </w:rPr>
      </w:pPr>
    </w:p>
    <w:p w:rsidR="00515C83" w:rsidRDefault="00515C83" w:rsidP="00515C83">
      <w:pPr>
        <w:rPr>
          <w:sz w:val="28"/>
          <w:szCs w:val="28"/>
          <w:lang w:val="uk-UA"/>
        </w:rPr>
      </w:pPr>
    </w:p>
    <w:p w:rsidR="00515C83" w:rsidRDefault="00515C83" w:rsidP="00515C83">
      <w:pPr>
        <w:rPr>
          <w:sz w:val="28"/>
          <w:szCs w:val="28"/>
          <w:lang w:val="uk-UA"/>
        </w:rPr>
      </w:pPr>
    </w:p>
    <w:p w:rsidR="005C6C67" w:rsidRDefault="00515C83" w:rsidP="00515C83">
      <w:pPr>
        <w:tabs>
          <w:tab w:val="left" w:pos="2325"/>
        </w:tabs>
        <w:rPr>
          <w:sz w:val="28"/>
          <w:szCs w:val="28"/>
          <w:lang w:val="uk-UA"/>
        </w:rPr>
      </w:pPr>
      <w:r>
        <w:rPr>
          <w:sz w:val="28"/>
          <w:szCs w:val="28"/>
          <w:lang w:val="uk-UA"/>
        </w:rPr>
        <w:tab/>
      </w:r>
    </w:p>
    <w:p w:rsidR="00515C83" w:rsidRDefault="00515C83" w:rsidP="00515C83">
      <w:pPr>
        <w:tabs>
          <w:tab w:val="left" w:pos="2325"/>
        </w:tabs>
        <w:rPr>
          <w:sz w:val="28"/>
          <w:szCs w:val="28"/>
          <w:lang w:val="uk-UA"/>
        </w:rPr>
      </w:pPr>
    </w:p>
    <w:p w:rsidR="00515C83" w:rsidRDefault="00515C83" w:rsidP="00515C83">
      <w:pPr>
        <w:tabs>
          <w:tab w:val="left" w:pos="2325"/>
        </w:tabs>
        <w:rPr>
          <w:sz w:val="28"/>
          <w:szCs w:val="28"/>
          <w:lang w:val="uk-UA"/>
        </w:rPr>
      </w:pPr>
    </w:p>
    <w:p w:rsidR="00515C83" w:rsidRDefault="00515C83" w:rsidP="00515C83">
      <w:pPr>
        <w:tabs>
          <w:tab w:val="left" w:pos="2325"/>
        </w:tabs>
        <w:rPr>
          <w:sz w:val="28"/>
          <w:szCs w:val="28"/>
          <w:lang w:val="uk-UA"/>
        </w:rPr>
      </w:pPr>
    </w:p>
    <w:p w:rsidR="00515C83" w:rsidRDefault="00515C83" w:rsidP="00515C83">
      <w:pPr>
        <w:tabs>
          <w:tab w:val="left" w:pos="2325"/>
        </w:tabs>
        <w:rPr>
          <w:sz w:val="28"/>
          <w:szCs w:val="28"/>
          <w:lang w:val="uk-UA"/>
        </w:rPr>
      </w:pPr>
    </w:p>
    <w:p w:rsidR="00515C83" w:rsidRDefault="00515C83" w:rsidP="00515C83">
      <w:pPr>
        <w:tabs>
          <w:tab w:val="left" w:pos="2325"/>
        </w:tabs>
        <w:rPr>
          <w:sz w:val="28"/>
          <w:szCs w:val="28"/>
          <w:lang w:val="uk-UA"/>
        </w:rPr>
      </w:pPr>
    </w:p>
    <w:p w:rsidR="00515C83" w:rsidRDefault="00515C83" w:rsidP="00515C83">
      <w:pPr>
        <w:tabs>
          <w:tab w:val="left" w:pos="2325"/>
        </w:tabs>
        <w:rPr>
          <w:sz w:val="28"/>
          <w:szCs w:val="28"/>
          <w:lang w:val="uk-UA"/>
        </w:rPr>
      </w:pPr>
    </w:p>
    <w:p w:rsidR="00515C83" w:rsidRDefault="00515C83" w:rsidP="00515C83">
      <w:pPr>
        <w:tabs>
          <w:tab w:val="left" w:pos="2325"/>
        </w:tabs>
        <w:rPr>
          <w:sz w:val="28"/>
          <w:szCs w:val="28"/>
          <w:lang w:val="uk-UA"/>
        </w:rPr>
      </w:pPr>
    </w:p>
    <w:p w:rsidR="00515C83" w:rsidRDefault="00515C83" w:rsidP="00515C83">
      <w:pPr>
        <w:tabs>
          <w:tab w:val="left" w:pos="2325"/>
        </w:tabs>
        <w:rPr>
          <w:sz w:val="28"/>
          <w:szCs w:val="28"/>
          <w:lang w:val="uk-UA"/>
        </w:rPr>
      </w:pPr>
    </w:p>
    <w:p w:rsidR="00515C83" w:rsidRDefault="00515C83" w:rsidP="00515C83">
      <w:pPr>
        <w:tabs>
          <w:tab w:val="left" w:pos="2325"/>
        </w:tabs>
        <w:rPr>
          <w:sz w:val="28"/>
          <w:szCs w:val="28"/>
          <w:lang w:val="uk-UA"/>
        </w:rPr>
      </w:pPr>
    </w:p>
    <w:p w:rsidR="00515C83" w:rsidRDefault="00515C83" w:rsidP="00515C83">
      <w:pPr>
        <w:tabs>
          <w:tab w:val="left" w:pos="2325"/>
        </w:tabs>
        <w:rPr>
          <w:sz w:val="28"/>
          <w:szCs w:val="28"/>
          <w:lang w:val="uk-UA"/>
        </w:rPr>
      </w:pPr>
    </w:p>
    <w:p w:rsidR="00515C83" w:rsidRDefault="00515C83" w:rsidP="00515C83">
      <w:pPr>
        <w:tabs>
          <w:tab w:val="left" w:pos="2325"/>
        </w:tabs>
        <w:rPr>
          <w:sz w:val="28"/>
          <w:szCs w:val="28"/>
          <w:lang w:val="uk-UA"/>
        </w:rPr>
      </w:pPr>
    </w:p>
    <w:p w:rsidR="00515C83" w:rsidRDefault="00515C83" w:rsidP="00515C83">
      <w:pPr>
        <w:tabs>
          <w:tab w:val="left" w:pos="2325"/>
        </w:tabs>
        <w:rPr>
          <w:sz w:val="28"/>
          <w:szCs w:val="28"/>
          <w:lang w:val="uk-UA"/>
        </w:rPr>
      </w:pPr>
    </w:p>
    <w:p w:rsidR="00515C83" w:rsidRDefault="00515C83" w:rsidP="00515C83">
      <w:pPr>
        <w:tabs>
          <w:tab w:val="left" w:pos="2325"/>
        </w:tabs>
        <w:rPr>
          <w:sz w:val="28"/>
          <w:szCs w:val="28"/>
          <w:lang w:val="uk-UA"/>
        </w:rPr>
      </w:pPr>
    </w:p>
    <w:p w:rsidR="00515C83" w:rsidRDefault="00515C83" w:rsidP="00515C83">
      <w:pPr>
        <w:tabs>
          <w:tab w:val="left" w:pos="2325"/>
        </w:tabs>
        <w:rPr>
          <w:sz w:val="28"/>
          <w:szCs w:val="28"/>
          <w:lang w:val="uk-UA"/>
        </w:rPr>
      </w:pPr>
    </w:p>
    <w:p w:rsidR="00515C83" w:rsidRDefault="00515C83" w:rsidP="00515C83">
      <w:pPr>
        <w:tabs>
          <w:tab w:val="left" w:pos="2325"/>
        </w:tabs>
        <w:rPr>
          <w:sz w:val="28"/>
          <w:szCs w:val="28"/>
          <w:lang w:val="uk-UA"/>
        </w:rPr>
      </w:pPr>
    </w:p>
    <w:p w:rsidR="00515C83" w:rsidRDefault="00515C83" w:rsidP="00515C83">
      <w:pPr>
        <w:tabs>
          <w:tab w:val="left" w:pos="2325"/>
        </w:tabs>
        <w:rPr>
          <w:sz w:val="28"/>
          <w:szCs w:val="28"/>
          <w:lang w:val="uk-UA"/>
        </w:rPr>
      </w:pPr>
    </w:p>
    <w:p w:rsidR="00515C83" w:rsidRDefault="00515C83" w:rsidP="00515C83">
      <w:pPr>
        <w:tabs>
          <w:tab w:val="left" w:pos="2325"/>
        </w:tabs>
        <w:rPr>
          <w:sz w:val="28"/>
          <w:szCs w:val="28"/>
          <w:lang w:val="uk-UA"/>
        </w:rPr>
      </w:pPr>
    </w:p>
    <w:p w:rsidR="00515C83" w:rsidRDefault="00515C83" w:rsidP="00515C83">
      <w:pPr>
        <w:tabs>
          <w:tab w:val="left" w:pos="2325"/>
        </w:tabs>
        <w:rPr>
          <w:sz w:val="28"/>
          <w:szCs w:val="28"/>
          <w:lang w:val="uk-UA"/>
        </w:rPr>
      </w:pPr>
    </w:p>
    <w:p w:rsidR="00515C83" w:rsidRDefault="00515C83" w:rsidP="00515C83">
      <w:pPr>
        <w:tabs>
          <w:tab w:val="left" w:pos="2325"/>
        </w:tabs>
        <w:rPr>
          <w:sz w:val="28"/>
          <w:szCs w:val="28"/>
          <w:lang w:val="uk-UA"/>
        </w:rPr>
      </w:pPr>
    </w:p>
    <w:p w:rsidR="0035716D" w:rsidRDefault="0035716D" w:rsidP="00A77F89">
      <w:pPr>
        <w:ind w:left="5103"/>
        <w:rPr>
          <w:b/>
          <w:color w:val="000000"/>
          <w:sz w:val="28"/>
          <w:szCs w:val="28"/>
          <w:lang w:val="uk-UA"/>
        </w:rPr>
      </w:pPr>
    </w:p>
    <w:p w:rsidR="0035716D" w:rsidRDefault="0035716D" w:rsidP="00A77F89">
      <w:pPr>
        <w:ind w:left="5103"/>
        <w:rPr>
          <w:b/>
          <w:color w:val="000000"/>
          <w:sz w:val="28"/>
          <w:szCs w:val="28"/>
          <w:lang w:val="uk-UA"/>
        </w:rPr>
      </w:pPr>
    </w:p>
    <w:p w:rsidR="0035716D" w:rsidRDefault="0035716D" w:rsidP="00A77F89">
      <w:pPr>
        <w:ind w:left="5103"/>
        <w:rPr>
          <w:b/>
          <w:color w:val="000000"/>
          <w:sz w:val="28"/>
          <w:szCs w:val="28"/>
          <w:lang w:val="uk-UA"/>
        </w:rPr>
      </w:pPr>
    </w:p>
    <w:p w:rsidR="0035716D" w:rsidRDefault="0035716D" w:rsidP="00A77F89">
      <w:pPr>
        <w:ind w:left="5103"/>
        <w:rPr>
          <w:b/>
          <w:color w:val="000000"/>
          <w:sz w:val="28"/>
          <w:szCs w:val="28"/>
          <w:lang w:val="uk-UA"/>
        </w:rPr>
      </w:pPr>
    </w:p>
    <w:p w:rsidR="0035716D" w:rsidRDefault="0035716D" w:rsidP="00A77F89">
      <w:pPr>
        <w:ind w:left="5103"/>
        <w:rPr>
          <w:b/>
          <w:color w:val="000000"/>
          <w:sz w:val="28"/>
          <w:szCs w:val="28"/>
          <w:lang w:val="uk-UA"/>
        </w:rPr>
      </w:pPr>
    </w:p>
    <w:p w:rsidR="0035716D" w:rsidRDefault="0035716D" w:rsidP="00A77F89">
      <w:pPr>
        <w:ind w:left="5103"/>
        <w:rPr>
          <w:b/>
          <w:color w:val="000000"/>
          <w:sz w:val="28"/>
          <w:szCs w:val="28"/>
          <w:lang w:val="uk-UA"/>
        </w:rPr>
      </w:pPr>
    </w:p>
    <w:p w:rsidR="00A77F89" w:rsidRPr="00984D8C" w:rsidRDefault="00A77F89" w:rsidP="00A77F89">
      <w:pPr>
        <w:ind w:left="5103"/>
        <w:rPr>
          <w:b/>
          <w:color w:val="000000"/>
          <w:sz w:val="28"/>
          <w:szCs w:val="28"/>
          <w:lang w:val="uk-UA"/>
        </w:rPr>
      </w:pPr>
      <w:r w:rsidRPr="00984D8C">
        <w:rPr>
          <w:b/>
          <w:color w:val="000000"/>
          <w:sz w:val="28"/>
          <w:szCs w:val="28"/>
          <w:lang w:val="uk-UA"/>
        </w:rPr>
        <w:lastRenderedPageBreak/>
        <w:t>СХВАЛЕНО</w:t>
      </w:r>
    </w:p>
    <w:p w:rsidR="00A77F89" w:rsidRPr="00984D8C" w:rsidRDefault="00A77F89" w:rsidP="00A77F89">
      <w:pPr>
        <w:ind w:left="5103"/>
        <w:rPr>
          <w:color w:val="000000"/>
          <w:sz w:val="28"/>
          <w:szCs w:val="28"/>
          <w:lang w:val="uk-UA"/>
        </w:rPr>
      </w:pPr>
    </w:p>
    <w:p w:rsidR="00A77F89" w:rsidRPr="00984D8C" w:rsidRDefault="00A77F89" w:rsidP="00A77F89">
      <w:pPr>
        <w:ind w:left="5103"/>
        <w:rPr>
          <w:b/>
          <w:color w:val="000000"/>
          <w:sz w:val="28"/>
          <w:szCs w:val="28"/>
          <w:lang w:val="uk-UA"/>
        </w:rPr>
      </w:pPr>
      <w:r w:rsidRPr="00984D8C">
        <w:rPr>
          <w:b/>
          <w:color w:val="000000"/>
          <w:sz w:val="28"/>
          <w:szCs w:val="28"/>
          <w:lang w:val="uk-UA"/>
        </w:rPr>
        <w:t xml:space="preserve">Розпорядження голови Київської </w:t>
      </w:r>
    </w:p>
    <w:p w:rsidR="00A77F89" w:rsidRDefault="00A77F89" w:rsidP="00A77F89">
      <w:pPr>
        <w:tabs>
          <w:tab w:val="left" w:pos="4875"/>
          <w:tab w:val="left" w:pos="4995"/>
          <w:tab w:val="right" w:pos="9638"/>
        </w:tabs>
        <w:ind w:left="5103"/>
        <w:rPr>
          <w:b/>
          <w:color w:val="000000"/>
          <w:sz w:val="28"/>
          <w:szCs w:val="28"/>
          <w:lang w:val="uk-UA"/>
        </w:rPr>
      </w:pPr>
      <w:r w:rsidRPr="00984D8C">
        <w:rPr>
          <w:b/>
          <w:color w:val="000000"/>
          <w:sz w:val="28"/>
          <w:szCs w:val="28"/>
          <w:lang w:val="uk-UA"/>
        </w:rPr>
        <w:t>обласної державної адміністрації</w:t>
      </w:r>
    </w:p>
    <w:p w:rsidR="00A77F89" w:rsidRDefault="00A77F89" w:rsidP="00A77F89">
      <w:pPr>
        <w:tabs>
          <w:tab w:val="left" w:pos="4875"/>
          <w:tab w:val="left" w:pos="4995"/>
          <w:tab w:val="right" w:pos="9638"/>
        </w:tabs>
        <w:ind w:left="5103"/>
        <w:rPr>
          <w:b/>
          <w:color w:val="000000"/>
          <w:sz w:val="28"/>
          <w:szCs w:val="28"/>
          <w:lang w:val="uk-UA"/>
        </w:rPr>
      </w:pPr>
    </w:p>
    <w:p w:rsidR="00A77F89" w:rsidRDefault="00A77F89" w:rsidP="00A77F89">
      <w:pPr>
        <w:tabs>
          <w:tab w:val="left" w:pos="4875"/>
          <w:tab w:val="left" w:pos="4995"/>
          <w:tab w:val="right" w:pos="9638"/>
        </w:tabs>
        <w:ind w:left="5103"/>
        <w:rPr>
          <w:b/>
          <w:color w:val="000000"/>
          <w:sz w:val="28"/>
          <w:szCs w:val="28"/>
          <w:lang w:val="uk-UA"/>
        </w:rPr>
      </w:pPr>
      <w:r>
        <w:rPr>
          <w:b/>
          <w:color w:val="000000"/>
          <w:sz w:val="28"/>
          <w:szCs w:val="28"/>
          <w:lang w:val="uk-UA"/>
        </w:rPr>
        <w:t>від 16 березня 2018 року № 148</w:t>
      </w:r>
    </w:p>
    <w:p w:rsidR="00A77F89" w:rsidRDefault="00A77F89" w:rsidP="00A77F89">
      <w:pPr>
        <w:tabs>
          <w:tab w:val="left" w:pos="4875"/>
          <w:tab w:val="left" w:pos="4995"/>
          <w:tab w:val="right" w:pos="9638"/>
        </w:tabs>
        <w:ind w:left="5103"/>
        <w:rPr>
          <w:b/>
          <w:color w:val="000000"/>
          <w:sz w:val="28"/>
          <w:szCs w:val="28"/>
          <w:lang w:val="uk-UA"/>
        </w:rPr>
      </w:pPr>
    </w:p>
    <w:p w:rsidR="00A77F89" w:rsidRPr="001D152F" w:rsidRDefault="00A77F89" w:rsidP="00A77F89">
      <w:pPr>
        <w:tabs>
          <w:tab w:val="left" w:pos="4875"/>
          <w:tab w:val="left" w:pos="4995"/>
          <w:tab w:val="right" w:pos="9638"/>
        </w:tabs>
        <w:ind w:left="5103"/>
        <w:rPr>
          <w:b/>
          <w:color w:val="000000"/>
          <w:sz w:val="28"/>
          <w:szCs w:val="28"/>
          <w:lang w:val="uk-UA"/>
        </w:rPr>
      </w:pPr>
      <w:r w:rsidRPr="001D152F">
        <w:rPr>
          <w:b/>
          <w:color w:val="000000"/>
          <w:sz w:val="28"/>
          <w:szCs w:val="28"/>
          <w:lang w:val="uk-UA"/>
        </w:rPr>
        <w:t>(у редакції розпорядження</w:t>
      </w:r>
    </w:p>
    <w:p w:rsidR="00A77F89" w:rsidRPr="001D152F" w:rsidRDefault="00A77F89" w:rsidP="00A77F89">
      <w:pPr>
        <w:tabs>
          <w:tab w:val="left" w:pos="4875"/>
          <w:tab w:val="left" w:pos="4995"/>
          <w:tab w:val="right" w:pos="9638"/>
        </w:tabs>
        <w:ind w:left="5103"/>
        <w:rPr>
          <w:b/>
          <w:color w:val="000000"/>
          <w:sz w:val="28"/>
          <w:szCs w:val="28"/>
          <w:lang w:val="uk-UA"/>
        </w:rPr>
      </w:pPr>
      <w:r w:rsidRPr="001D152F">
        <w:rPr>
          <w:b/>
          <w:color w:val="000000"/>
          <w:sz w:val="28"/>
          <w:szCs w:val="28"/>
          <w:lang w:val="uk-UA"/>
        </w:rPr>
        <w:t>голови адміністрації</w:t>
      </w:r>
      <w:r w:rsidRPr="001D152F">
        <w:rPr>
          <w:b/>
          <w:color w:val="000000"/>
          <w:sz w:val="28"/>
          <w:szCs w:val="28"/>
          <w:lang w:val="uk-UA"/>
        </w:rPr>
        <w:tab/>
      </w:r>
    </w:p>
    <w:p w:rsidR="00A77F89" w:rsidRPr="001D152F" w:rsidRDefault="00A77F89" w:rsidP="00A77F89">
      <w:pPr>
        <w:tabs>
          <w:tab w:val="left" w:pos="4875"/>
          <w:tab w:val="left" w:pos="4995"/>
          <w:tab w:val="right" w:pos="9638"/>
        </w:tabs>
        <w:ind w:left="5103"/>
        <w:rPr>
          <w:b/>
          <w:color w:val="000000"/>
          <w:sz w:val="28"/>
          <w:szCs w:val="28"/>
          <w:lang w:val="uk-UA"/>
        </w:rPr>
      </w:pPr>
    </w:p>
    <w:p w:rsidR="001E3930" w:rsidRPr="007575CA" w:rsidRDefault="007575CA" w:rsidP="00A77F89">
      <w:pPr>
        <w:tabs>
          <w:tab w:val="left" w:pos="4875"/>
          <w:tab w:val="left" w:pos="4995"/>
          <w:tab w:val="right" w:pos="9638"/>
        </w:tabs>
        <w:ind w:left="5103"/>
        <w:rPr>
          <w:b/>
          <w:color w:val="000000"/>
          <w:sz w:val="28"/>
          <w:szCs w:val="28"/>
          <w:lang w:val="uk-UA"/>
        </w:rPr>
      </w:pPr>
      <w:r w:rsidRPr="007575CA">
        <w:rPr>
          <w:b/>
          <w:color w:val="000000"/>
          <w:sz w:val="28"/>
          <w:szCs w:val="28"/>
          <w:lang w:val="uk-UA"/>
        </w:rPr>
        <w:t xml:space="preserve">від </w:t>
      </w:r>
      <w:r w:rsidRPr="007575CA">
        <w:rPr>
          <w:b/>
          <w:color w:val="000000"/>
          <w:sz w:val="28"/>
          <w:szCs w:val="28"/>
          <w:lang w:val="en-US"/>
        </w:rPr>
        <w:t>26.04.2018  № 265)</w:t>
      </w:r>
    </w:p>
    <w:p w:rsidR="00A77F89" w:rsidRPr="00984D8C" w:rsidRDefault="00A77F89" w:rsidP="00A77F89">
      <w:pPr>
        <w:tabs>
          <w:tab w:val="left" w:pos="4875"/>
          <w:tab w:val="left" w:pos="4995"/>
          <w:tab w:val="right" w:pos="9638"/>
        </w:tabs>
        <w:ind w:left="5103"/>
        <w:rPr>
          <w:color w:val="000000"/>
          <w:sz w:val="28"/>
          <w:szCs w:val="28"/>
          <w:lang w:val="uk-UA"/>
        </w:rPr>
      </w:pPr>
    </w:p>
    <w:p w:rsidR="00A77F89" w:rsidRPr="00984D8C" w:rsidRDefault="00A77F89" w:rsidP="00A77F89">
      <w:pPr>
        <w:tabs>
          <w:tab w:val="left" w:pos="8505"/>
          <w:tab w:val="right" w:pos="9638"/>
        </w:tabs>
        <w:ind w:left="8505"/>
        <w:rPr>
          <w:b/>
          <w:color w:val="000000"/>
          <w:sz w:val="28"/>
          <w:szCs w:val="28"/>
          <w:lang w:val="uk-UA"/>
        </w:rPr>
      </w:pPr>
    </w:p>
    <w:p w:rsidR="00A77F89" w:rsidRPr="00984D8C" w:rsidRDefault="00A77F89" w:rsidP="00A77F89">
      <w:pPr>
        <w:tabs>
          <w:tab w:val="left" w:pos="8505"/>
          <w:tab w:val="right" w:pos="9638"/>
        </w:tabs>
        <w:ind w:left="8505"/>
        <w:rPr>
          <w:b/>
          <w:color w:val="000000"/>
          <w:sz w:val="28"/>
          <w:szCs w:val="28"/>
          <w:lang w:val="uk-UA"/>
        </w:rPr>
      </w:pPr>
    </w:p>
    <w:p w:rsidR="00A77F89" w:rsidRPr="00984D8C" w:rsidRDefault="00A77F89" w:rsidP="00A77F89">
      <w:pPr>
        <w:tabs>
          <w:tab w:val="left" w:pos="8505"/>
          <w:tab w:val="right" w:pos="9638"/>
        </w:tabs>
        <w:ind w:left="8505"/>
        <w:rPr>
          <w:b/>
          <w:color w:val="000000"/>
          <w:sz w:val="28"/>
          <w:szCs w:val="28"/>
          <w:lang w:val="uk-UA"/>
        </w:rPr>
      </w:pPr>
    </w:p>
    <w:p w:rsidR="00A77F89" w:rsidRPr="00984D8C" w:rsidRDefault="00A77F89" w:rsidP="00A77F89">
      <w:pPr>
        <w:tabs>
          <w:tab w:val="left" w:pos="8505"/>
          <w:tab w:val="right" w:pos="9638"/>
        </w:tabs>
        <w:ind w:left="8505"/>
        <w:rPr>
          <w:b/>
          <w:color w:val="000000"/>
          <w:sz w:val="28"/>
          <w:szCs w:val="28"/>
          <w:u w:val="single"/>
          <w:lang w:val="uk-UA"/>
        </w:rPr>
      </w:pPr>
      <w:r w:rsidRPr="00984D8C">
        <w:rPr>
          <w:b/>
          <w:color w:val="000000"/>
          <w:sz w:val="28"/>
          <w:szCs w:val="28"/>
          <w:u w:val="single"/>
          <w:lang w:val="uk-UA"/>
        </w:rPr>
        <w:t>Проект</w:t>
      </w:r>
    </w:p>
    <w:p w:rsidR="00A77F89" w:rsidRPr="00984D8C" w:rsidRDefault="00A77F89" w:rsidP="00A77F89">
      <w:pPr>
        <w:ind w:left="283"/>
        <w:jc w:val="center"/>
        <w:rPr>
          <w:b/>
          <w:bCs/>
          <w:sz w:val="28"/>
          <w:szCs w:val="28"/>
          <w:lang w:val="uk-UA"/>
        </w:rPr>
      </w:pPr>
    </w:p>
    <w:p w:rsidR="00A77F89" w:rsidRPr="00984D8C" w:rsidRDefault="00A77F89" w:rsidP="00A77F89">
      <w:pPr>
        <w:ind w:left="283"/>
        <w:jc w:val="center"/>
        <w:rPr>
          <w:b/>
          <w:bCs/>
          <w:sz w:val="28"/>
          <w:szCs w:val="28"/>
          <w:lang w:val="uk-UA"/>
        </w:rPr>
      </w:pPr>
    </w:p>
    <w:p w:rsidR="00A77F89" w:rsidRPr="00B4040F" w:rsidRDefault="00A77F89" w:rsidP="00A77F89">
      <w:pPr>
        <w:ind w:left="283"/>
        <w:jc w:val="center"/>
        <w:rPr>
          <w:b/>
          <w:bCs/>
          <w:sz w:val="28"/>
          <w:szCs w:val="28"/>
        </w:rPr>
      </w:pPr>
    </w:p>
    <w:p w:rsidR="00A77F89" w:rsidRPr="00B4040F" w:rsidRDefault="00A77F89" w:rsidP="00A77F89">
      <w:pPr>
        <w:ind w:left="283"/>
        <w:jc w:val="center"/>
        <w:rPr>
          <w:b/>
          <w:bCs/>
          <w:sz w:val="28"/>
          <w:szCs w:val="28"/>
        </w:rPr>
      </w:pPr>
    </w:p>
    <w:p w:rsidR="00A77F89" w:rsidRPr="00B4040F" w:rsidRDefault="00A77F89" w:rsidP="00A77F89">
      <w:pPr>
        <w:ind w:left="283"/>
        <w:jc w:val="center"/>
        <w:rPr>
          <w:b/>
          <w:bCs/>
          <w:sz w:val="28"/>
          <w:szCs w:val="28"/>
        </w:rPr>
      </w:pPr>
    </w:p>
    <w:p w:rsidR="00A77F89" w:rsidRPr="00984D8C" w:rsidRDefault="00A77F89" w:rsidP="00A77F89">
      <w:pPr>
        <w:ind w:left="283"/>
        <w:jc w:val="center"/>
        <w:rPr>
          <w:b/>
          <w:bCs/>
          <w:sz w:val="28"/>
          <w:szCs w:val="28"/>
        </w:rPr>
      </w:pPr>
    </w:p>
    <w:p w:rsidR="00A77F89" w:rsidRPr="00984D8C" w:rsidRDefault="00A77F89" w:rsidP="00A77F89">
      <w:pPr>
        <w:jc w:val="center"/>
        <w:rPr>
          <w:b/>
          <w:bCs/>
          <w:sz w:val="28"/>
          <w:szCs w:val="28"/>
        </w:rPr>
      </w:pPr>
      <w:r w:rsidRPr="00984D8C">
        <w:rPr>
          <w:b/>
          <w:bCs/>
          <w:sz w:val="28"/>
          <w:szCs w:val="28"/>
        </w:rPr>
        <w:t>КОМПЛЕКСНА ПРОГРАМА</w:t>
      </w:r>
    </w:p>
    <w:p w:rsidR="00A77F89" w:rsidRDefault="00A77F89" w:rsidP="00A77F89">
      <w:pPr>
        <w:keepNext/>
        <w:keepLines/>
        <w:jc w:val="center"/>
        <w:outlineLvl w:val="0"/>
        <w:rPr>
          <w:b/>
          <w:bCs/>
          <w:sz w:val="28"/>
          <w:szCs w:val="28"/>
          <w:lang w:val="uk-UA"/>
        </w:rPr>
      </w:pPr>
      <w:bookmarkStart w:id="0" w:name="_Toc477162937"/>
      <w:bookmarkStart w:id="1" w:name="_Toc477163382"/>
      <w:bookmarkStart w:id="2" w:name="_Toc477163493"/>
      <w:bookmarkStart w:id="3" w:name="_Toc477163521"/>
      <w:bookmarkStart w:id="4" w:name="_Toc479339821"/>
      <w:r>
        <w:rPr>
          <w:b/>
          <w:bCs/>
          <w:sz w:val="28"/>
          <w:szCs w:val="28"/>
          <w:lang w:val="uk-UA"/>
        </w:rPr>
        <w:t>„</w:t>
      </w:r>
      <w:r w:rsidRPr="00984D8C">
        <w:rPr>
          <w:b/>
          <w:bCs/>
          <w:sz w:val="28"/>
          <w:szCs w:val="28"/>
          <w:lang w:val="uk-UA"/>
        </w:rPr>
        <w:t>Р</w:t>
      </w:r>
      <w:r>
        <w:rPr>
          <w:b/>
          <w:bCs/>
          <w:sz w:val="28"/>
          <w:szCs w:val="28"/>
          <w:lang w:val="uk-UA"/>
        </w:rPr>
        <w:t>ОЗВИТОК</w:t>
      </w:r>
      <w:r w:rsidRPr="00984D8C">
        <w:rPr>
          <w:b/>
          <w:bCs/>
          <w:sz w:val="28"/>
          <w:szCs w:val="28"/>
          <w:lang w:val="uk-UA"/>
        </w:rPr>
        <w:t xml:space="preserve"> СІЛЬСЬКОГО ГОСПОДАРСТВА </w:t>
      </w:r>
    </w:p>
    <w:p w:rsidR="00A77F89" w:rsidRPr="00984D8C" w:rsidRDefault="00A77F89" w:rsidP="00A77F89">
      <w:pPr>
        <w:keepNext/>
        <w:keepLines/>
        <w:jc w:val="center"/>
        <w:outlineLvl w:val="0"/>
        <w:rPr>
          <w:b/>
          <w:bCs/>
          <w:sz w:val="28"/>
          <w:szCs w:val="28"/>
          <w:lang w:val="uk-UA"/>
        </w:rPr>
      </w:pPr>
      <w:r w:rsidRPr="00984D8C">
        <w:rPr>
          <w:b/>
          <w:bCs/>
          <w:sz w:val="28"/>
          <w:szCs w:val="28"/>
          <w:lang w:val="uk-UA"/>
        </w:rPr>
        <w:t>ТА СІЛЬСЬКИХ ТЕРИТОРІЙ КИЇВСЬКОЇ ОБЛАСТІ</w:t>
      </w:r>
      <w:bookmarkEnd w:id="0"/>
      <w:bookmarkEnd w:id="1"/>
      <w:bookmarkEnd w:id="2"/>
      <w:bookmarkEnd w:id="3"/>
      <w:bookmarkEnd w:id="4"/>
    </w:p>
    <w:p w:rsidR="00A77F89" w:rsidRPr="00984D8C" w:rsidRDefault="00A77F89" w:rsidP="00A77F89">
      <w:pPr>
        <w:jc w:val="center"/>
        <w:rPr>
          <w:b/>
          <w:bCs/>
          <w:sz w:val="28"/>
          <w:szCs w:val="28"/>
        </w:rPr>
      </w:pPr>
      <w:r w:rsidRPr="00984D8C">
        <w:rPr>
          <w:b/>
          <w:bCs/>
          <w:sz w:val="28"/>
          <w:szCs w:val="28"/>
        </w:rPr>
        <w:t>на 2018-2019 роки</w:t>
      </w:r>
      <w:r>
        <w:rPr>
          <w:b/>
          <w:bCs/>
          <w:sz w:val="28"/>
          <w:szCs w:val="28"/>
        </w:rPr>
        <w:t>”</w:t>
      </w:r>
    </w:p>
    <w:p w:rsidR="00A77F89" w:rsidRPr="00984D8C" w:rsidRDefault="00A77F89" w:rsidP="00A77F89">
      <w:pPr>
        <w:ind w:left="283"/>
        <w:jc w:val="center"/>
        <w:rPr>
          <w:b/>
          <w:bCs/>
          <w:i/>
          <w:iCs/>
          <w:sz w:val="28"/>
          <w:szCs w:val="28"/>
        </w:rPr>
      </w:pPr>
    </w:p>
    <w:p w:rsidR="00A77F89" w:rsidRPr="00B4040F" w:rsidRDefault="00A77F89" w:rsidP="00A77F89">
      <w:pPr>
        <w:jc w:val="center"/>
        <w:rPr>
          <w:b/>
          <w:bCs/>
          <w:sz w:val="28"/>
          <w:szCs w:val="28"/>
        </w:rPr>
      </w:pPr>
    </w:p>
    <w:p w:rsidR="00A77F89" w:rsidRPr="00B4040F" w:rsidRDefault="00A77F89" w:rsidP="00A77F89">
      <w:pPr>
        <w:jc w:val="center"/>
        <w:rPr>
          <w:b/>
          <w:bCs/>
          <w:sz w:val="28"/>
          <w:szCs w:val="28"/>
        </w:rPr>
      </w:pPr>
    </w:p>
    <w:p w:rsidR="00A77F89" w:rsidRPr="00B4040F" w:rsidRDefault="00A77F89" w:rsidP="00A77F89">
      <w:pPr>
        <w:jc w:val="center"/>
        <w:rPr>
          <w:b/>
          <w:bCs/>
          <w:sz w:val="28"/>
          <w:szCs w:val="28"/>
        </w:rPr>
      </w:pPr>
    </w:p>
    <w:p w:rsidR="00A77F89" w:rsidRDefault="00A77F89" w:rsidP="00A77F89">
      <w:pPr>
        <w:jc w:val="center"/>
        <w:rPr>
          <w:b/>
          <w:bCs/>
          <w:sz w:val="28"/>
          <w:szCs w:val="28"/>
        </w:rPr>
      </w:pPr>
    </w:p>
    <w:p w:rsidR="00A77F89" w:rsidRDefault="00A77F89" w:rsidP="00A77F89">
      <w:pPr>
        <w:jc w:val="center"/>
        <w:rPr>
          <w:b/>
          <w:bCs/>
          <w:sz w:val="28"/>
          <w:szCs w:val="28"/>
          <w:lang w:val="uk-UA"/>
        </w:rPr>
      </w:pPr>
    </w:p>
    <w:p w:rsidR="00A77F89" w:rsidRDefault="00A77F89" w:rsidP="00A77F89">
      <w:pPr>
        <w:jc w:val="center"/>
        <w:rPr>
          <w:b/>
          <w:bCs/>
          <w:sz w:val="28"/>
          <w:szCs w:val="28"/>
          <w:lang w:val="uk-UA"/>
        </w:rPr>
      </w:pPr>
    </w:p>
    <w:p w:rsidR="00A77F89" w:rsidRPr="000F457A" w:rsidRDefault="00A77F89" w:rsidP="00A77F89">
      <w:pPr>
        <w:jc w:val="center"/>
        <w:rPr>
          <w:b/>
          <w:bCs/>
          <w:sz w:val="28"/>
          <w:szCs w:val="28"/>
          <w:lang w:val="uk-UA"/>
        </w:rPr>
      </w:pPr>
    </w:p>
    <w:p w:rsidR="00A77F89" w:rsidRDefault="00A77F89" w:rsidP="00A77F89">
      <w:pPr>
        <w:jc w:val="center"/>
        <w:rPr>
          <w:b/>
          <w:bCs/>
          <w:sz w:val="28"/>
          <w:szCs w:val="28"/>
        </w:rPr>
      </w:pPr>
    </w:p>
    <w:p w:rsidR="00A77F89" w:rsidRDefault="00A77F89" w:rsidP="00A77F89">
      <w:pPr>
        <w:jc w:val="center"/>
        <w:rPr>
          <w:b/>
          <w:bCs/>
          <w:sz w:val="28"/>
          <w:szCs w:val="28"/>
        </w:rPr>
      </w:pPr>
    </w:p>
    <w:p w:rsidR="00A77F89" w:rsidRPr="00B4040F" w:rsidRDefault="00A77F89" w:rsidP="00A77F89">
      <w:pPr>
        <w:jc w:val="center"/>
        <w:rPr>
          <w:b/>
          <w:bCs/>
          <w:sz w:val="28"/>
          <w:szCs w:val="28"/>
        </w:rPr>
      </w:pPr>
    </w:p>
    <w:p w:rsidR="00A77F89" w:rsidRDefault="00A77F89" w:rsidP="00A77F89">
      <w:pPr>
        <w:jc w:val="center"/>
        <w:rPr>
          <w:b/>
          <w:bCs/>
          <w:sz w:val="28"/>
          <w:szCs w:val="28"/>
          <w:lang w:val="uk-UA"/>
        </w:rPr>
      </w:pPr>
    </w:p>
    <w:p w:rsidR="00A77F89" w:rsidRDefault="00A77F89" w:rsidP="00A77F89">
      <w:pPr>
        <w:jc w:val="center"/>
        <w:rPr>
          <w:b/>
          <w:bCs/>
          <w:sz w:val="28"/>
          <w:szCs w:val="28"/>
          <w:lang w:val="uk-UA"/>
        </w:rPr>
      </w:pPr>
    </w:p>
    <w:p w:rsidR="00A77F89" w:rsidRDefault="00A77F89" w:rsidP="00A77F89">
      <w:pPr>
        <w:jc w:val="center"/>
        <w:rPr>
          <w:b/>
          <w:bCs/>
          <w:sz w:val="28"/>
          <w:szCs w:val="28"/>
          <w:lang w:val="uk-UA"/>
        </w:rPr>
      </w:pPr>
    </w:p>
    <w:p w:rsidR="00A77F89" w:rsidRDefault="00A77F89" w:rsidP="00A77F89">
      <w:pPr>
        <w:jc w:val="center"/>
        <w:rPr>
          <w:b/>
          <w:bCs/>
          <w:sz w:val="28"/>
          <w:szCs w:val="28"/>
          <w:lang w:val="uk-UA"/>
        </w:rPr>
      </w:pPr>
    </w:p>
    <w:p w:rsidR="00A77F89" w:rsidRDefault="00A77F89" w:rsidP="00A77F89">
      <w:pPr>
        <w:jc w:val="center"/>
        <w:rPr>
          <w:b/>
          <w:bCs/>
          <w:sz w:val="28"/>
          <w:szCs w:val="28"/>
          <w:lang w:val="uk-UA"/>
        </w:rPr>
      </w:pPr>
    </w:p>
    <w:p w:rsidR="00A77F89" w:rsidRDefault="00A77F89" w:rsidP="00A77F89">
      <w:pPr>
        <w:jc w:val="center"/>
        <w:rPr>
          <w:b/>
          <w:bCs/>
          <w:sz w:val="28"/>
          <w:szCs w:val="28"/>
          <w:lang w:val="uk-UA"/>
        </w:rPr>
      </w:pPr>
    </w:p>
    <w:p w:rsidR="00A77F89" w:rsidRDefault="00A77F89" w:rsidP="00A77F89">
      <w:pPr>
        <w:jc w:val="center"/>
        <w:rPr>
          <w:b/>
          <w:bCs/>
          <w:sz w:val="28"/>
          <w:szCs w:val="28"/>
          <w:lang w:val="uk-UA"/>
        </w:rPr>
      </w:pPr>
      <w:r>
        <w:rPr>
          <w:b/>
          <w:bCs/>
          <w:sz w:val="28"/>
          <w:szCs w:val="28"/>
          <w:lang w:val="uk-UA"/>
        </w:rPr>
        <w:t xml:space="preserve">м. </w:t>
      </w:r>
      <w:proofErr w:type="spellStart"/>
      <w:r>
        <w:rPr>
          <w:b/>
          <w:bCs/>
          <w:sz w:val="28"/>
          <w:szCs w:val="28"/>
        </w:rPr>
        <w:t>Киї</w:t>
      </w:r>
      <w:proofErr w:type="gramStart"/>
      <w:r>
        <w:rPr>
          <w:b/>
          <w:bCs/>
          <w:sz w:val="28"/>
          <w:szCs w:val="28"/>
        </w:rPr>
        <w:t>в</w:t>
      </w:r>
      <w:proofErr w:type="spellEnd"/>
      <w:proofErr w:type="gramEnd"/>
    </w:p>
    <w:p w:rsidR="00A77F89" w:rsidRPr="00984D8C" w:rsidRDefault="00A77F89" w:rsidP="00A77F89">
      <w:pPr>
        <w:jc w:val="center"/>
        <w:rPr>
          <w:b/>
          <w:bCs/>
          <w:sz w:val="28"/>
          <w:szCs w:val="28"/>
          <w:lang w:val="uk-UA"/>
        </w:rPr>
      </w:pPr>
      <w:r w:rsidRPr="00B4040F">
        <w:rPr>
          <w:b/>
          <w:bCs/>
          <w:sz w:val="28"/>
          <w:szCs w:val="28"/>
        </w:rPr>
        <w:t xml:space="preserve"> 2018</w:t>
      </w:r>
      <w:r>
        <w:rPr>
          <w:b/>
          <w:bCs/>
          <w:sz w:val="28"/>
          <w:szCs w:val="28"/>
          <w:lang w:val="uk-UA"/>
        </w:rPr>
        <w:t xml:space="preserve"> </w:t>
      </w:r>
      <w:proofErr w:type="gramStart"/>
      <w:r>
        <w:rPr>
          <w:b/>
          <w:bCs/>
          <w:sz w:val="28"/>
          <w:szCs w:val="28"/>
          <w:lang w:val="uk-UA"/>
        </w:rPr>
        <w:t>р</w:t>
      </w:r>
      <w:proofErr w:type="gramEnd"/>
      <w:r>
        <w:rPr>
          <w:b/>
          <w:bCs/>
          <w:sz w:val="28"/>
          <w:szCs w:val="28"/>
          <w:lang w:val="uk-UA"/>
        </w:rPr>
        <w:t>ік</w:t>
      </w:r>
    </w:p>
    <w:p w:rsidR="00A77F89" w:rsidRPr="00BF3375" w:rsidRDefault="00BF3375" w:rsidP="00A77F89">
      <w:pPr>
        <w:jc w:val="center"/>
        <w:rPr>
          <w:bCs/>
          <w:sz w:val="28"/>
          <w:szCs w:val="28"/>
          <w:lang w:val="en-US"/>
        </w:rPr>
      </w:pPr>
      <w:r w:rsidRPr="00BF3375">
        <w:rPr>
          <w:bCs/>
          <w:sz w:val="28"/>
          <w:szCs w:val="28"/>
          <w:lang w:val="en-US"/>
        </w:rPr>
        <w:lastRenderedPageBreak/>
        <w:t>2</w:t>
      </w:r>
    </w:p>
    <w:p w:rsidR="00BF3375" w:rsidRPr="00BF3375" w:rsidRDefault="00BF3375" w:rsidP="00A77F89">
      <w:pPr>
        <w:jc w:val="center"/>
        <w:rPr>
          <w:b/>
          <w:bCs/>
          <w:sz w:val="28"/>
          <w:szCs w:val="28"/>
          <w:lang w:val="en-US"/>
        </w:rPr>
      </w:pPr>
    </w:p>
    <w:p w:rsidR="00A77F89" w:rsidRPr="00D737EC" w:rsidRDefault="00A77F89" w:rsidP="00A77F89">
      <w:pPr>
        <w:jc w:val="center"/>
        <w:rPr>
          <w:b/>
          <w:sz w:val="28"/>
          <w:szCs w:val="28"/>
          <w:lang w:val="uk-UA"/>
        </w:rPr>
      </w:pPr>
      <w:r w:rsidRPr="00D737EC">
        <w:rPr>
          <w:b/>
          <w:sz w:val="28"/>
          <w:szCs w:val="28"/>
          <w:lang w:val="uk-UA"/>
        </w:rPr>
        <w:t>ЗМІСТ</w:t>
      </w:r>
    </w:p>
    <w:p w:rsidR="00A77F89" w:rsidRPr="00D737EC" w:rsidRDefault="00A77F89" w:rsidP="00A77F89">
      <w:pPr>
        <w:jc w:val="center"/>
        <w:rPr>
          <w:sz w:val="28"/>
          <w:szCs w:val="28"/>
          <w:lang w:val="uk-UA"/>
        </w:rPr>
      </w:pPr>
    </w:p>
    <w:p w:rsidR="00A77F89" w:rsidRPr="00D737EC" w:rsidRDefault="00A77F89" w:rsidP="00A77F89">
      <w:pPr>
        <w:tabs>
          <w:tab w:val="left" w:pos="8865"/>
        </w:tabs>
        <w:ind w:firstLine="8789"/>
        <w:rPr>
          <w:sz w:val="28"/>
          <w:szCs w:val="28"/>
          <w:lang w:val="uk-UA"/>
        </w:rPr>
      </w:pPr>
      <w:r w:rsidRPr="00D737EC">
        <w:rPr>
          <w:sz w:val="28"/>
          <w:szCs w:val="28"/>
          <w:lang w:val="uk-UA"/>
        </w:rPr>
        <w:t>Стор.</w:t>
      </w:r>
    </w:p>
    <w:tbl>
      <w:tblPr>
        <w:tblW w:w="0" w:type="auto"/>
        <w:tblLook w:val="04A0"/>
      </w:tblPr>
      <w:tblGrid>
        <w:gridCol w:w="8472"/>
        <w:gridCol w:w="1382"/>
      </w:tblGrid>
      <w:tr w:rsidR="00A77F89" w:rsidRPr="00D737EC" w:rsidTr="005C6C67">
        <w:tc>
          <w:tcPr>
            <w:tcW w:w="8472" w:type="dxa"/>
          </w:tcPr>
          <w:p w:rsidR="00A77F89" w:rsidRPr="00D737EC" w:rsidRDefault="00A77F89" w:rsidP="005C6C67">
            <w:pPr>
              <w:rPr>
                <w:sz w:val="28"/>
                <w:szCs w:val="28"/>
                <w:lang w:val="uk-UA"/>
              </w:rPr>
            </w:pPr>
            <w:r w:rsidRPr="00D737EC">
              <w:rPr>
                <w:sz w:val="28"/>
                <w:szCs w:val="28"/>
                <w:lang w:val="uk-UA"/>
              </w:rPr>
              <w:t>ПАСПОРТ ПРОГРАМИ</w:t>
            </w:r>
          </w:p>
          <w:p w:rsidR="00A77F89" w:rsidRPr="00D737EC" w:rsidRDefault="00A77F89" w:rsidP="005C6C67">
            <w:pPr>
              <w:rPr>
                <w:sz w:val="28"/>
                <w:szCs w:val="28"/>
                <w:lang w:val="uk-UA"/>
              </w:rPr>
            </w:pPr>
          </w:p>
        </w:tc>
        <w:tc>
          <w:tcPr>
            <w:tcW w:w="1382" w:type="dxa"/>
          </w:tcPr>
          <w:p w:rsidR="00A77F89" w:rsidRPr="00D737EC" w:rsidRDefault="00A77F89" w:rsidP="005C6C67">
            <w:pPr>
              <w:jc w:val="center"/>
              <w:rPr>
                <w:sz w:val="28"/>
                <w:szCs w:val="28"/>
                <w:lang w:val="uk-UA"/>
              </w:rPr>
            </w:pPr>
            <w:r w:rsidRPr="00D737EC">
              <w:rPr>
                <w:sz w:val="28"/>
                <w:szCs w:val="28"/>
                <w:lang w:val="uk-UA"/>
              </w:rPr>
              <w:t>3</w:t>
            </w:r>
          </w:p>
        </w:tc>
      </w:tr>
      <w:tr w:rsidR="00A77F89" w:rsidRPr="00D737EC" w:rsidTr="005C6C67">
        <w:tc>
          <w:tcPr>
            <w:tcW w:w="8472" w:type="dxa"/>
          </w:tcPr>
          <w:p w:rsidR="00A77F89" w:rsidRPr="00F54838" w:rsidRDefault="00A77F89" w:rsidP="005C6C67">
            <w:pPr>
              <w:spacing w:line="300" w:lineRule="exact"/>
              <w:rPr>
                <w:color w:val="000000"/>
                <w:sz w:val="28"/>
                <w:szCs w:val="28"/>
                <w:lang w:val="uk-UA"/>
              </w:rPr>
            </w:pPr>
          </w:p>
        </w:tc>
        <w:tc>
          <w:tcPr>
            <w:tcW w:w="1382" w:type="dxa"/>
          </w:tcPr>
          <w:p w:rsidR="00A77F89" w:rsidRPr="00D737EC" w:rsidRDefault="00A77F89" w:rsidP="005C6C67">
            <w:pPr>
              <w:jc w:val="center"/>
              <w:rPr>
                <w:sz w:val="28"/>
                <w:szCs w:val="28"/>
                <w:lang w:val="uk-UA"/>
              </w:rPr>
            </w:pPr>
          </w:p>
        </w:tc>
      </w:tr>
      <w:tr w:rsidR="00A77F89" w:rsidRPr="00D737EC" w:rsidTr="005C6C67">
        <w:tc>
          <w:tcPr>
            <w:tcW w:w="8472" w:type="dxa"/>
          </w:tcPr>
          <w:p w:rsidR="00A77F89" w:rsidRDefault="00A77F89" w:rsidP="005C6C67">
            <w:pPr>
              <w:rPr>
                <w:sz w:val="28"/>
                <w:szCs w:val="28"/>
                <w:lang w:val="uk-UA"/>
              </w:rPr>
            </w:pPr>
            <w:r w:rsidRPr="00D737EC">
              <w:rPr>
                <w:sz w:val="28"/>
                <w:szCs w:val="28"/>
                <w:lang w:val="uk-UA"/>
              </w:rPr>
              <w:t>ВИЗНАЧЕННЯ ПРОБЛЕМИ, НА РОЗВ’ЯЗАННЯ ЯКОЇ СПРЯМОВАНА ПРОГРАМА</w:t>
            </w:r>
          </w:p>
          <w:p w:rsidR="00A77F89" w:rsidRPr="00D737EC" w:rsidRDefault="00A77F89" w:rsidP="005C6C67">
            <w:pPr>
              <w:rPr>
                <w:sz w:val="28"/>
                <w:szCs w:val="28"/>
                <w:lang w:val="uk-UA"/>
              </w:rPr>
            </w:pPr>
          </w:p>
        </w:tc>
        <w:tc>
          <w:tcPr>
            <w:tcW w:w="1382" w:type="dxa"/>
          </w:tcPr>
          <w:p w:rsidR="00A77F89" w:rsidRPr="00D737EC" w:rsidRDefault="00A77F89" w:rsidP="005C6C67">
            <w:pPr>
              <w:jc w:val="center"/>
              <w:rPr>
                <w:sz w:val="28"/>
                <w:szCs w:val="28"/>
                <w:lang w:val="uk-UA"/>
              </w:rPr>
            </w:pPr>
            <w:r w:rsidRPr="00D737EC">
              <w:rPr>
                <w:sz w:val="28"/>
                <w:szCs w:val="28"/>
                <w:lang w:val="uk-UA"/>
              </w:rPr>
              <w:t>5</w:t>
            </w:r>
          </w:p>
        </w:tc>
      </w:tr>
      <w:tr w:rsidR="00A77F89" w:rsidRPr="00D737EC" w:rsidTr="005C6C67">
        <w:tc>
          <w:tcPr>
            <w:tcW w:w="8472" w:type="dxa"/>
          </w:tcPr>
          <w:p w:rsidR="00A77F89" w:rsidRDefault="00A77F89" w:rsidP="005C6C67">
            <w:pPr>
              <w:rPr>
                <w:bCs/>
                <w:sz w:val="28"/>
                <w:szCs w:val="28"/>
                <w:lang w:val="uk-UA"/>
              </w:rPr>
            </w:pPr>
            <w:r w:rsidRPr="00D737EC">
              <w:rPr>
                <w:bCs/>
                <w:sz w:val="28"/>
                <w:szCs w:val="28"/>
                <w:lang w:val="uk-UA"/>
              </w:rPr>
              <w:t>ВИЗНАЧЕННЯ МЕТИ ПРОГРАМИ</w:t>
            </w:r>
          </w:p>
          <w:p w:rsidR="00A77F89" w:rsidRPr="00D737EC" w:rsidRDefault="00A77F89" w:rsidP="005C6C67">
            <w:pPr>
              <w:rPr>
                <w:sz w:val="28"/>
                <w:szCs w:val="28"/>
                <w:lang w:val="uk-UA"/>
              </w:rPr>
            </w:pPr>
          </w:p>
        </w:tc>
        <w:tc>
          <w:tcPr>
            <w:tcW w:w="1382" w:type="dxa"/>
          </w:tcPr>
          <w:p w:rsidR="00A77F89" w:rsidRPr="00D737EC" w:rsidRDefault="00A77F89" w:rsidP="005C6C67">
            <w:pPr>
              <w:jc w:val="center"/>
              <w:rPr>
                <w:sz w:val="28"/>
                <w:szCs w:val="28"/>
                <w:lang w:val="uk-UA"/>
              </w:rPr>
            </w:pPr>
            <w:r w:rsidRPr="00D737EC">
              <w:rPr>
                <w:bCs/>
                <w:sz w:val="28"/>
                <w:szCs w:val="28"/>
                <w:lang w:val="uk-UA"/>
              </w:rPr>
              <w:t>6</w:t>
            </w:r>
          </w:p>
        </w:tc>
      </w:tr>
      <w:tr w:rsidR="00A77F89" w:rsidRPr="00D737EC" w:rsidTr="005C6C67">
        <w:tc>
          <w:tcPr>
            <w:tcW w:w="8472" w:type="dxa"/>
          </w:tcPr>
          <w:p w:rsidR="00A77F89" w:rsidRDefault="00A77F89" w:rsidP="005C6C67">
            <w:pPr>
              <w:rPr>
                <w:bCs/>
                <w:sz w:val="28"/>
                <w:szCs w:val="28"/>
                <w:lang w:val="uk-UA"/>
              </w:rPr>
            </w:pPr>
            <w:r>
              <w:rPr>
                <w:bCs/>
                <w:sz w:val="28"/>
                <w:szCs w:val="28"/>
                <w:lang w:val="uk-UA"/>
              </w:rPr>
              <w:t>ОБҐРУНТУВАННЯ ШЛЯХІВ І ЗАСОБІВ РОЗВ’ЯЗАННЯ ПРОБЛЕМИ, ОБСЯГІВ ТА ДЖЕРЕЛ ФІНАНСУВАННЯ; СТРОКИ ТА ЕТАПИ ВИКОНАННЯ ПРОГРАМИ</w:t>
            </w:r>
          </w:p>
          <w:p w:rsidR="00A77F89" w:rsidRPr="00D737EC" w:rsidRDefault="00A77F89" w:rsidP="005C6C67">
            <w:pPr>
              <w:rPr>
                <w:bCs/>
                <w:sz w:val="28"/>
                <w:szCs w:val="28"/>
                <w:lang w:val="uk-UA"/>
              </w:rPr>
            </w:pPr>
          </w:p>
        </w:tc>
        <w:tc>
          <w:tcPr>
            <w:tcW w:w="1382" w:type="dxa"/>
          </w:tcPr>
          <w:p w:rsidR="00A77F89" w:rsidRPr="00D737EC" w:rsidRDefault="00FF7832" w:rsidP="005C6C67">
            <w:pPr>
              <w:jc w:val="center"/>
              <w:rPr>
                <w:bCs/>
                <w:sz w:val="28"/>
                <w:szCs w:val="28"/>
                <w:lang w:val="uk-UA"/>
              </w:rPr>
            </w:pPr>
            <w:r>
              <w:rPr>
                <w:bCs/>
                <w:sz w:val="28"/>
                <w:szCs w:val="28"/>
                <w:lang w:val="uk-UA"/>
              </w:rPr>
              <w:t>7</w:t>
            </w:r>
          </w:p>
        </w:tc>
      </w:tr>
      <w:tr w:rsidR="00A77F89" w:rsidRPr="00D737EC" w:rsidTr="005C6C67">
        <w:tc>
          <w:tcPr>
            <w:tcW w:w="8472" w:type="dxa"/>
          </w:tcPr>
          <w:p w:rsidR="00A77F89" w:rsidRDefault="00A77F89" w:rsidP="005C6C67">
            <w:pPr>
              <w:rPr>
                <w:bCs/>
                <w:sz w:val="28"/>
                <w:szCs w:val="28"/>
                <w:lang w:val="uk-UA"/>
              </w:rPr>
            </w:pPr>
            <w:r>
              <w:rPr>
                <w:bCs/>
                <w:sz w:val="28"/>
                <w:szCs w:val="28"/>
                <w:lang w:val="uk-UA"/>
              </w:rPr>
              <w:t>ПЕРЕЛІК ЗАВДАНЬ (НАПРЯМІВ) І ЗАХОДІВ ПРОГРАМИ ТА РЕЗУЛЬТАТИВНІ ПОКАЗНИКИ</w:t>
            </w:r>
          </w:p>
          <w:p w:rsidR="00A77F89" w:rsidRPr="00D737EC" w:rsidRDefault="00A77F89" w:rsidP="005C6C67">
            <w:pPr>
              <w:rPr>
                <w:bCs/>
                <w:sz w:val="28"/>
                <w:szCs w:val="28"/>
                <w:lang w:val="uk-UA"/>
              </w:rPr>
            </w:pPr>
          </w:p>
        </w:tc>
        <w:tc>
          <w:tcPr>
            <w:tcW w:w="1382" w:type="dxa"/>
          </w:tcPr>
          <w:p w:rsidR="00A77F89" w:rsidRPr="00D737EC" w:rsidRDefault="00A77F89" w:rsidP="00FF7832">
            <w:pPr>
              <w:jc w:val="center"/>
              <w:rPr>
                <w:bCs/>
                <w:sz w:val="28"/>
                <w:szCs w:val="28"/>
                <w:lang w:val="uk-UA"/>
              </w:rPr>
            </w:pPr>
            <w:r>
              <w:rPr>
                <w:bCs/>
                <w:sz w:val="28"/>
                <w:szCs w:val="28"/>
                <w:lang w:val="uk-UA"/>
              </w:rPr>
              <w:t>1</w:t>
            </w:r>
            <w:r w:rsidR="00FF7832">
              <w:rPr>
                <w:bCs/>
                <w:sz w:val="28"/>
                <w:szCs w:val="28"/>
                <w:lang w:val="uk-UA"/>
              </w:rPr>
              <w:t>2</w:t>
            </w:r>
          </w:p>
        </w:tc>
      </w:tr>
      <w:tr w:rsidR="00A77F89" w:rsidRPr="00D737EC" w:rsidTr="005C6C67">
        <w:tc>
          <w:tcPr>
            <w:tcW w:w="8472" w:type="dxa"/>
          </w:tcPr>
          <w:p w:rsidR="00A77F89" w:rsidRDefault="00A77F89" w:rsidP="005C6C67">
            <w:pPr>
              <w:pStyle w:val="af"/>
              <w:spacing w:after="0" w:line="240" w:lineRule="auto"/>
              <w:ind w:left="0"/>
              <w:rPr>
                <w:rFonts w:ascii="Times New Roman" w:hAnsi="Times New Roman"/>
                <w:bCs/>
                <w:sz w:val="28"/>
                <w:szCs w:val="28"/>
                <w:lang w:val="uk-UA"/>
              </w:rPr>
            </w:pPr>
            <w:r w:rsidRPr="00D737EC">
              <w:rPr>
                <w:rFonts w:ascii="Times New Roman" w:hAnsi="Times New Roman"/>
                <w:bCs/>
                <w:sz w:val="28"/>
                <w:szCs w:val="28"/>
                <w:lang w:val="uk-UA"/>
              </w:rPr>
              <w:t>ОЧІКУВАНІ РЕЗУЛЬТАТИ ВИКОНАННЯ ПРОГРАМИ, ВИЗНАЧЕННЯ ЇЇ ЕФЕКТИВНОСТІ</w:t>
            </w:r>
          </w:p>
          <w:p w:rsidR="00A77F89" w:rsidRPr="00F54838" w:rsidRDefault="00A77F89" w:rsidP="005C6C67">
            <w:pPr>
              <w:pStyle w:val="af"/>
              <w:spacing w:after="0" w:line="240" w:lineRule="auto"/>
              <w:ind w:left="0"/>
              <w:rPr>
                <w:rFonts w:ascii="Times New Roman" w:hAnsi="Times New Roman"/>
                <w:bCs/>
                <w:sz w:val="28"/>
                <w:szCs w:val="28"/>
                <w:lang w:val="uk-UA"/>
              </w:rPr>
            </w:pPr>
          </w:p>
        </w:tc>
        <w:tc>
          <w:tcPr>
            <w:tcW w:w="1382" w:type="dxa"/>
          </w:tcPr>
          <w:p w:rsidR="00A77F89" w:rsidRPr="00D737EC" w:rsidRDefault="00FF7832" w:rsidP="005C6C67">
            <w:pPr>
              <w:jc w:val="center"/>
              <w:rPr>
                <w:sz w:val="28"/>
                <w:szCs w:val="28"/>
                <w:lang w:val="uk-UA"/>
              </w:rPr>
            </w:pPr>
            <w:r>
              <w:rPr>
                <w:sz w:val="28"/>
                <w:szCs w:val="28"/>
                <w:lang w:val="uk-UA"/>
              </w:rPr>
              <w:t>14</w:t>
            </w:r>
          </w:p>
        </w:tc>
      </w:tr>
      <w:tr w:rsidR="00A77F89" w:rsidRPr="00D737EC" w:rsidTr="005C6C67">
        <w:tc>
          <w:tcPr>
            <w:tcW w:w="8472" w:type="dxa"/>
          </w:tcPr>
          <w:p w:rsidR="00A77F89" w:rsidRDefault="00A77F89" w:rsidP="005C6C67">
            <w:pPr>
              <w:pStyle w:val="af"/>
              <w:spacing w:after="0" w:line="240" w:lineRule="auto"/>
              <w:ind w:left="0"/>
              <w:rPr>
                <w:rFonts w:ascii="Times New Roman" w:hAnsi="Times New Roman"/>
                <w:bCs/>
                <w:sz w:val="28"/>
                <w:szCs w:val="28"/>
                <w:lang w:val="uk-UA"/>
              </w:rPr>
            </w:pPr>
            <w:r w:rsidRPr="00D737EC">
              <w:rPr>
                <w:rFonts w:ascii="Times New Roman" w:hAnsi="Times New Roman"/>
                <w:bCs/>
                <w:sz w:val="28"/>
                <w:szCs w:val="28"/>
                <w:lang w:val="uk-UA"/>
              </w:rPr>
              <w:t>КООРДИНАЦІЯ ТА КОНТРОЛЬ ЗА ХОДОМ ВИКОНАННЯ ПРОГРАМИ</w:t>
            </w:r>
          </w:p>
          <w:p w:rsidR="00A77F89" w:rsidRPr="00F54838" w:rsidRDefault="00A77F89" w:rsidP="005C6C67">
            <w:pPr>
              <w:pStyle w:val="af"/>
              <w:spacing w:after="0" w:line="240" w:lineRule="auto"/>
              <w:ind w:left="0"/>
              <w:rPr>
                <w:rFonts w:ascii="Times New Roman" w:hAnsi="Times New Roman"/>
                <w:bCs/>
                <w:sz w:val="28"/>
                <w:szCs w:val="28"/>
                <w:lang w:val="uk-UA"/>
              </w:rPr>
            </w:pPr>
          </w:p>
        </w:tc>
        <w:tc>
          <w:tcPr>
            <w:tcW w:w="1382" w:type="dxa"/>
          </w:tcPr>
          <w:p w:rsidR="00A77F89" w:rsidRPr="00D737EC" w:rsidRDefault="00A77F89" w:rsidP="00FF7832">
            <w:pPr>
              <w:jc w:val="center"/>
              <w:rPr>
                <w:sz w:val="28"/>
                <w:szCs w:val="28"/>
                <w:lang w:val="uk-UA"/>
              </w:rPr>
            </w:pPr>
            <w:r w:rsidRPr="00D737EC">
              <w:rPr>
                <w:bCs/>
                <w:sz w:val="28"/>
                <w:szCs w:val="28"/>
                <w:lang w:val="uk-UA"/>
              </w:rPr>
              <w:t>1</w:t>
            </w:r>
            <w:r w:rsidR="00FF7832">
              <w:rPr>
                <w:bCs/>
                <w:sz w:val="28"/>
                <w:szCs w:val="28"/>
                <w:lang w:val="uk-UA"/>
              </w:rPr>
              <w:t>5</w:t>
            </w:r>
          </w:p>
        </w:tc>
      </w:tr>
      <w:tr w:rsidR="00A77F89" w:rsidRPr="00D737EC" w:rsidTr="005C6C67">
        <w:tc>
          <w:tcPr>
            <w:tcW w:w="8472" w:type="dxa"/>
          </w:tcPr>
          <w:p w:rsidR="00A77F89" w:rsidRDefault="00A77F89" w:rsidP="005C6C67">
            <w:pPr>
              <w:rPr>
                <w:sz w:val="28"/>
                <w:szCs w:val="28"/>
                <w:lang w:val="uk-UA"/>
              </w:rPr>
            </w:pPr>
            <w:r>
              <w:rPr>
                <w:sz w:val="28"/>
                <w:szCs w:val="28"/>
                <w:lang w:val="uk-UA"/>
              </w:rPr>
              <w:t>Додаток 1</w:t>
            </w:r>
          </w:p>
          <w:p w:rsidR="00A77F89" w:rsidRPr="00D737EC" w:rsidRDefault="00A77F89" w:rsidP="005C6C67">
            <w:pPr>
              <w:rPr>
                <w:sz w:val="28"/>
                <w:szCs w:val="28"/>
                <w:lang w:val="uk-UA"/>
              </w:rPr>
            </w:pPr>
          </w:p>
        </w:tc>
        <w:tc>
          <w:tcPr>
            <w:tcW w:w="1382" w:type="dxa"/>
          </w:tcPr>
          <w:p w:rsidR="00A77F89" w:rsidRPr="00D737EC" w:rsidRDefault="00A77F89" w:rsidP="005C6C67">
            <w:pPr>
              <w:jc w:val="center"/>
              <w:rPr>
                <w:sz w:val="28"/>
                <w:szCs w:val="28"/>
                <w:lang w:val="uk-UA"/>
              </w:rPr>
            </w:pPr>
          </w:p>
        </w:tc>
      </w:tr>
      <w:tr w:rsidR="00A77F89" w:rsidRPr="00D737EC" w:rsidTr="005C6C67">
        <w:trPr>
          <w:trHeight w:val="70"/>
        </w:trPr>
        <w:tc>
          <w:tcPr>
            <w:tcW w:w="8472" w:type="dxa"/>
          </w:tcPr>
          <w:p w:rsidR="00A77F89" w:rsidRDefault="00A77F89" w:rsidP="005C6C67">
            <w:pPr>
              <w:rPr>
                <w:sz w:val="28"/>
                <w:szCs w:val="28"/>
                <w:lang w:val="uk-UA"/>
              </w:rPr>
            </w:pPr>
            <w:r>
              <w:rPr>
                <w:sz w:val="28"/>
                <w:szCs w:val="28"/>
                <w:lang w:val="uk-UA"/>
              </w:rPr>
              <w:t>Додаток 2</w:t>
            </w:r>
          </w:p>
          <w:p w:rsidR="00A77F89" w:rsidRPr="00D737EC" w:rsidRDefault="00A77F89" w:rsidP="005C6C67">
            <w:pPr>
              <w:rPr>
                <w:sz w:val="28"/>
                <w:szCs w:val="28"/>
                <w:lang w:val="uk-UA"/>
              </w:rPr>
            </w:pPr>
          </w:p>
        </w:tc>
        <w:tc>
          <w:tcPr>
            <w:tcW w:w="1382" w:type="dxa"/>
          </w:tcPr>
          <w:p w:rsidR="00A77F89" w:rsidRPr="00D737EC" w:rsidRDefault="00A77F89" w:rsidP="005C6C67">
            <w:pPr>
              <w:jc w:val="center"/>
              <w:rPr>
                <w:sz w:val="28"/>
                <w:szCs w:val="28"/>
                <w:lang w:val="uk-UA"/>
              </w:rPr>
            </w:pPr>
          </w:p>
        </w:tc>
      </w:tr>
      <w:tr w:rsidR="00A77F89" w:rsidRPr="00D737EC" w:rsidTr="005C6C67">
        <w:tc>
          <w:tcPr>
            <w:tcW w:w="8472" w:type="dxa"/>
          </w:tcPr>
          <w:p w:rsidR="00A77F89" w:rsidRPr="00D737EC" w:rsidRDefault="00A77F89" w:rsidP="005C6C67">
            <w:pPr>
              <w:rPr>
                <w:sz w:val="28"/>
                <w:szCs w:val="28"/>
                <w:lang w:val="uk-UA"/>
              </w:rPr>
            </w:pPr>
            <w:r w:rsidRPr="00D737EC">
              <w:rPr>
                <w:sz w:val="28"/>
                <w:szCs w:val="28"/>
                <w:lang w:val="uk-UA"/>
              </w:rPr>
              <w:t xml:space="preserve">Додаток </w:t>
            </w:r>
            <w:r>
              <w:rPr>
                <w:sz w:val="28"/>
                <w:szCs w:val="28"/>
                <w:lang w:val="uk-UA"/>
              </w:rPr>
              <w:t>3</w:t>
            </w:r>
          </w:p>
        </w:tc>
        <w:tc>
          <w:tcPr>
            <w:tcW w:w="1382" w:type="dxa"/>
          </w:tcPr>
          <w:p w:rsidR="00A77F89" w:rsidRPr="00D737EC" w:rsidRDefault="00A77F89" w:rsidP="005C6C67">
            <w:pPr>
              <w:jc w:val="center"/>
              <w:rPr>
                <w:sz w:val="28"/>
                <w:szCs w:val="28"/>
                <w:lang w:val="uk-UA"/>
              </w:rPr>
            </w:pPr>
          </w:p>
        </w:tc>
      </w:tr>
    </w:tbl>
    <w:p w:rsidR="00A77F89" w:rsidRDefault="00A77F89" w:rsidP="00A77F89">
      <w:pPr>
        <w:jc w:val="both"/>
        <w:rPr>
          <w:color w:val="FF0000"/>
          <w:sz w:val="28"/>
          <w:szCs w:val="28"/>
          <w:lang w:val="uk-UA"/>
        </w:rPr>
      </w:pPr>
    </w:p>
    <w:p w:rsidR="00A77F89" w:rsidRDefault="00A77F89" w:rsidP="00A77F89">
      <w:pPr>
        <w:jc w:val="both"/>
        <w:rPr>
          <w:color w:val="FF0000"/>
          <w:sz w:val="28"/>
          <w:szCs w:val="28"/>
          <w:lang w:val="uk-UA"/>
        </w:rPr>
      </w:pPr>
    </w:p>
    <w:p w:rsidR="00A77F89" w:rsidRDefault="00A77F89" w:rsidP="00A77F89">
      <w:pPr>
        <w:jc w:val="both"/>
        <w:rPr>
          <w:color w:val="FF0000"/>
          <w:sz w:val="28"/>
          <w:szCs w:val="28"/>
          <w:lang w:val="uk-UA"/>
        </w:rPr>
      </w:pPr>
    </w:p>
    <w:p w:rsidR="00A77F89" w:rsidRDefault="00A77F89" w:rsidP="00A77F89">
      <w:pPr>
        <w:jc w:val="both"/>
        <w:rPr>
          <w:color w:val="FF0000"/>
          <w:sz w:val="28"/>
          <w:szCs w:val="28"/>
          <w:lang w:val="uk-UA"/>
        </w:rPr>
      </w:pPr>
    </w:p>
    <w:p w:rsidR="00A77F89" w:rsidRDefault="00A77F89" w:rsidP="00A77F89">
      <w:pPr>
        <w:jc w:val="both"/>
        <w:rPr>
          <w:color w:val="FF0000"/>
          <w:sz w:val="28"/>
          <w:szCs w:val="28"/>
          <w:lang w:val="uk-UA"/>
        </w:rPr>
      </w:pPr>
    </w:p>
    <w:p w:rsidR="00A77F89" w:rsidRDefault="00A77F89" w:rsidP="00A77F89">
      <w:pPr>
        <w:jc w:val="both"/>
        <w:rPr>
          <w:color w:val="FF0000"/>
          <w:sz w:val="28"/>
          <w:szCs w:val="28"/>
          <w:lang w:val="uk-UA"/>
        </w:rPr>
      </w:pPr>
    </w:p>
    <w:p w:rsidR="00A77F89" w:rsidRDefault="00A77F89" w:rsidP="00A77F89">
      <w:pPr>
        <w:jc w:val="both"/>
        <w:rPr>
          <w:color w:val="FF0000"/>
          <w:sz w:val="28"/>
          <w:szCs w:val="28"/>
          <w:lang w:val="uk-UA"/>
        </w:rPr>
      </w:pPr>
    </w:p>
    <w:p w:rsidR="00A77F89" w:rsidRDefault="00A77F89" w:rsidP="00A77F89">
      <w:pPr>
        <w:jc w:val="both"/>
        <w:rPr>
          <w:color w:val="FF0000"/>
          <w:sz w:val="28"/>
          <w:szCs w:val="28"/>
          <w:lang w:val="uk-UA"/>
        </w:rPr>
      </w:pPr>
    </w:p>
    <w:p w:rsidR="00A77F89" w:rsidRDefault="00A77F89" w:rsidP="00A77F89">
      <w:pPr>
        <w:jc w:val="both"/>
        <w:rPr>
          <w:color w:val="FF0000"/>
          <w:sz w:val="28"/>
          <w:szCs w:val="28"/>
          <w:lang w:val="uk-UA"/>
        </w:rPr>
      </w:pPr>
    </w:p>
    <w:p w:rsidR="00A77F89" w:rsidRDefault="00A77F89" w:rsidP="00A77F89">
      <w:pPr>
        <w:jc w:val="both"/>
        <w:rPr>
          <w:color w:val="FF0000"/>
          <w:sz w:val="28"/>
          <w:szCs w:val="28"/>
          <w:lang w:val="uk-UA"/>
        </w:rPr>
      </w:pPr>
    </w:p>
    <w:p w:rsidR="00A77F89" w:rsidRDefault="00A77F89" w:rsidP="00A77F89">
      <w:pPr>
        <w:jc w:val="both"/>
        <w:rPr>
          <w:color w:val="FF0000"/>
          <w:sz w:val="28"/>
          <w:szCs w:val="28"/>
          <w:lang w:val="uk-UA"/>
        </w:rPr>
      </w:pPr>
    </w:p>
    <w:p w:rsidR="00A77F89" w:rsidRDefault="00A77F89" w:rsidP="00A77F89">
      <w:pPr>
        <w:jc w:val="both"/>
        <w:rPr>
          <w:color w:val="FF0000"/>
          <w:sz w:val="28"/>
          <w:szCs w:val="28"/>
          <w:lang w:val="uk-UA"/>
        </w:rPr>
      </w:pPr>
    </w:p>
    <w:p w:rsidR="00A77F89" w:rsidRDefault="00A77F89" w:rsidP="00A77F89">
      <w:pPr>
        <w:jc w:val="both"/>
        <w:rPr>
          <w:color w:val="FF0000"/>
          <w:sz w:val="28"/>
          <w:szCs w:val="28"/>
          <w:lang w:val="uk-UA"/>
        </w:rPr>
      </w:pPr>
    </w:p>
    <w:p w:rsidR="00A77F89" w:rsidRDefault="00A77F89" w:rsidP="00A77F89">
      <w:pPr>
        <w:jc w:val="both"/>
        <w:rPr>
          <w:color w:val="FF0000"/>
          <w:sz w:val="28"/>
          <w:szCs w:val="28"/>
          <w:lang w:val="uk-UA"/>
        </w:rPr>
      </w:pPr>
    </w:p>
    <w:p w:rsidR="00A77F89" w:rsidRPr="00BF3375" w:rsidRDefault="00BF3375" w:rsidP="00BF3375">
      <w:pPr>
        <w:jc w:val="center"/>
        <w:rPr>
          <w:sz w:val="28"/>
          <w:szCs w:val="28"/>
          <w:lang w:val="en-US"/>
        </w:rPr>
      </w:pPr>
      <w:r w:rsidRPr="00BF3375">
        <w:rPr>
          <w:sz w:val="28"/>
          <w:szCs w:val="28"/>
          <w:lang w:val="en-US"/>
        </w:rPr>
        <w:lastRenderedPageBreak/>
        <w:t>3</w:t>
      </w:r>
    </w:p>
    <w:p w:rsidR="00A77F89" w:rsidRPr="00BF3375" w:rsidRDefault="00A77F89" w:rsidP="00A77F89">
      <w:pPr>
        <w:jc w:val="both"/>
        <w:rPr>
          <w:color w:val="FF0000"/>
          <w:sz w:val="28"/>
          <w:szCs w:val="28"/>
          <w:lang w:val="en-US"/>
        </w:rPr>
      </w:pPr>
    </w:p>
    <w:p w:rsidR="00A77F89" w:rsidRPr="00B4040F" w:rsidRDefault="00A77F89" w:rsidP="00A77F89">
      <w:pPr>
        <w:jc w:val="center"/>
        <w:rPr>
          <w:b/>
          <w:sz w:val="28"/>
          <w:szCs w:val="28"/>
          <w:lang w:val="uk-UA"/>
        </w:rPr>
      </w:pPr>
      <w:r w:rsidRPr="00B4040F">
        <w:rPr>
          <w:b/>
          <w:sz w:val="28"/>
          <w:szCs w:val="28"/>
          <w:lang w:val="uk-UA"/>
        </w:rPr>
        <w:t>ПАСПОРТ ПРОГРАМИ</w:t>
      </w:r>
    </w:p>
    <w:p w:rsidR="00A77F89" w:rsidRPr="00B4040F" w:rsidRDefault="00A77F89" w:rsidP="00A77F89">
      <w:pPr>
        <w:spacing w:line="280" w:lineRule="exact"/>
        <w:jc w:val="center"/>
        <w:rPr>
          <w:b/>
          <w:sz w:val="28"/>
          <w:szCs w:val="28"/>
          <w:lang w:val="uk-UA"/>
        </w:rPr>
      </w:pP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4295"/>
        <w:gridCol w:w="5003"/>
      </w:tblGrid>
      <w:tr w:rsidR="00A77F89" w:rsidRPr="000F457A" w:rsidTr="005C6C67">
        <w:trPr>
          <w:jc w:val="center"/>
        </w:trPr>
        <w:tc>
          <w:tcPr>
            <w:tcW w:w="710" w:type="dxa"/>
          </w:tcPr>
          <w:p w:rsidR="00A77F89" w:rsidRPr="000F457A" w:rsidRDefault="00A77F89" w:rsidP="005C6C67">
            <w:pPr>
              <w:spacing w:line="280" w:lineRule="exact"/>
              <w:rPr>
                <w:sz w:val="28"/>
                <w:szCs w:val="28"/>
                <w:lang w:val="uk-UA"/>
              </w:rPr>
            </w:pPr>
            <w:r w:rsidRPr="000F457A">
              <w:rPr>
                <w:sz w:val="28"/>
                <w:szCs w:val="28"/>
                <w:lang w:val="uk-UA"/>
              </w:rPr>
              <w:t>1</w:t>
            </w:r>
            <w:r>
              <w:rPr>
                <w:sz w:val="28"/>
                <w:szCs w:val="28"/>
                <w:lang w:val="uk-UA"/>
              </w:rPr>
              <w:t>.</w:t>
            </w:r>
          </w:p>
        </w:tc>
        <w:tc>
          <w:tcPr>
            <w:tcW w:w="4295" w:type="dxa"/>
          </w:tcPr>
          <w:p w:rsidR="00A77F89" w:rsidRPr="000F457A" w:rsidRDefault="00A77F89" w:rsidP="005C6C67">
            <w:pPr>
              <w:spacing w:line="280" w:lineRule="exact"/>
              <w:rPr>
                <w:sz w:val="28"/>
                <w:szCs w:val="28"/>
                <w:lang w:val="uk-UA"/>
              </w:rPr>
            </w:pPr>
            <w:r w:rsidRPr="000F457A">
              <w:rPr>
                <w:sz w:val="28"/>
                <w:szCs w:val="28"/>
                <w:lang w:val="uk-UA"/>
              </w:rPr>
              <w:t>Ініціатор розроблення Програми</w:t>
            </w:r>
          </w:p>
        </w:tc>
        <w:tc>
          <w:tcPr>
            <w:tcW w:w="5003" w:type="dxa"/>
          </w:tcPr>
          <w:p w:rsidR="00A77F89" w:rsidRDefault="00A77F89" w:rsidP="005C6C67">
            <w:pPr>
              <w:spacing w:line="280" w:lineRule="exact"/>
              <w:rPr>
                <w:sz w:val="28"/>
                <w:szCs w:val="28"/>
                <w:lang w:val="uk-UA"/>
              </w:rPr>
            </w:pPr>
            <w:r w:rsidRPr="000F457A">
              <w:rPr>
                <w:sz w:val="28"/>
                <w:szCs w:val="28"/>
                <w:lang w:val="uk-UA"/>
              </w:rPr>
              <w:t xml:space="preserve">Київська обласна державна адміністрація </w:t>
            </w:r>
          </w:p>
          <w:p w:rsidR="00A77F89" w:rsidRPr="000F457A" w:rsidRDefault="00A77F89" w:rsidP="005C6C67">
            <w:pPr>
              <w:spacing w:line="280" w:lineRule="exact"/>
              <w:rPr>
                <w:sz w:val="28"/>
                <w:szCs w:val="28"/>
                <w:lang w:val="uk-UA"/>
              </w:rPr>
            </w:pPr>
          </w:p>
        </w:tc>
      </w:tr>
      <w:tr w:rsidR="00A77F89" w:rsidRPr="000F457A" w:rsidTr="005C6C67">
        <w:trPr>
          <w:jc w:val="center"/>
        </w:trPr>
        <w:tc>
          <w:tcPr>
            <w:tcW w:w="710" w:type="dxa"/>
          </w:tcPr>
          <w:p w:rsidR="00A77F89" w:rsidRPr="000F457A" w:rsidRDefault="00A77F89" w:rsidP="005C6C67">
            <w:pPr>
              <w:spacing w:line="280" w:lineRule="exact"/>
              <w:rPr>
                <w:sz w:val="28"/>
                <w:szCs w:val="28"/>
                <w:lang w:val="uk-UA"/>
              </w:rPr>
            </w:pPr>
            <w:r w:rsidRPr="000F457A">
              <w:rPr>
                <w:sz w:val="28"/>
                <w:szCs w:val="28"/>
                <w:lang w:val="uk-UA"/>
              </w:rPr>
              <w:t>2</w:t>
            </w:r>
            <w:r>
              <w:rPr>
                <w:sz w:val="28"/>
                <w:szCs w:val="28"/>
                <w:lang w:val="uk-UA"/>
              </w:rPr>
              <w:t>.</w:t>
            </w:r>
          </w:p>
        </w:tc>
        <w:tc>
          <w:tcPr>
            <w:tcW w:w="4295" w:type="dxa"/>
          </w:tcPr>
          <w:p w:rsidR="00A77F89" w:rsidRPr="000F457A" w:rsidRDefault="00A77F89" w:rsidP="005C6C67">
            <w:pPr>
              <w:spacing w:line="280" w:lineRule="exact"/>
              <w:rPr>
                <w:sz w:val="28"/>
                <w:szCs w:val="28"/>
                <w:lang w:val="uk-UA"/>
              </w:rPr>
            </w:pPr>
            <w:r w:rsidRPr="000F457A">
              <w:rPr>
                <w:sz w:val="28"/>
                <w:szCs w:val="28"/>
                <w:lang w:val="uk-UA"/>
              </w:rPr>
              <w:t>Дата, номер і назва розпорядчого документа органу виконавчої влади/органу місцевого самоврядуван</w:t>
            </w:r>
            <w:r>
              <w:rPr>
                <w:sz w:val="28"/>
                <w:szCs w:val="28"/>
                <w:lang w:val="uk-UA"/>
              </w:rPr>
              <w:t>ня про ініціювання розроблення П</w:t>
            </w:r>
            <w:r w:rsidRPr="000F457A">
              <w:rPr>
                <w:sz w:val="28"/>
                <w:szCs w:val="28"/>
                <w:lang w:val="uk-UA"/>
              </w:rPr>
              <w:t>рограми* </w:t>
            </w:r>
          </w:p>
        </w:tc>
        <w:tc>
          <w:tcPr>
            <w:tcW w:w="5003" w:type="dxa"/>
          </w:tcPr>
          <w:p w:rsidR="00A77F89" w:rsidRDefault="00A77F89" w:rsidP="005C6C67">
            <w:pPr>
              <w:spacing w:line="280" w:lineRule="exact"/>
              <w:rPr>
                <w:sz w:val="28"/>
                <w:szCs w:val="28"/>
                <w:lang w:val="uk-UA"/>
              </w:rPr>
            </w:pPr>
            <w:r w:rsidRPr="000F457A">
              <w:rPr>
                <w:sz w:val="28"/>
                <w:szCs w:val="28"/>
                <w:lang w:val="uk-UA"/>
              </w:rPr>
              <w:t xml:space="preserve">Розпорядження голови Київської обласної державної адміністрації </w:t>
            </w:r>
          </w:p>
          <w:p w:rsidR="00A77F89" w:rsidRDefault="00A77F89" w:rsidP="005C6C67">
            <w:pPr>
              <w:spacing w:line="280" w:lineRule="exact"/>
              <w:rPr>
                <w:sz w:val="28"/>
                <w:szCs w:val="28"/>
                <w:lang w:val="uk-UA"/>
              </w:rPr>
            </w:pPr>
            <w:r w:rsidRPr="000F457A">
              <w:rPr>
                <w:sz w:val="28"/>
                <w:szCs w:val="28"/>
                <w:lang w:val="uk-UA"/>
              </w:rPr>
              <w:t xml:space="preserve">від 20 жовтня 2017 року № 541 </w:t>
            </w:r>
            <w:proofErr w:type="spellStart"/>
            <w:r>
              <w:rPr>
                <w:sz w:val="28"/>
                <w:szCs w:val="28"/>
                <w:lang w:val="uk-UA"/>
              </w:rPr>
              <w:t>„</w:t>
            </w:r>
            <w:r w:rsidRPr="000F457A">
              <w:rPr>
                <w:sz w:val="28"/>
                <w:szCs w:val="28"/>
                <w:lang w:val="uk-UA"/>
              </w:rPr>
              <w:t>Про</w:t>
            </w:r>
            <w:proofErr w:type="spellEnd"/>
            <w:r w:rsidRPr="000F457A">
              <w:rPr>
                <w:sz w:val="28"/>
                <w:szCs w:val="28"/>
                <w:lang w:val="uk-UA"/>
              </w:rPr>
              <w:t xml:space="preserve"> ініціювання розробки проекту комплексної програми </w:t>
            </w:r>
            <w:proofErr w:type="spellStart"/>
            <w:r>
              <w:rPr>
                <w:sz w:val="28"/>
                <w:szCs w:val="28"/>
                <w:lang w:val="uk-UA"/>
              </w:rPr>
              <w:t>„</w:t>
            </w:r>
            <w:r w:rsidRPr="000F457A">
              <w:rPr>
                <w:sz w:val="28"/>
                <w:szCs w:val="28"/>
                <w:lang w:val="uk-UA"/>
              </w:rPr>
              <w:t>Розвиток</w:t>
            </w:r>
            <w:proofErr w:type="spellEnd"/>
            <w:r w:rsidRPr="000F457A">
              <w:rPr>
                <w:sz w:val="28"/>
                <w:szCs w:val="28"/>
                <w:lang w:val="uk-UA"/>
              </w:rPr>
              <w:t xml:space="preserve"> сільського господарства та сільських територій Київської </w:t>
            </w:r>
            <w:proofErr w:type="spellStart"/>
            <w:r w:rsidRPr="000F457A">
              <w:rPr>
                <w:sz w:val="28"/>
                <w:szCs w:val="28"/>
                <w:lang w:val="uk-UA"/>
              </w:rPr>
              <w:t>області</w:t>
            </w:r>
            <w:r>
              <w:rPr>
                <w:sz w:val="28"/>
                <w:szCs w:val="28"/>
                <w:lang w:val="uk-UA"/>
              </w:rPr>
              <w:t>”</w:t>
            </w:r>
            <w:proofErr w:type="spellEnd"/>
          </w:p>
          <w:p w:rsidR="00A77F89" w:rsidRDefault="00A77F89" w:rsidP="005C6C67">
            <w:pPr>
              <w:spacing w:line="280" w:lineRule="exact"/>
              <w:rPr>
                <w:sz w:val="28"/>
                <w:szCs w:val="28"/>
                <w:lang w:val="uk-UA"/>
              </w:rPr>
            </w:pPr>
            <w:r w:rsidRPr="000F457A">
              <w:rPr>
                <w:sz w:val="28"/>
                <w:szCs w:val="28"/>
                <w:lang w:val="uk-UA"/>
              </w:rPr>
              <w:t xml:space="preserve">на 2018-2019 </w:t>
            </w:r>
            <w:proofErr w:type="spellStart"/>
            <w:r w:rsidRPr="000F457A">
              <w:rPr>
                <w:sz w:val="28"/>
                <w:szCs w:val="28"/>
                <w:lang w:val="uk-UA"/>
              </w:rPr>
              <w:t>роки</w:t>
            </w:r>
            <w:r>
              <w:rPr>
                <w:sz w:val="28"/>
                <w:szCs w:val="28"/>
                <w:lang w:val="uk-UA"/>
              </w:rPr>
              <w:t>”</w:t>
            </w:r>
            <w:proofErr w:type="spellEnd"/>
          </w:p>
          <w:p w:rsidR="00A77F89" w:rsidRPr="000F457A" w:rsidRDefault="00A77F89" w:rsidP="005C6C67">
            <w:pPr>
              <w:spacing w:line="280" w:lineRule="exact"/>
              <w:rPr>
                <w:sz w:val="28"/>
                <w:szCs w:val="28"/>
                <w:lang w:val="uk-UA"/>
              </w:rPr>
            </w:pPr>
          </w:p>
        </w:tc>
      </w:tr>
      <w:tr w:rsidR="00A77F89" w:rsidRPr="0035716D" w:rsidTr="005C6C67">
        <w:trPr>
          <w:trHeight w:val="366"/>
          <w:jc w:val="center"/>
        </w:trPr>
        <w:tc>
          <w:tcPr>
            <w:tcW w:w="710" w:type="dxa"/>
          </w:tcPr>
          <w:p w:rsidR="00A77F89" w:rsidRPr="000F457A" w:rsidRDefault="00A77F89" w:rsidP="005C6C67">
            <w:pPr>
              <w:spacing w:line="280" w:lineRule="exact"/>
              <w:rPr>
                <w:sz w:val="28"/>
                <w:szCs w:val="28"/>
                <w:lang w:val="uk-UA"/>
              </w:rPr>
            </w:pPr>
            <w:r w:rsidRPr="000F457A">
              <w:rPr>
                <w:sz w:val="28"/>
                <w:szCs w:val="28"/>
                <w:lang w:val="uk-UA"/>
              </w:rPr>
              <w:t>3</w:t>
            </w:r>
            <w:r>
              <w:rPr>
                <w:sz w:val="28"/>
                <w:szCs w:val="28"/>
                <w:lang w:val="uk-UA"/>
              </w:rPr>
              <w:t>.</w:t>
            </w:r>
          </w:p>
        </w:tc>
        <w:tc>
          <w:tcPr>
            <w:tcW w:w="4295" w:type="dxa"/>
          </w:tcPr>
          <w:p w:rsidR="00A77F89" w:rsidRDefault="00A77F89" w:rsidP="005C6C67">
            <w:pPr>
              <w:spacing w:line="280" w:lineRule="exact"/>
              <w:rPr>
                <w:sz w:val="28"/>
                <w:szCs w:val="28"/>
                <w:lang w:val="uk-UA"/>
              </w:rPr>
            </w:pPr>
            <w:r w:rsidRPr="000F457A">
              <w:rPr>
                <w:sz w:val="28"/>
                <w:szCs w:val="28"/>
                <w:lang w:val="uk-UA"/>
              </w:rPr>
              <w:t>Дата, номер і назва розпорядчого д</w:t>
            </w:r>
            <w:r>
              <w:rPr>
                <w:sz w:val="28"/>
                <w:szCs w:val="28"/>
                <w:lang w:val="uk-UA"/>
              </w:rPr>
              <w:t>окумента про схвалення проекту Програми/змін до П</w:t>
            </w:r>
            <w:r w:rsidRPr="000F457A">
              <w:rPr>
                <w:sz w:val="28"/>
                <w:szCs w:val="28"/>
                <w:lang w:val="uk-UA"/>
              </w:rPr>
              <w:t>рограми</w:t>
            </w:r>
          </w:p>
          <w:p w:rsidR="00A77F89" w:rsidRPr="000F457A" w:rsidRDefault="00A77F89" w:rsidP="005C6C67">
            <w:pPr>
              <w:spacing w:line="280" w:lineRule="exact"/>
              <w:rPr>
                <w:sz w:val="28"/>
                <w:szCs w:val="28"/>
                <w:lang w:val="uk-UA"/>
              </w:rPr>
            </w:pPr>
          </w:p>
        </w:tc>
        <w:tc>
          <w:tcPr>
            <w:tcW w:w="5003" w:type="dxa"/>
          </w:tcPr>
          <w:p w:rsidR="00A77F89" w:rsidRDefault="00A77F89" w:rsidP="005C6C67">
            <w:pPr>
              <w:spacing w:line="280" w:lineRule="exact"/>
              <w:rPr>
                <w:sz w:val="28"/>
                <w:szCs w:val="28"/>
                <w:lang w:val="uk-UA"/>
              </w:rPr>
            </w:pPr>
            <w:r w:rsidRPr="000F457A">
              <w:rPr>
                <w:sz w:val="28"/>
                <w:szCs w:val="28"/>
                <w:lang w:val="uk-UA"/>
              </w:rPr>
              <w:t xml:space="preserve">Розпорядження голови Київської обласної державної адміністрації </w:t>
            </w:r>
          </w:p>
          <w:p w:rsidR="00A77F89" w:rsidRDefault="00A77F89" w:rsidP="005C6C67">
            <w:pPr>
              <w:spacing w:line="280" w:lineRule="exact"/>
              <w:rPr>
                <w:sz w:val="28"/>
                <w:szCs w:val="28"/>
                <w:lang w:val="uk-UA"/>
              </w:rPr>
            </w:pPr>
            <w:r>
              <w:rPr>
                <w:sz w:val="28"/>
                <w:szCs w:val="28"/>
                <w:lang w:val="uk-UA"/>
              </w:rPr>
              <w:t>від 16 березня 2018 р</w:t>
            </w:r>
            <w:r w:rsidR="00BF3375">
              <w:rPr>
                <w:sz w:val="28"/>
                <w:szCs w:val="28"/>
              </w:rPr>
              <w:t>оку</w:t>
            </w:r>
            <w:r w:rsidR="00BF3375">
              <w:rPr>
                <w:sz w:val="28"/>
                <w:szCs w:val="28"/>
                <w:lang w:val="uk-UA"/>
              </w:rPr>
              <w:t xml:space="preserve"> </w:t>
            </w:r>
            <w:r w:rsidRPr="000F457A">
              <w:rPr>
                <w:sz w:val="28"/>
                <w:szCs w:val="28"/>
                <w:lang w:val="uk-UA"/>
              </w:rPr>
              <w:t xml:space="preserve">№ </w:t>
            </w:r>
            <w:r>
              <w:rPr>
                <w:sz w:val="28"/>
                <w:szCs w:val="28"/>
                <w:lang w:val="uk-UA"/>
              </w:rPr>
              <w:t xml:space="preserve"> 148</w:t>
            </w:r>
          </w:p>
          <w:p w:rsidR="00A77F89" w:rsidRDefault="00A77F89" w:rsidP="005C6C67">
            <w:pPr>
              <w:pStyle w:val="21"/>
              <w:spacing w:line="280" w:lineRule="exact"/>
              <w:jc w:val="left"/>
              <w:rPr>
                <w:rFonts w:ascii="Times New Roman" w:hAnsi="Times New Roman" w:cs="Times New Roman"/>
                <w:b w:val="0"/>
                <w:szCs w:val="28"/>
              </w:rPr>
            </w:pPr>
            <w:proofErr w:type="spellStart"/>
            <w:r w:rsidRPr="009522DC">
              <w:rPr>
                <w:rFonts w:ascii="Times New Roman" w:hAnsi="Times New Roman" w:cs="Times New Roman"/>
                <w:b w:val="0"/>
                <w:szCs w:val="28"/>
              </w:rPr>
              <w:t>„Про</w:t>
            </w:r>
            <w:proofErr w:type="spellEnd"/>
            <w:r w:rsidRPr="009522DC">
              <w:rPr>
                <w:rFonts w:ascii="Times New Roman" w:hAnsi="Times New Roman" w:cs="Times New Roman"/>
                <w:b w:val="0"/>
                <w:szCs w:val="28"/>
              </w:rPr>
              <w:t xml:space="preserve"> схвалення проекту комплексної </w:t>
            </w:r>
            <w:r w:rsidRPr="00F54838">
              <w:rPr>
                <w:rFonts w:ascii="Times New Roman" w:hAnsi="Times New Roman" w:cs="Times New Roman"/>
                <w:b w:val="0"/>
                <w:szCs w:val="28"/>
              </w:rPr>
              <w:t xml:space="preserve">програми </w:t>
            </w:r>
            <w:proofErr w:type="spellStart"/>
            <w:r w:rsidRPr="009522DC">
              <w:rPr>
                <w:rFonts w:ascii="Times New Roman" w:hAnsi="Times New Roman" w:cs="Times New Roman"/>
                <w:b w:val="0"/>
                <w:szCs w:val="28"/>
              </w:rPr>
              <w:t>„</w:t>
            </w:r>
            <w:r w:rsidRPr="00F54838">
              <w:rPr>
                <w:rFonts w:ascii="Times New Roman" w:hAnsi="Times New Roman" w:cs="Times New Roman"/>
                <w:b w:val="0"/>
                <w:szCs w:val="28"/>
              </w:rPr>
              <w:t>Розвиток</w:t>
            </w:r>
            <w:proofErr w:type="spellEnd"/>
            <w:r w:rsidRPr="00F54838">
              <w:rPr>
                <w:rFonts w:ascii="Times New Roman" w:hAnsi="Times New Roman" w:cs="Times New Roman"/>
                <w:b w:val="0"/>
                <w:szCs w:val="28"/>
              </w:rPr>
              <w:t xml:space="preserve"> сільського господарства та сільських територій Київської області на 2018-2019 </w:t>
            </w:r>
            <w:proofErr w:type="spellStart"/>
            <w:r w:rsidRPr="00F54838">
              <w:rPr>
                <w:rFonts w:ascii="Times New Roman" w:hAnsi="Times New Roman" w:cs="Times New Roman"/>
                <w:b w:val="0"/>
                <w:szCs w:val="28"/>
              </w:rPr>
              <w:t>роки</w:t>
            </w:r>
            <w:r w:rsidRPr="009522DC">
              <w:rPr>
                <w:rFonts w:ascii="Times New Roman" w:hAnsi="Times New Roman" w:cs="Times New Roman"/>
                <w:b w:val="0"/>
                <w:szCs w:val="28"/>
              </w:rPr>
              <w:t>”</w:t>
            </w:r>
            <w:proofErr w:type="spellEnd"/>
            <w:r>
              <w:rPr>
                <w:rFonts w:ascii="Times New Roman" w:hAnsi="Times New Roman" w:cs="Times New Roman"/>
                <w:b w:val="0"/>
                <w:szCs w:val="28"/>
              </w:rPr>
              <w:t>,</w:t>
            </w:r>
          </w:p>
          <w:p w:rsidR="00A77F89" w:rsidRPr="00F54838" w:rsidRDefault="00A77F89" w:rsidP="005C6C67">
            <w:pPr>
              <w:pStyle w:val="21"/>
              <w:spacing w:line="280" w:lineRule="exact"/>
              <w:jc w:val="left"/>
              <w:rPr>
                <w:rFonts w:ascii="Times New Roman" w:hAnsi="Times New Roman" w:cs="Times New Roman"/>
                <w:b w:val="0"/>
                <w:szCs w:val="28"/>
              </w:rPr>
            </w:pPr>
            <w:r>
              <w:rPr>
                <w:rFonts w:ascii="Times New Roman" w:hAnsi="Times New Roman" w:cs="Times New Roman"/>
                <w:b w:val="0"/>
                <w:szCs w:val="28"/>
              </w:rPr>
              <w:t>від</w:t>
            </w:r>
            <w:r w:rsidR="00BF3375" w:rsidRPr="00BF3375">
              <w:rPr>
                <w:rFonts w:ascii="Times New Roman" w:hAnsi="Times New Roman" w:cs="Times New Roman"/>
                <w:b w:val="0"/>
                <w:szCs w:val="28"/>
              </w:rPr>
              <w:t xml:space="preserve"> </w:t>
            </w:r>
            <w:r w:rsidR="007575CA">
              <w:rPr>
                <w:rFonts w:ascii="Times New Roman" w:hAnsi="Times New Roman" w:cs="Times New Roman"/>
                <w:b w:val="0"/>
                <w:szCs w:val="28"/>
              </w:rPr>
              <w:t>26.04.2018</w:t>
            </w:r>
            <w:r w:rsidR="00BF3375" w:rsidRPr="00BF3375">
              <w:rPr>
                <w:rFonts w:ascii="Times New Roman" w:hAnsi="Times New Roman" w:cs="Times New Roman"/>
                <w:b w:val="0"/>
                <w:szCs w:val="28"/>
              </w:rPr>
              <w:t>_</w:t>
            </w:r>
            <w:r>
              <w:rPr>
                <w:rFonts w:ascii="Times New Roman" w:hAnsi="Times New Roman" w:cs="Times New Roman"/>
                <w:b w:val="0"/>
                <w:szCs w:val="28"/>
              </w:rPr>
              <w:t xml:space="preserve">№ </w:t>
            </w:r>
            <w:r w:rsidR="007575CA">
              <w:rPr>
                <w:rFonts w:ascii="Times New Roman" w:hAnsi="Times New Roman" w:cs="Times New Roman"/>
                <w:b w:val="0"/>
                <w:szCs w:val="28"/>
              </w:rPr>
              <w:t xml:space="preserve"> 265</w:t>
            </w:r>
            <w:r>
              <w:rPr>
                <w:rFonts w:ascii="Times New Roman" w:hAnsi="Times New Roman" w:cs="Times New Roman"/>
                <w:b w:val="0"/>
                <w:szCs w:val="28"/>
              </w:rPr>
              <w:t xml:space="preserve">  </w:t>
            </w:r>
            <w:proofErr w:type="spellStart"/>
            <w:r w:rsidRPr="009522DC">
              <w:rPr>
                <w:rFonts w:ascii="Times New Roman" w:hAnsi="Times New Roman" w:cs="Times New Roman"/>
                <w:b w:val="0"/>
                <w:szCs w:val="28"/>
              </w:rPr>
              <w:t>„</w:t>
            </w:r>
            <w:r>
              <w:rPr>
                <w:rFonts w:ascii="Times New Roman" w:hAnsi="Times New Roman" w:cs="Times New Roman"/>
                <w:b w:val="0"/>
                <w:szCs w:val="28"/>
              </w:rPr>
              <w:t>Про</w:t>
            </w:r>
            <w:proofErr w:type="spellEnd"/>
            <w:r>
              <w:rPr>
                <w:rFonts w:ascii="Times New Roman" w:hAnsi="Times New Roman" w:cs="Times New Roman"/>
                <w:b w:val="0"/>
                <w:szCs w:val="28"/>
              </w:rPr>
              <w:t xml:space="preserve"> внесення змін </w:t>
            </w:r>
            <w:r w:rsidRPr="00F54838">
              <w:rPr>
                <w:rFonts w:ascii="Times New Roman" w:hAnsi="Times New Roman" w:cs="Times New Roman"/>
                <w:b w:val="0"/>
                <w:szCs w:val="28"/>
              </w:rPr>
              <w:t xml:space="preserve">до розпорядження голови </w:t>
            </w:r>
            <w:r>
              <w:rPr>
                <w:rFonts w:ascii="Times New Roman" w:hAnsi="Times New Roman" w:cs="Times New Roman"/>
                <w:b w:val="0"/>
                <w:szCs w:val="28"/>
              </w:rPr>
              <w:t xml:space="preserve">Київської </w:t>
            </w:r>
            <w:r w:rsidRPr="00F54838">
              <w:rPr>
                <w:rFonts w:ascii="Times New Roman" w:hAnsi="Times New Roman" w:cs="Times New Roman"/>
                <w:b w:val="0"/>
                <w:szCs w:val="28"/>
              </w:rPr>
              <w:t>обласної державної адміністрації</w:t>
            </w:r>
            <w:r w:rsidR="00BF3375">
              <w:rPr>
                <w:rFonts w:ascii="Times New Roman" w:hAnsi="Times New Roman" w:cs="Times New Roman"/>
                <w:b w:val="0"/>
                <w:szCs w:val="28"/>
              </w:rPr>
              <w:t xml:space="preserve"> від 16 березня 2018 року № 148</w:t>
            </w:r>
            <w:r w:rsidRPr="009522DC">
              <w:rPr>
                <w:rFonts w:ascii="Times New Roman" w:hAnsi="Times New Roman" w:cs="Times New Roman"/>
                <w:b w:val="0"/>
                <w:szCs w:val="28"/>
              </w:rPr>
              <w:t>”</w:t>
            </w:r>
          </w:p>
          <w:p w:rsidR="00A77F89" w:rsidRPr="009522DC" w:rsidRDefault="00A77F89" w:rsidP="005C6C67">
            <w:pPr>
              <w:spacing w:line="280" w:lineRule="exact"/>
              <w:rPr>
                <w:sz w:val="28"/>
                <w:szCs w:val="28"/>
                <w:lang w:val="uk-UA"/>
              </w:rPr>
            </w:pPr>
          </w:p>
        </w:tc>
      </w:tr>
      <w:tr w:rsidR="00A77F89" w:rsidRPr="000F457A" w:rsidTr="005C6C67">
        <w:trPr>
          <w:jc w:val="center"/>
        </w:trPr>
        <w:tc>
          <w:tcPr>
            <w:tcW w:w="710" w:type="dxa"/>
          </w:tcPr>
          <w:p w:rsidR="00A77F89" w:rsidRPr="000F457A" w:rsidRDefault="00A77F89" w:rsidP="005C6C67">
            <w:pPr>
              <w:spacing w:line="280" w:lineRule="exact"/>
              <w:rPr>
                <w:sz w:val="28"/>
                <w:szCs w:val="28"/>
                <w:lang w:val="uk-UA"/>
              </w:rPr>
            </w:pPr>
            <w:r w:rsidRPr="000F457A">
              <w:rPr>
                <w:sz w:val="28"/>
                <w:szCs w:val="28"/>
                <w:lang w:val="uk-UA"/>
              </w:rPr>
              <w:t>4</w:t>
            </w:r>
            <w:r>
              <w:rPr>
                <w:sz w:val="28"/>
                <w:szCs w:val="28"/>
                <w:lang w:val="uk-UA"/>
              </w:rPr>
              <w:t>.</w:t>
            </w:r>
          </w:p>
        </w:tc>
        <w:tc>
          <w:tcPr>
            <w:tcW w:w="4295" w:type="dxa"/>
          </w:tcPr>
          <w:p w:rsidR="00A77F89" w:rsidRPr="000F457A" w:rsidRDefault="00A77F89" w:rsidP="005C6C67">
            <w:pPr>
              <w:spacing w:line="280" w:lineRule="exact"/>
              <w:rPr>
                <w:sz w:val="28"/>
                <w:szCs w:val="28"/>
                <w:lang w:val="uk-UA"/>
              </w:rPr>
            </w:pPr>
            <w:r>
              <w:rPr>
                <w:sz w:val="28"/>
                <w:szCs w:val="28"/>
                <w:lang w:val="uk-UA"/>
              </w:rPr>
              <w:t>Розробник П</w:t>
            </w:r>
            <w:r w:rsidRPr="000F457A">
              <w:rPr>
                <w:sz w:val="28"/>
                <w:szCs w:val="28"/>
                <w:lang w:val="uk-UA"/>
              </w:rPr>
              <w:t>рограми </w:t>
            </w:r>
          </w:p>
        </w:tc>
        <w:tc>
          <w:tcPr>
            <w:tcW w:w="5003" w:type="dxa"/>
          </w:tcPr>
          <w:p w:rsidR="00A77F89" w:rsidRDefault="00A77F89" w:rsidP="005C6C67">
            <w:pPr>
              <w:spacing w:line="280" w:lineRule="exact"/>
              <w:rPr>
                <w:sz w:val="28"/>
                <w:szCs w:val="28"/>
                <w:lang w:val="uk-UA"/>
              </w:rPr>
            </w:pPr>
            <w:r w:rsidRPr="000F457A">
              <w:rPr>
                <w:sz w:val="28"/>
                <w:szCs w:val="28"/>
                <w:lang w:val="uk-UA"/>
              </w:rPr>
              <w:t>Департамент агропромислового розвитку Київської обласної державної адміністрації</w:t>
            </w:r>
          </w:p>
          <w:p w:rsidR="00A77F89" w:rsidRPr="000F457A" w:rsidRDefault="00A77F89" w:rsidP="005C6C67">
            <w:pPr>
              <w:spacing w:line="280" w:lineRule="exact"/>
              <w:rPr>
                <w:sz w:val="28"/>
                <w:szCs w:val="28"/>
                <w:lang w:val="uk-UA"/>
              </w:rPr>
            </w:pPr>
          </w:p>
        </w:tc>
      </w:tr>
      <w:tr w:rsidR="00A77F89" w:rsidRPr="0035716D" w:rsidTr="005C6C67">
        <w:trPr>
          <w:jc w:val="center"/>
        </w:trPr>
        <w:tc>
          <w:tcPr>
            <w:tcW w:w="710" w:type="dxa"/>
          </w:tcPr>
          <w:p w:rsidR="00A77F89" w:rsidRPr="000F457A" w:rsidRDefault="00A77F89" w:rsidP="005C6C67">
            <w:pPr>
              <w:spacing w:line="280" w:lineRule="exact"/>
              <w:rPr>
                <w:sz w:val="28"/>
                <w:szCs w:val="28"/>
                <w:lang w:val="uk-UA"/>
              </w:rPr>
            </w:pPr>
            <w:r w:rsidRPr="000F457A">
              <w:rPr>
                <w:sz w:val="28"/>
                <w:szCs w:val="28"/>
                <w:lang w:val="uk-UA"/>
              </w:rPr>
              <w:t>5</w:t>
            </w:r>
            <w:r>
              <w:rPr>
                <w:sz w:val="28"/>
                <w:szCs w:val="28"/>
                <w:lang w:val="uk-UA"/>
              </w:rPr>
              <w:t>.</w:t>
            </w:r>
          </w:p>
        </w:tc>
        <w:tc>
          <w:tcPr>
            <w:tcW w:w="4295" w:type="dxa"/>
          </w:tcPr>
          <w:p w:rsidR="00A77F89" w:rsidRPr="000F457A" w:rsidRDefault="00A77F89" w:rsidP="005C6C67">
            <w:pPr>
              <w:spacing w:line="280" w:lineRule="exact"/>
              <w:rPr>
                <w:sz w:val="28"/>
                <w:szCs w:val="28"/>
                <w:lang w:val="uk-UA"/>
              </w:rPr>
            </w:pPr>
            <w:proofErr w:type="spellStart"/>
            <w:r w:rsidRPr="000F457A">
              <w:rPr>
                <w:sz w:val="28"/>
                <w:szCs w:val="28"/>
                <w:lang w:val="uk-UA"/>
              </w:rPr>
              <w:t>Співрозро</w:t>
            </w:r>
            <w:r>
              <w:rPr>
                <w:sz w:val="28"/>
                <w:szCs w:val="28"/>
                <w:lang w:val="uk-UA"/>
              </w:rPr>
              <w:t>бники</w:t>
            </w:r>
            <w:proofErr w:type="spellEnd"/>
            <w:r>
              <w:rPr>
                <w:sz w:val="28"/>
                <w:szCs w:val="28"/>
                <w:lang w:val="uk-UA"/>
              </w:rPr>
              <w:t xml:space="preserve"> П</w:t>
            </w:r>
            <w:r w:rsidRPr="000F457A">
              <w:rPr>
                <w:sz w:val="28"/>
                <w:szCs w:val="28"/>
                <w:lang w:val="uk-UA"/>
              </w:rPr>
              <w:t>рограми </w:t>
            </w:r>
          </w:p>
        </w:tc>
        <w:tc>
          <w:tcPr>
            <w:tcW w:w="5003" w:type="dxa"/>
          </w:tcPr>
          <w:p w:rsidR="00A77F89" w:rsidRDefault="00A77F89" w:rsidP="005C6C67">
            <w:pPr>
              <w:spacing w:line="280" w:lineRule="exact"/>
              <w:rPr>
                <w:sz w:val="28"/>
                <w:szCs w:val="28"/>
                <w:lang w:val="uk-UA"/>
              </w:rPr>
            </w:pPr>
            <w:r w:rsidRPr="000F457A">
              <w:rPr>
                <w:sz w:val="28"/>
                <w:szCs w:val="28"/>
                <w:lang w:val="uk-UA"/>
              </w:rPr>
              <w:t>Структурні підрозділи Київської обласної державної адміністрації, управління/відділи/сектори агропромислового розвитку районних державних адміністрацій</w:t>
            </w:r>
          </w:p>
          <w:p w:rsidR="00A77F89" w:rsidRPr="000F457A" w:rsidRDefault="00A77F89" w:rsidP="005C6C67">
            <w:pPr>
              <w:spacing w:line="280" w:lineRule="exact"/>
              <w:rPr>
                <w:sz w:val="28"/>
                <w:szCs w:val="28"/>
                <w:lang w:val="uk-UA"/>
              </w:rPr>
            </w:pPr>
          </w:p>
        </w:tc>
      </w:tr>
      <w:tr w:rsidR="00A77F89" w:rsidRPr="000F457A" w:rsidTr="005C6C67">
        <w:trPr>
          <w:trHeight w:val="587"/>
          <w:jc w:val="center"/>
        </w:trPr>
        <w:tc>
          <w:tcPr>
            <w:tcW w:w="710" w:type="dxa"/>
          </w:tcPr>
          <w:p w:rsidR="00A77F89" w:rsidRPr="000F457A" w:rsidRDefault="00A77F89" w:rsidP="005C6C67">
            <w:pPr>
              <w:spacing w:line="280" w:lineRule="exact"/>
              <w:rPr>
                <w:sz w:val="28"/>
                <w:szCs w:val="28"/>
                <w:lang w:val="uk-UA"/>
              </w:rPr>
            </w:pPr>
            <w:r w:rsidRPr="000F457A">
              <w:rPr>
                <w:sz w:val="28"/>
                <w:szCs w:val="28"/>
                <w:lang w:val="uk-UA"/>
              </w:rPr>
              <w:t>6</w:t>
            </w:r>
            <w:r>
              <w:rPr>
                <w:sz w:val="28"/>
                <w:szCs w:val="28"/>
                <w:lang w:val="uk-UA"/>
              </w:rPr>
              <w:t>.</w:t>
            </w:r>
          </w:p>
        </w:tc>
        <w:tc>
          <w:tcPr>
            <w:tcW w:w="4295" w:type="dxa"/>
          </w:tcPr>
          <w:p w:rsidR="00A77F89" w:rsidRPr="000F457A" w:rsidRDefault="00A77F89" w:rsidP="005C6C67">
            <w:pPr>
              <w:spacing w:line="280" w:lineRule="exact"/>
              <w:rPr>
                <w:sz w:val="28"/>
                <w:szCs w:val="28"/>
                <w:lang w:val="uk-UA"/>
              </w:rPr>
            </w:pPr>
            <w:r w:rsidRPr="000F457A">
              <w:rPr>
                <w:sz w:val="28"/>
                <w:szCs w:val="28"/>
                <w:lang w:val="uk-UA"/>
              </w:rPr>
              <w:t>Головний розпорядник коштів</w:t>
            </w:r>
          </w:p>
        </w:tc>
        <w:tc>
          <w:tcPr>
            <w:tcW w:w="5003" w:type="dxa"/>
          </w:tcPr>
          <w:p w:rsidR="00A77F89" w:rsidRDefault="00A77F89" w:rsidP="005C6C67">
            <w:pPr>
              <w:spacing w:line="280" w:lineRule="exact"/>
              <w:rPr>
                <w:sz w:val="28"/>
                <w:szCs w:val="28"/>
                <w:lang w:val="uk-UA"/>
              </w:rPr>
            </w:pPr>
            <w:r w:rsidRPr="000F457A">
              <w:rPr>
                <w:sz w:val="28"/>
                <w:szCs w:val="28"/>
                <w:lang w:val="uk-UA"/>
              </w:rPr>
              <w:t>Департамент агропромислового розвитку Київської обласної державної адміністрації</w:t>
            </w:r>
          </w:p>
          <w:p w:rsidR="00A77F89" w:rsidRPr="000F457A" w:rsidRDefault="00A77F89" w:rsidP="005C6C67">
            <w:pPr>
              <w:spacing w:line="280" w:lineRule="exact"/>
              <w:rPr>
                <w:sz w:val="28"/>
                <w:szCs w:val="28"/>
                <w:lang w:val="uk-UA"/>
              </w:rPr>
            </w:pPr>
          </w:p>
        </w:tc>
      </w:tr>
      <w:tr w:rsidR="00A77F89" w:rsidRPr="000F457A" w:rsidTr="005C6C67">
        <w:trPr>
          <w:trHeight w:val="201"/>
          <w:jc w:val="center"/>
        </w:trPr>
        <w:tc>
          <w:tcPr>
            <w:tcW w:w="710" w:type="dxa"/>
          </w:tcPr>
          <w:p w:rsidR="00A77F89" w:rsidRPr="009522DC" w:rsidRDefault="00A77F89" w:rsidP="005C6C67">
            <w:pPr>
              <w:spacing w:line="280" w:lineRule="exact"/>
              <w:rPr>
                <w:sz w:val="28"/>
                <w:szCs w:val="28"/>
                <w:lang w:val="uk-UA"/>
              </w:rPr>
            </w:pPr>
            <w:r w:rsidRPr="000F457A">
              <w:rPr>
                <w:sz w:val="28"/>
                <w:szCs w:val="28"/>
              </w:rPr>
              <w:t>7</w:t>
            </w:r>
            <w:r>
              <w:rPr>
                <w:sz w:val="28"/>
                <w:szCs w:val="28"/>
                <w:lang w:val="uk-UA"/>
              </w:rPr>
              <w:t>.</w:t>
            </w:r>
          </w:p>
        </w:tc>
        <w:tc>
          <w:tcPr>
            <w:tcW w:w="4295" w:type="dxa"/>
          </w:tcPr>
          <w:p w:rsidR="00A77F89" w:rsidRPr="000F457A" w:rsidRDefault="00A77F89" w:rsidP="005C6C67">
            <w:pPr>
              <w:spacing w:line="280" w:lineRule="exact"/>
              <w:rPr>
                <w:sz w:val="28"/>
                <w:szCs w:val="28"/>
                <w:lang w:val="uk-UA"/>
              </w:rPr>
            </w:pPr>
            <w:r>
              <w:rPr>
                <w:sz w:val="28"/>
                <w:szCs w:val="28"/>
                <w:lang w:val="uk-UA"/>
              </w:rPr>
              <w:t>Відповідальний виконавець П</w:t>
            </w:r>
            <w:r w:rsidRPr="000F457A">
              <w:rPr>
                <w:sz w:val="28"/>
                <w:szCs w:val="28"/>
                <w:lang w:val="uk-UA"/>
              </w:rPr>
              <w:t>рограми </w:t>
            </w:r>
          </w:p>
        </w:tc>
        <w:tc>
          <w:tcPr>
            <w:tcW w:w="5003" w:type="dxa"/>
          </w:tcPr>
          <w:p w:rsidR="00A77F89" w:rsidRDefault="00A77F89" w:rsidP="005C6C67">
            <w:pPr>
              <w:spacing w:line="280" w:lineRule="exact"/>
              <w:rPr>
                <w:sz w:val="28"/>
                <w:szCs w:val="28"/>
                <w:lang w:val="uk-UA"/>
              </w:rPr>
            </w:pPr>
            <w:r w:rsidRPr="000F457A">
              <w:rPr>
                <w:sz w:val="28"/>
                <w:szCs w:val="28"/>
                <w:lang w:val="uk-UA"/>
              </w:rPr>
              <w:t>Департамент агропромислового розвитку Київської обласної державної адміністрації</w:t>
            </w:r>
          </w:p>
          <w:p w:rsidR="00A77F89" w:rsidRPr="000F457A" w:rsidRDefault="00A77F89" w:rsidP="005C6C67">
            <w:pPr>
              <w:spacing w:line="280" w:lineRule="exact"/>
              <w:rPr>
                <w:sz w:val="28"/>
                <w:szCs w:val="28"/>
                <w:lang w:val="uk-UA"/>
              </w:rPr>
            </w:pPr>
          </w:p>
        </w:tc>
      </w:tr>
      <w:tr w:rsidR="00A77F89" w:rsidRPr="000F457A" w:rsidTr="005C6C67">
        <w:trPr>
          <w:trHeight w:val="568"/>
          <w:jc w:val="center"/>
        </w:trPr>
        <w:tc>
          <w:tcPr>
            <w:tcW w:w="710" w:type="dxa"/>
          </w:tcPr>
          <w:p w:rsidR="00A77F89" w:rsidRPr="000F457A" w:rsidRDefault="00A77F89" w:rsidP="005C6C67">
            <w:pPr>
              <w:spacing w:line="280" w:lineRule="exact"/>
              <w:rPr>
                <w:sz w:val="28"/>
                <w:szCs w:val="28"/>
                <w:lang w:val="uk-UA"/>
              </w:rPr>
            </w:pPr>
            <w:r w:rsidRPr="000F457A">
              <w:rPr>
                <w:sz w:val="28"/>
                <w:szCs w:val="28"/>
                <w:lang w:val="uk-UA"/>
              </w:rPr>
              <w:t>8</w:t>
            </w:r>
            <w:r>
              <w:rPr>
                <w:sz w:val="28"/>
                <w:szCs w:val="28"/>
                <w:lang w:val="uk-UA"/>
              </w:rPr>
              <w:t>.</w:t>
            </w:r>
          </w:p>
        </w:tc>
        <w:tc>
          <w:tcPr>
            <w:tcW w:w="4295" w:type="dxa"/>
          </w:tcPr>
          <w:p w:rsidR="00A77F89" w:rsidRPr="00BF3375" w:rsidRDefault="00A77F89" w:rsidP="005C6C67">
            <w:pPr>
              <w:spacing w:line="280" w:lineRule="exact"/>
              <w:rPr>
                <w:sz w:val="28"/>
                <w:szCs w:val="28"/>
                <w:lang w:val="en-US"/>
              </w:rPr>
            </w:pPr>
            <w:r>
              <w:rPr>
                <w:sz w:val="28"/>
                <w:szCs w:val="28"/>
                <w:lang w:val="uk-UA"/>
              </w:rPr>
              <w:t>Учасники П</w:t>
            </w:r>
            <w:r w:rsidRPr="000F457A">
              <w:rPr>
                <w:sz w:val="28"/>
                <w:szCs w:val="28"/>
                <w:lang w:val="uk-UA"/>
              </w:rPr>
              <w:t>рограми (співвиконавець) </w:t>
            </w:r>
          </w:p>
        </w:tc>
        <w:tc>
          <w:tcPr>
            <w:tcW w:w="5003" w:type="dxa"/>
          </w:tcPr>
          <w:p w:rsidR="00A77F89" w:rsidRPr="000F457A" w:rsidRDefault="00A77F89" w:rsidP="005C6C67">
            <w:pPr>
              <w:spacing w:line="280" w:lineRule="exact"/>
              <w:rPr>
                <w:sz w:val="28"/>
                <w:szCs w:val="28"/>
                <w:lang w:val="uk-UA"/>
              </w:rPr>
            </w:pPr>
          </w:p>
        </w:tc>
      </w:tr>
      <w:tr w:rsidR="00A77F89" w:rsidRPr="000F457A" w:rsidTr="005C6C67">
        <w:trPr>
          <w:trHeight w:val="521"/>
          <w:jc w:val="center"/>
        </w:trPr>
        <w:tc>
          <w:tcPr>
            <w:tcW w:w="710" w:type="dxa"/>
          </w:tcPr>
          <w:p w:rsidR="00A77F89" w:rsidRPr="000F457A" w:rsidRDefault="00A77F89" w:rsidP="005C6C67">
            <w:pPr>
              <w:spacing w:line="280" w:lineRule="exact"/>
              <w:rPr>
                <w:sz w:val="28"/>
                <w:szCs w:val="28"/>
                <w:lang w:val="uk-UA"/>
              </w:rPr>
            </w:pPr>
            <w:r w:rsidRPr="000F457A">
              <w:rPr>
                <w:sz w:val="28"/>
                <w:szCs w:val="28"/>
                <w:lang w:val="uk-UA"/>
              </w:rPr>
              <w:t>9</w:t>
            </w:r>
            <w:r>
              <w:rPr>
                <w:sz w:val="28"/>
                <w:szCs w:val="28"/>
                <w:lang w:val="uk-UA"/>
              </w:rPr>
              <w:t>.</w:t>
            </w:r>
          </w:p>
        </w:tc>
        <w:tc>
          <w:tcPr>
            <w:tcW w:w="4295" w:type="dxa"/>
          </w:tcPr>
          <w:p w:rsidR="00A77F89" w:rsidRPr="000F457A" w:rsidRDefault="00A77F89" w:rsidP="005C6C67">
            <w:pPr>
              <w:spacing w:line="280" w:lineRule="exact"/>
              <w:rPr>
                <w:sz w:val="28"/>
                <w:szCs w:val="28"/>
                <w:lang w:val="uk-UA"/>
              </w:rPr>
            </w:pPr>
            <w:r>
              <w:rPr>
                <w:sz w:val="28"/>
                <w:szCs w:val="28"/>
                <w:lang w:val="uk-UA"/>
              </w:rPr>
              <w:t>Термін реалізації П</w:t>
            </w:r>
            <w:r w:rsidRPr="000F457A">
              <w:rPr>
                <w:sz w:val="28"/>
                <w:szCs w:val="28"/>
                <w:lang w:val="uk-UA"/>
              </w:rPr>
              <w:t>рограми</w:t>
            </w:r>
          </w:p>
        </w:tc>
        <w:tc>
          <w:tcPr>
            <w:tcW w:w="5003" w:type="dxa"/>
          </w:tcPr>
          <w:p w:rsidR="00A77F89" w:rsidRDefault="00A77F89" w:rsidP="005C6C67">
            <w:pPr>
              <w:spacing w:line="280" w:lineRule="exact"/>
              <w:rPr>
                <w:sz w:val="28"/>
                <w:szCs w:val="28"/>
                <w:lang w:val="uk-UA"/>
              </w:rPr>
            </w:pPr>
            <w:r w:rsidRPr="000F457A">
              <w:rPr>
                <w:sz w:val="28"/>
                <w:szCs w:val="28"/>
                <w:lang w:val="uk-UA"/>
              </w:rPr>
              <w:t>2018-2019 рр.</w:t>
            </w:r>
          </w:p>
          <w:p w:rsidR="00A77F89" w:rsidRPr="000F457A" w:rsidRDefault="00A77F89" w:rsidP="005C6C67">
            <w:pPr>
              <w:spacing w:line="280" w:lineRule="exact"/>
              <w:rPr>
                <w:sz w:val="28"/>
                <w:szCs w:val="28"/>
                <w:lang w:val="uk-UA"/>
              </w:rPr>
            </w:pPr>
          </w:p>
        </w:tc>
      </w:tr>
    </w:tbl>
    <w:p w:rsidR="00A77F89" w:rsidRPr="00BF3375" w:rsidRDefault="00BF3375" w:rsidP="00A77F89">
      <w:pPr>
        <w:ind w:firstLine="720"/>
        <w:jc w:val="center"/>
        <w:rPr>
          <w:sz w:val="28"/>
          <w:szCs w:val="28"/>
          <w:lang w:val="en-US"/>
        </w:rPr>
      </w:pPr>
      <w:r w:rsidRPr="00BF3375">
        <w:rPr>
          <w:sz w:val="28"/>
          <w:szCs w:val="28"/>
          <w:lang w:val="en-US"/>
        </w:rPr>
        <w:lastRenderedPageBreak/>
        <w:t>4</w:t>
      </w:r>
    </w:p>
    <w:p w:rsidR="00BF3375" w:rsidRDefault="00BF3375" w:rsidP="00BF3375">
      <w:pPr>
        <w:rPr>
          <w:b/>
          <w:sz w:val="28"/>
          <w:szCs w:val="28"/>
          <w:lang w:val="en-US"/>
        </w:rPr>
      </w:pP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4295"/>
        <w:gridCol w:w="5003"/>
      </w:tblGrid>
      <w:tr w:rsidR="00BF3375" w:rsidRPr="000F457A" w:rsidTr="005C6C67">
        <w:trPr>
          <w:trHeight w:val="860"/>
          <w:jc w:val="center"/>
        </w:trPr>
        <w:tc>
          <w:tcPr>
            <w:tcW w:w="710" w:type="dxa"/>
          </w:tcPr>
          <w:p w:rsidR="00BF3375" w:rsidRPr="000F457A" w:rsidRDefault="00BF3375" w:rsidP="005C6C67">
            <w:pPr>
              <w:spacing w:line="280" w:lineRule="exact"/>
              <w:rPr>
                <w:sz w:val="28"/>
                <w:szCs w:val="28"/>
                <w:lang w:val="uk-UA"/>
              </w:rPr>
            </w:pPr>
            <w:r w:rsidRPr="000F457A">
              <w:rPr>
                <w:sz w:val="28"/>
                <w:szCs w:val="28"/>
                <w:lang w:val="uk-UA"/>
              </w:rPr>
              <w:t>10</w:t>
            </w:r>
            <w:r>
              <w:rPr>
                <w:sz w:val="28"/>
                <w:szCs w:val="28"/>
                <w:lang w:val="uk-UA"/>
              </w:rPr>
              <w:t>.</w:t>
            </w:r>
          </w:p>
        </w:tc>
        <w:tc>
          <w:tcPr>
            <w:tcW w:w="4295" w:type="dxa"/>
          </w:tcPr>
          <w:p w:rsidR="00BF3375" w:rsidRDefault="00BF3375" w:rsidP="005C6C67">
            <w:pPr>
              <w:spacing w:line="280" w:lineRule="exact"/>
              <w:rPr>
                <w:sz w:val="28"/>
                <w:szCs w:val="28"/>
                <w:lang w:val="uk-UA"/>
              </w:rPr>
            </w:pPr>
            <w:r>
              <w:rPr>
                <w:sz w:val="28"/>
                <w:szCs w:val="28"/>
                <w:lang w:val="uk-UA"/>
              </w:rPr>
              <w:t>Етапи виконання П</w:t>
            </w:r>
            <w:r w:rsidRPr="000F457A">
              <w:rPr>
                <w:sz w:val="28"/>
                <w:szCs w:val="28"/>
                <w:lang w:val="uk-UA"/>
              </w:rPr>
              <w:t xml:space="preserve">рограми </w:t>
            </w:r>
            <w:r w:rsidRPr="000F457A">
              <w:rPr>
                <w:sz w:val="28"/>
                <w:szCs w:val="28"/>
                <w:lang w:val="uk-UA"/>
              </w:rPr>
              <w:br/>
              <w:t>(для довгострокових програм) </w:t>
            </w:r>
          </w:p>
          <w:p w:rsidR="00BF3375" w:rsidRPr="000F457A" w:rsidRDefault="00BF3375" w:rsidP="005C6C67">
            <w:pPr>
              <w:spacing w:line="280" w:lineRule="exact"/>
              <w:rPr>
                <w:sz w:val="28"/>
                <w:szCs w:val="28"/>
                <w:lang w:val="uk-UA"/>
              </w:rPr>
            </w:pPr>
          </w:p>
        </w:tc>
        <w:tc>
          <w:tcPr>
            <w:tcW w:w="5003" w:type="dxa"/>
          </w:tcPr>
          <w:p w:rsidR="00BF3375" w:rsidRPr="000F457A" w:rsidRDefault="00BF3375" w:rsidP="005C6C67">
            <w:pPr>
              <w:spacing w:line="280" w:lineRule="exact"/>
              <w:rPr>
                <w:sz w:val="28"/>
                <w:szCs w:val="28"/>
                <w:lang w:val="uk-UA"/>
              </w:rPr>
            </w:pPr>
            <w:r w:rsidRPr="000F457A">
              <w:rPr>
                <w:sz w:val="28"/>
                <w:szCs w:val="28"/>
                <w:lang w:val="uk-UA"/>
              </w:rPr>
              <w:t>Один етап</w:t>
            </w:r>
          </w:p>
        </w:tc>
      </w:tr>
      <w:tr w:rsidR="00BF3375" w:rsidRPr="000F457A" w:rsidTr="005C6C67">
        <w:trPr>
          <w:trHeight w:val="1028"/>
          <w:jc w:val="center"/>
        </w:trPr>
        <w:tc>
          <w:tcPr>
            <w:tcW w:w="710" w:type="dxa"/>
          </w:tcPr>
          <w:p w:rsidR="00BF3375" w:rsidRPr="000F457A" w:rsidRDefault="00BF3375" w:rsidP="005C6C67">
            <w:pPr>
              <w:spacing w:line="280" w:lineRule="exact"/>
              <w:rPr>
                <w:sz w:val="28"/>
                <w:szCs w:val="28"/>
                <w:lang w:val="uk-UA"/>
              </w:rPr>
            </w:pPr>
            <w:r w:rsidRPr="000F457A">
              <w:rPr>
                <w:sz w:val="28"/>
                <w:szCs w:val="28"/>
                <w:lang w:val="uk-UA"/>
              </w:rPr>
              <w:t>11</w:t>
            </w:r>
            <w:r>
              <w:rPr>
                <w:sz w:val="28"/>
                <w:szCs w:val="28"/>
                <w:lang w:val="uk-UA"/>
              </w:rPr>
              <w:t>.</w:t>
            </w:r>
          </w:p>
        </w:tc>
        <w:tc>
          <w:tcPr>
            <w:tcW w:w="4295" w:type="dxa"/>
          </w:tcPr>
          <w:p w:rsidR="00BF3375" w:rsidRPr="000F457A" w:rsidRDefault="00BF3375" w:rsidP="005C6C67">
            <w:pPr>
              <w:spacing w:line="280" w:lineRule="exact"/>
              <w:rPr>
                <w:sz w:val="28"/>
                <w:szCs w:val="28"/>
                <w:lang w:val="uk-UA"/>
              </w:rPr>
            </w:pPr>
            <w:r w:rsidRPr="000F457A">
              <w:rPr>
                <w:sz w:val="28"/>
                <w:szCs w:val="28"/>
                <w:lang w:val="uk-UA"/>
              </w:rPr>
              <w:t xml:space="preserve">Перелік місцевих бюджетів, </w:t>
            </w:r>
            <w:r>
              <w:rPr>
                <w:sz w:val="28"/>
                <w:szCs w:val="28"/>
                <w:lang w:val="uk-UA"/>
              </w:rPr>
              <w:t>що беруть участь у виконанні П</w:t>
            </w:r>
            <w:r w:rsidRPr="000F457A">
              <w:rPr>
                <w:sz w:val="28"/>
                <w:szCs w:val="28"/>
                <w:lang w:val="uk-UA"/>
              </w:rPr>
              <w:t>рограми  (для комплексних програм) </w:t>
            </w:r>
          </w:p>
        </w:tc>
        <w:tc>
          <w:tcPr>
            <w:tcW w:w="5003" w:type="dxa"/>
          </w:tcPr>
          <w:p w:rsidR="00BF3375" w:rsidRPr="000F457A" w:rsidRDefault="00BF3375" w:rsidP="005C6C67">
            <w:pPr>
              <w:spacing w:line="280" w:lineRule="exact"/>
              <w:rPr>
                <w:sz w:val="28"/>
                <w:szCs w:val="28"/>
                <w:lang w:val="uk-UA"/>
              </w:rPr>
            </w:pPr>
            <w:r w:rsidRPr="000F457A">
              <w:rPr>
                <w:sz w:val="28"/>
                <w:szCs w:val="28"/>
                <w:lang w:val="uk-UA"/>
              </w:rPr>
              <w:t>Обласний бюджет</w:t>
            </w:r>
          </w:p>
        </w:tc>
      </w:tr>
      <w:tr w:rsidR="00BF3375" w:rsidRPr="000F457A" w:rsidTr="005C6C67">
        <w:trPr>
          <w:trHeight w:val="1383"/>
          <w:jc w:val="center"/>
        </w:trPr>
        <w:tc>
          <w:tcPr>
            <w:tcW w:w="710" w:type="dxa"/>
          </w:tcPr>
          <w:p w:rsidR="00BF3375" w:rsidRPr="000F457A" w:rsidRDefault="00BF3375" w:rsidP="005C6C67">
            <w:pPr>
              <w:spacing w:line="280" w:lineRule="exact"/>
              <w:rPr>
                <w:sz w:val="28"/>
                <w:szCs w:val="28"/>
                <w:lang w:val="uk-UA"/>
              </w:rPr>
            </w:pPr>
            <w:r w:rsidRPr="000F457A">
              <w:rPr>
                <w:sz w:val="28"/>
                <w:szCs w:val="28"/>
                <w:lang w:val="uk-UA"/>
              </w:rPr>
              <w:t>12</w:t>
            </w:r>
            <w:r>
              <w:rPr>
                <w:sz w:val="28"/>
                <w:szCs w:val="28"/>
                <w:lang w:val="uk-UA"/>
              </w:rPr>
              <w:t>.</w:t>
            </w:r>
          </w:p>
        </w:tc>
        <w:tc>
          <w:tcPr>
            <w:tcW w:w="4295" w:type="dxa"/>
          </w:tcPr>
          <w:p w:rsidR="00BF3375" w:rsidRPr="000F457A" w:rsidRDefault="00BF3375" w:rsidP="005C6C67">
            <w:pPr>
              <w:spacing w:line="280" w:lineRule="exact"/>
              <w:rPr>
                <w:sz w:val="28"/>
                <w:szCs w:val="28"/>
                <w:lang w:val="uk-UA"/>
              </w:rPr>
            </w:pPr>
            <w:r w:rsidRPr="000F457A">
              <w:rPr>
                <w:sz w:val="28"/>
                <w:szCs w:val="28"/>
                <w:lang w:val="uk-UA"/>
              </w:rPr>
              <w:t>Загальний обсяг фінансових ресурсів, необхідних д</w:t>
            </w:r>
            <w:r>
              <w:rPr>
                <w:sz w:val="28"/>
                <w:szCs w:val="28"/>
                <w:lang w:val="uk-UA"/>
              </w:rPr>
              <w:t>ля реалізації Програми, всього,</w:t>
            </w:r>
          </w:p>
        </w:tc>
        <w:tc>
          <w:tcPr>
            <w:tcW w:w="5003" w:type="dxa"/>
          </w:tcPr>
          <w:p w:rsidR="00BF3375" w:rsidRPr="000F457A" w:rsidRDefault="00BF3375" w:rsidP="005C6C67">
            <w:pPr>
              <w:spacing w:line="280" w:lineRule="exact"/>
              <w:rPr>
                <w:sz w:val="28"/>
                <w:szCs w:val="28"/>
                <w:lang w:val="uk-UA"/>
              </w:rPr>
            </w:pPr>
            <w:r>
              <w:rPr>
                <w:sz w:val="28"/>
                <w:szCs w:val="28"/>
                <w:lang w:val="uk-UA"/>
              </w:rPr>
              <w:t xml:space="preserve">38 500,00 тис. </w:t>
            </w:r>
            <w:proofErr w:type="spellStart"/>
            <w:r>
              <w:rPr>
                <w:sz w:val="28"/>
                <w:szCs w:val="28"/>
                <w:lang w:val="uk-UA"/>
              </w:rPr>
              <w:t>грн</w:t>
            </w:r>
            <w:proofErr w:type="spellEnd"/>
          </w:p>
          <w:p w:rsidR="00BF3375" w:rsidRPr="000F457A" w:rsidRDefault="00BF3375" w:rsidP="005C6C67">
            <w:pPr>
              <w:spacing w:line="280" w:lineRule="exact"/>
              <w:rPr>
                <w:sz w:val="28"/>
                <w:szCs w:val="28"/>
                <w:lang w:val="uk-UA"/>
              </w:rPr>
            </w:pPr>
          </w:p>
          <w:p w:rsidR="00BF3375" w:rsidRPr="000F457A" w:rsidRDefault="00BF3375" w:rsidP="005C6C67">
            <w:pPr>
              <w:spacing w:line="280" w:lineRule="exact"/>
              <w:rPr>
                <w:sz w:val="28"/>
                <w:szCs w:val="28"/>
                <w:lang w:val="uk-UA"/>
              </w:rPr>
            </w:pPr>
            <w:r>
              <w:rPr>
                <w:sz w:val="28"/>
                <w:szCs w:val="28"/>
                <w:lang w:val="uk-UA"/>
              </w:rPr>
              <w:t xml:space="preserve">2018 рік – 18 500,0 тис. </w:t>
            </w:r>
            <w:proofErr w:type="spellStart"/>
            <w:r>
              <w:rPr>
                <w:sz w:val="28"/>
                <w:szCs w:val="28"/>
                <w:lang w:val="uk-UA"/>
              </w:rPr>
              <w:t>грн</w:t>
            </w:r>
            <w:proofErr w:type="spellEnd"/>
          </w:p>
          <w:p w:rsidR="00BF3375" w:rsidRDefault="00BF3375" w:rsidP="005C6C67">
            <w:pPr>
              <w:spacing w:line="280" w:lineRule="exact"/>
              <w:rPr>
                <w:sz w:val="28"/>
                <w:szCs w:val="28"/>
                <w:lang w:val="uk-UA"/>
              </w:rPr>
            </w:pPr>
            <w:r>
              <w:rPr>
                <w:sz w:val="28"/>
                <w:szCs w:val="28"/>
                <w:lang w:val="uk-UA"/>
              </w:rPr>
              <w:t xml:space="preserve">2019 рік – 20 000,0 тис. </w:t>
            </w:r>
            <w:proofErr w:type="spellStart"/>
            <w:r>
              <w:rPr>
                <w:sz w:val="28"/>
                <w:szCs w:val="28"/>
                <w:lang w:val="uk-UA"/>
              </w:rPr>
              <w:t>грн</w:t>
            </w:r>
            <w:proofErr w:type="spellEnd"/>
          </w:p>
          <w:p w:rsidR="00BF3375" w:rsidRPr="000F457A" w:rsidRDefault="00BF3375" w:rsidP="005C6C67">
            <w:pPr>
              <w:spacing w:line="280" w:lineRule="exact"/>
              <w:rPr>
                <w:sz w:val="28"/>
                <w:szCs w:val="28"/>
                <w:lang w:val="uk-UA"/>
              </w:rPr>
            </w:pPr>
          </w:p>
        </w:tc>
      </w:tr>
      <w:tr w:rsidR="00BF3375" w:rsidRPr="000F457A" w:rsidTr="005C6C67">
        <w:trPr>
          <w:trHeight w:val="400"/>
          <w:jc w:val="center"/>
        </w:trPr>
        <w:tc>
          <w:tcPr>
            <w:tcW w:w="710" w:type="dxa"/>
          </w:tcPr>
          <w:p w:rsidR="00BF3375" w:rsidRPr="000F457A" w:rsidRDefault="00BF3375" w:rsidP="005C6C67">
            <w:pPr>
              <w:spacing w:line="280" w:lineRule="exact"/>
              <w:rPr>
                <w:sz w:val="28"/>
                <w:szCs w:val="28"/>
                <w:lang w:val="uk-UA"/>
              </w:rPr>
            </w:pPr>
          </w:p>
        </w:tc>
        <w:tc>
          <w:tcPr>
            <w:tcW w:w="4295" w:type="dxa"/>
          </w:tcPr>
          <w:p w:rsidR="00BF3375" w:rsidRDefault="00BF3375" w:rsidP="005C6C67">
            <w:pPr>
              <w:spacing w:line="280" w:lineRule="exact"/>
              <w:rPr>
                <w:sz w:val="28"/>
                <w:szCs w:val="28"/>
                <w:lang w:val="uk-UA"/>
              </w:rPr>
            </w:pPr>
            <w:r w:rsidRPr="000F457A">
              <w:rPr>
                <w:sz w:val="28"/>
                <w:szCs w:val="28"/>
                <w:lang w:val="uk-UA"/>
              </w:rPr>
              <w:t>у тому числі: </w:t>
            </w:r>
          </w:p>
          <w:p w:rsidR="00BF3375" w:rsidRPr="000F457A" w:rsidRDefault="00BF3375" w:rsidP="005C6C67">
            <w:pPr>
              <w:spacing w:line="280" w:lineRule="exact"/>
              <w:rPr>
                <w:sz w:val="28"/>
                <w:szCs w:val="28"/>
                <w:lang w:val="uk-UA"/>
              </w:rPr>
            </w:pPr>
          </w:p>
        </w:tc>
        <w:tc>
          <w:tcPr>
            <w:tcW w:w="5003" w:type="dxa"/>
          </w:tcPr>
          <w:p w:rsidR="00BF3375" w:rsidRPr="000F457A" w:rsidRDefault="00BF3375" w:rsidP="005C6C67">
            <w:pPr>
              <w:spacing w:line="280" w:lineRule="exact"/>
              <w:rPr>
                <w:sz w:val="28"/>
                <w:szCs w:val="28"/>
                <w:lang w:val="uk-UA"/>
              </w:rPr>
            </w:pPr>
          </w:p>
        </w:tc>
      </w:tr>
      <w:tr w:rsidR="00BF3375" w:rsidRPr="000F457A" w:rsidTr="005C6C67">
        <w:trPr>
          <w:trHeight w:val="496"/>
          <w:jc w:val="center"/>
        </w:trPr>
        <w:tc>
          <w:tcPr>
            <w:tcW w:w="710" w:type="dxa"/>
          </w:tcPr>
          <w:p w:rsidR="00BF3375" w:rsidRPr="000F457A" w:rsidRDefault="00BF3375" w:rsidP="005C6C67">
            <w:pPr>
              <w:spacing w:line="280" w:lineRule="exact"/>
              <w:rPr>
                <w:sz w:val="28"/>
                <w:szCs w:val="28"/>
                <w:lang w:val="uk-UA"/>
              </w:rPr>
            </w:pPr>
            <w:r w:rsidRPr="000F457A">
              <w:rPr>
                <w:sz w:val="28"/>
                <w:szCs w:val="28"/>
                <w:lang w:val="uk-UA"/>
              </w:rPr>
              <w:t>12.1</w:t>
            </w:r>
          </w:p>
        </w:tc>
        <w:tc>
          <w:tcPr>
            <w:tcW w:w="4295" w:type="dxa"/>
          </w:tcPr>
          <w:p w:rsidR="00BF3375" w:rsidRDefault="00BF3375" w:rsidP="005C6C67">
            <w:pPr>
              <w:spacing w:line="280" w:lineRule="exact"/>
              <w:rPr>
                <w:sz w:val="28"/>
                <w:szCs w:val="28"/>
                <w:lang w:val="uk-UA"/>
              </w:rPr>
            </w:pPr>
            <w:r>
              <w:rPr>
                <w:sz w:val="28"/>
                <w:szCs w:val="28"/>
                <w:lang w:val="uk-UA"/>
              </w:rPr>
              <w:t>коштів державного бюджету**</w:t>
            </w:r>
          </w:p>
          <w:p w:rsidR="00BF3375" w:rsidRPr="000F457A" w:rsidRDefault="00BF3375" w:rsidP="005C6C67">
            <w:pPr>
              <w:spacing w:line="280" w:lineRule="exact"/>
              <w:rPr>
                <w:sz w:val="28"/>
                <w:szCs w:val="28"/>
                <w:lang w:val="uk-UA"/>
              </w:rPr>
            </w:pPr>
          </w:p>
        </w:tc>
        <w:tc>
          <w:tcPr>
            <w:tcW w:w="5003" w:type="dxa"/>
          </w:tcPr>
          <w:p w:rsidR="00BF3375" w:rsidRPr="000F457A" w:rsidRDefault="00BF3375" w:rsidP="005C6C67">
            <w:pPr>
              <w:spacing w:line="280" w:lineRule="exact"/>
              <w:rPr>
                <w:sz w:val="28"/>
                <w:szCs w:val="28"/>
                <w:lang w:val="uk-UA"/>
              </w:rPr>
            </w:pPr>
          </w:p>
        </w:tc>
      </w:tr>
      <w:tr w:rsidR="00BF3375" w:rsidRPr="000F457A" w:rsidTr="005C6C67">
        <w:trPr>
          <w:trHeight w:val="1385"/>
          <w:jc w:val="center"/>
        </w:trPr>
        <w:tc>
          <w:tcPr>
            <w:tcW w:w="710" w:type="dxa"/>
          </w:tcPr>
          <w:p w:rsidR="00BF3375" w:rsidRPr="000F457A" w:rsidRDefault="00BF3375" w:rsidP="005C6C67">
            <w:pPr>
              <w:spacing w:line="280" w:lineRule="exact"/>
              <w:rPr>
                <w:sz w:val="28"/>
                <w:szCs w:val="28"/>
                <w:lang w:val="uk-UA"/>
              </w:rPr>
            </w:pPr>
            <w:r w:rsidRPr="000F457A">
              <w:rPr>
                <w:sz w:val="28"/>
                <w:szCs w:val="28"/>
                <w:lang w:val="uk-UA"/>
              </w:rPr>
              <w:t>12.2</w:t>
            </w:r>
          </w:p>
        </w:tc>
        <w:tc>
          <w:tcPr>
            <w:tcW w:w="4295" w:type="dxa"/>
          </w:tcPr>
          <w:p w:rsidR="00BF3375" w:rsidRPr="000F457A" w:rsidRDefault="00BF3375" w:rsidP="005C6C67">
            <w:pPr>
              <w:spacing w:line="280" w:lineRule="exact"/>
              <w:rPr>
                <w:sz w:val="28"/>
                <w:szCs w:val="28"/>
                <w:lang w:val="uk-UA"/>
              </w:rPr>
            </w:pPr>
            <w:r w:rsidRPr="000F457A">
              <w:rPr>
                <w:sz w:val="28"/>
                <w:szCs w:val="28"/>
                <w:lang w:val="uk-UA"/>
              </w:rPr>
              <w:t>коштів обласного бюджету</w:t>
            </w:r>
          </w:p>
        </w:tc>
        <w:tc>
          <w:tcPr>
            <w:tcW w:w="5003" w:type="dxa"/>
          </w:tcPr>
          <w:p w:rsidR="00BF3375" w:rsidRPr="000F457A" w:rsidRDefault="00BF3375" w:rsidP="005C6C67">
            <w:pPr>
              <w:spacing w:line="280" w:lineRule="exact"/>
              <w:rPr>
                <w:sz w:val="28"/>
                <w:szCs w:val="28"/>
                <w:lang w:val="uk-UA"/>
              </w:rPr>
            </w:pPr>
            <w:r>
              <w:rPr>
                <w:sz w:val="28"/>
                <w:szCs w:val="28"/>
                <w:lang w:val="uk-UA"/>
              </w:rPr>
              <w:t xml:space="preserve">38 500,00 тис. </w:t>
            </w:r>
            <w:proofErr w:type="spellStart"/>
            <w:r>
              <w:rPr>
                <w:sz w:val="28"/>
                <w:szCs w:val="28"/>
                <w:lang w:val="uk-UA"/>
              </w:rPr>
              <w:t>грн</w:t>
            </w:r>
            <w:proofErr w:type="spellEnd"/>
          </w:p>
          <w:p w:rsidR="00BF3375" w:rsidRPr="000F457A" w:rsidRDefault="00BF3375" w:rsidP="005C6C67">
            <w:pPr>
              <w:spacing w:line="280" w:lineRule="exact"/>
              <w:rPr>
                <w:sz w:val="28"/>
                <w:szCs w:val="28"/>
                <w:lang w:val="uk-UA"/>
              </w:rPr>
            </w:pPr>
          </w:p>
          <w:p w:rsidR="00BF3375" w:rsidRPr="000F457A" w:rsidRDefault="00BF3375" w:rsidP="005C6C67">
            <w:pPr>
              <w:spacing w:line="280" w:lineRule="exact"/>
              <w:rPr>
                <w:sz w:val="28"/>
                <w:szCs w:val="28"/>
                <w:lang w:val="uk-UA"/>
              </w:rPr>
            </w:pPr>
            <w:r>
              <w:rPr>
                <w:sz w:val="28"/>
                <w:szCs w:val="28"/>
                <w:lang w:val="uk-UA"/>
              </w:rPr>
              <w:t xml:space="preserve">2018 рік – 18 500,0 тис. </w:t>
            </w:r>
            <w:proofErr w:type="spellStart"/>
            <w:r>
              <w:rPr>
                <w:sz w:val="28"/>
                <w:szCs w:val="28"/>
                <w:lang w:val="uk-UA"/>
              </w:rPr>
              <w:t>грн</w:t>
            </w:r>
            <w:proofErr w:type="spellEnd"/>
          </w:p>
          <w:p w:rsidR="00BF3375" w:rsidRPr="000F457A" w:rsidRDefault="00BF3375" w:rsidP="005C6C67">
            <w:pPr>
              <w:spacing w:line="280" w:lineRule="exact"/>
              <w:rPr>
                <w:sz w:val="28"/>
                <w:szCs w:val="28"/>
                <w:lang w:val="uk-UA"/>
              </w:rPr>
            </w:pPr>
            <w:r>
              <w:rPr>
                <w:sz w:val="28"/>
                <w:szCs w:val="28"/>
                <w:lang w:val="uk-UA"/>
              </w:rPr>
              <w:t xml:space="preserve">2019 рік – 20 000,0 тис. </w:t>
            </w:r>
            <w:proofErr w:type="spellStart"/>
            <w:r>
              <w:rPr>
                <w:sz w:val="28"/>
                <w:szCs w:val="28"/>
                <w:lang w:val="uk-UA"/>
              </w:rPr>
              <w:t>грн</w:t>
            </w:r>
            <w:proofErr w:type="spellEnd"/>
          </w:p>
        </w:tc>
      </w:tr>
      <w:tr w:rsidR="00BF3375" w:rsidRPr="000F457A" w:rsidTr="005C6C67">
        <w:trPr>
          <w:trHeight w:val="714"/>
          <w:jc w:val="center"/>
        </w:trPr>
        <w:tc>
          <w:tcPr>
            <w:tcW w:w="710" w:type="dxa"/>
          </w:tcPr>
          <w:p w:rsidR="00BF3375" w:rsidRPr="000F457A" w:rsidRDefault="00BF3375" w:rsidP="005C6C67">
            <w:pPr>
              <w:spacing w:line="280" w:lineRule="exact"/>
              <w:rPr>
                <w:sz w:val="28"/>
                <w:szCs w:val="28"/>
                <w:lang w:val="uk-UA"/>
              </w:rPr>
            </w:pPr>
            <w:r w:rsidRPr="000F457A">
              <w:rPr>
                <w:sz w:val="28"/>
                <w:szCs w:val="28"/>
                <w:lang w:val="uk-UA"/>
              </w:rPr>
              <w:t>12.3</w:t>
            </w:r>
          </w:p>
        </w:tc>
        <w:tc>
          <w:tcPr>
            <w:tcW w:w="4295" w:type="dxa"/>
          </w:tcPr>
          <w:p w:rsidR="00BF3375" w:rsidRDefault="00BF3375" w:rsidP="005C6C67">
            <w:pPr>
              <w:spacing w:line="280" w:lineRule="exact"/>
              <w:rPr>
                <w:sz w:val="28"/>
                <w:szCs w:val="28"/>
                <w:lang w:val="uk-UA"/>
              </w:rPr>
            </w:pPr>
            <w:r w:rsidRPr="000F457A">
              <w:rPr>
                <w:sz w:val="28"/>
                <w:szCs w:val="28"/>
                <w:lang w:val="uk-UA"/>
              </w:rPr>
              <w:t>коштів інших місцевих бюджетів***</w:t>
            </w:r>
          </w:p>
          <w:p w:rsidR="00BF3375" w:rsidRPr="000F457A" w:rsidRDefault="00BF3375" w:rsidP="005C6C67">
            <w:pPr>
              <w:spacing w:line="280" w:lineRule="exact"/>
              <w:rPr>
                <w:sz w:val="28"/>
                <w:szCs w:val="28"/>
                <w:lang w:val="uk-UA"/>
              </w:rPr>
            </w:pPr>
          </w:p>
        </w:tc>
        <w:tc>
          <w:tcPr>
            <w:tcW w:w="5003" w:type="dxa"/>
          </w:tcPr>
          <w:p w:rsidR="00BF3375" w:rsidRPr="000F457A" w:rsidRDefault="00BF3375" w:rsidP="005C6C67">
            <w:pPr>
              <w:spacing w:line="280" w:lineRule="exact"/>
              <w:rPr>
                <w:sz w:val="28"/>
                <w:szCs w:val="28"/>
                <w:lang w:val="uk-UA"/>
              </w:rPr>
            </w:pPr>
          </w:p>
        </w:tc>
      </w:tr>
      <w:tr w:rsidR="00BF3375" w:rsidRPr="000F457A" w:rsidTr="005C6C67">
        <w:trPr>
          <w:trHeight w:val="340"/>
          <w:jc w:val="center"/>
        </w:trPr>
        <w:tc>
          <w:tcPr>
            <w:tcW w:w="710" w:type="dxa"/>
          </w:tcPr>
          <w:p w:rsidR="00BF3375" w:rsidRPr="000F457A" w:rsidRDefault="00BF3375" w:rsidP="005C6C67">
            <w:pPr>
              <w:spacing w:line="280" w:lineRule="exact"/>
              <w:rPr>
                <w:sz w:val="28"/>
                <w:szCs w:val="28"/>
                <w:lang w:val="uk-UA"/>
              </w:rPr>
            </w:pPr>
            <w:r w:rsidRPr="000F457A">
              <w:rPr>
                <w:sz w:val="28"/>
                <w:szCs w:val="28"/>
                <w:lang w:val="uk-UA"/>
              </w:rPr>
              <w:t>12.4</w:t>
            </w:r>
          </w:p>
        </w:tc>
        <w:tc>
          <w:tcPr>
            <w:tcW w:w="4295" w:type="dxa"/>
          </w:tcPr>
          <w:p w:rsidR="00BF3375" w:rsidRPr="000F457A" w:rsidRDefault="00BF3375" w:rsidP="005C6C67">
            <w:pPr>
              <w:spacing w:line="280" w:lineRule="exact"/>
              <w:rPr>
                <w:sz w:val="28"/>
                <w:szCs w:val="28"/>
                <w:lang w:val="uk-UA"/>
              </w:rPr>
            </w:pPr>
            <w:r w:rsidRPr="000F457A">
              <w:rPr>
                <w:sz w:val="28"/>
                <w:szCs w:val="28"/>
                <w:lang w:val="uk-UA"/>
              </w:rPr>
              <w:t>коштів інших джерел</w:t>
            </w:r>
          </w:p>
        </w:tc>
        <w:tc>
          <w:tcPr>
            <w:tcW w:w="5003" w:type="dxa"/>
          </w:tcPr>
          <w:p w:rsidR="00BF3375" w:rsidRPr="000F457A" w:rsidRDefault="00BF3375" w:rsidP="005C6C67">
            <w:pPr>
              <w:spacing w:line="280" w:lineRule="exact"/>
              <w:rPr>
                <w:sz w:val="28"/>
                <w:szCs w:val="28"/>
                <w:lang w:val="uk-UA"/>
              </w:rPr>
            </w:pPr>
          </w:p>
        </w:tc>
      </w:tr>
    </w:tbl>
    <w:p w:rsidR="00BF3375" w:rsidRPr="000F457A" w:rsidRDefault="00BF3375" w:rsidP="00BF3375">
      <w:pPr>
        <w:spacing w:line="280" w:lineRule="exact"/>
        <w:ind w:firstLine="720"/>
        <w:jc w:val="center"/>
        <w:rPr>
          <w:b/>
          <w:sz w:val="28"/>
          <w:szCs w:val="28"/>
          <w:lang w:val="uk-UA"/>
        </w:rPr>
      </w:pPr>
    </w:p>
    <w:p w:rsidR="00BF3375" w:rsidRDefault="00BF3375" w:rsidP="00A77F89">
      <w:pPr>
        <w:ind w:firstLine="720"/>
        <w:jc w:val="center"/>
        <w:rPr>
          <w:b/>
          <w:sz w:val="28"/>
          <w:szCs w:val="28"/>
          <w:lang w:val="en-US"/>
        </w:rPr>
      </w:pPr>
    </w:p>
    <w:p w:rsidR="00BF3375" w:rsidRDefault="00BF3375" w:rsidP="00A77F89">
      <w:pPr>
        <w:ind w:firstLine="720"/>
        <w:jc w:val="center"/>
        <w:rPr>
          <w:b/>
          <w:sz w:val="28"/>
          <w:szCs w:val="28"/>
          <w:lang w:val="en-US"/>
        </w:rPr>
      </w:pPr>
    </w:p>
    <w:p w:rsidR="00BF3375" w:rsidRDefault="00BF3375" w:rsidP="00A77F89">
      <w:pPr>
        <w:ind w:firstLine="720"/>
        <w:jc w:val="center"/>
        <w:rPr>
          <w:b/>
          <w:sz w:val="28"/>
          <w:szCs w:val="28"/>
          <w:lang w:val="en-US"/>
        </w:rPr>
      </w:pPr>
    </w:p>
    <w:p w:rsidR="00BF3375" w:rsidRDefault="00BF3375" w:rsidP="00A77F89">
      <w:pPr>
        <w:ind w:firstLine="720"/>
        <w:jc w:val="center"/>
        <w:rPr>
          <w:b/>
          <w:sz w:val="28"/>
          <w:szCs w:val="28"/>
          <w:lang w:val="en-US"/>
        </w:rPr>
      </w:pPr>
    </w:p>
    <w:p w:rsidR="00BF3375" w:rsidRDefault="00BF3375" w:rsidP="00A77F89">
      <w:pPr>
        <w:ind w:firstLine="720"/>
        <w:jc w:val="center"/>
        <w:rPr>
          <w:b/>
          <w:sz w:val="28"/>
          <w:szCs w:val="28"/>
          <w:lang w:val="en-US"/>
        </w:rPr>
      </w:pPr>
    </w:p>
    <w:p w:rsidR="00BF3375" w:rsidRDefault="00BF3375" w:rsidP="00A77F89">
      <w:pPr>
        <w:ind w:firstLine="720"/>
        <w:jc w:val="center"/>
        <w:rPr>
          <w:b/>
          <w:sz w:val="28"/>
          <w:szCs w:val="28"/>
          <w:lang w:val="en-US"/>
        </w:rPr>
      </w:pPr>
    </w:p>
    <w:p w:rsidR="00BF3375" w:rsidRDefault="00BF3375" w:rsidP="00A77F89">
      <w:pPr>
        <w:ind w:firstLine="720"/>
        <w:jc w:val="center"/>
        <w:rPr>
          <w:b/>
          <w:sz w:val="28"/>
          <w:szCs w:val="28"/>
          <w:lang w:val="en-US"/>
        </w:rPr>
      </w:pPr>
    </w:p>
    <w:p w:rsidR="00BF3375" w:rsidRDefault="00BF3375" w:rsidP="00A77F89">
      <w:pPr>
        <w:ind w:firstLine="720"/>
        <w:jc w:val="center"/>
        <w:rPr>
          <w:b/>
          <w:sz w:val="28"/>
          <w:szCs w:val="28"/>
          <w:lang w:val="en-US"/>
        </w:rPr>
      </w:pPr>
    </w:p>
    <w:p w:rsidR="00BF3375" w:rsidRDefault="00BF3375" w:rsidP="00A77F89">
      <w:pPr>
        <w:ind w:firstLine="720"/>
        <w:jc w:val="center"/>
        <w:rPr>
          <w:b/>
          <w:sz w:val="28"/>
          <w:szCs w:val="28"/>
          <w:lang w:val="en-US"/>
        </w:rPr>
      </w:pPr>
    </w:p>
    <w:p w:rsidR="00BF3375" w:rsidRDefault="00BF3375" w:rsidP="00A77F89">
      <w:pPr>
        <w:ind w:firstLine="720"/>
        <w:jc w:val="center"/>
        <w:rPr>
          <w:b/>
          <w:sz w:val="28"/>
          <w:szCs w:val="28"/>
          <w:lang w:val="en-US"/>
        </w:rPr>
      </w:pPr>
    </w:p>
    <w:p w:rsidR="00BF3375" w:rsidRDefault="00BF3375" w:rsidP="00A77F89">
      <w:pPr>
        <w:ind w:firstLine="720"/>
        <w:jc w:val="center"/>
        <w:rPr>
          <w:b/>
          <w:sz w:val="28"/>
          <w:szCs w:val="28"/>
          <w:lang w:val="en-US"/>
        </w:rPr>
      </w:pPr>
    </w:p>
    <w:p w:rsidR="00BF3375" w:rsidRDefault="00BF3375" w:rsidP="00A77F89">
      <w:pPr>
        <w:ind w:firstLine="720"/>
        <w:jc w:val="center"/>
        <w:rPr>
          <w:b/>
          <w:sz w:val="28"/>
          <w:szCs w:val="28"/>
          <w:lang w:val="en-US"/>
        </w:rPr>
      </w:pPr>
    </w:p>
    <w:p w:rsidR="00BF3375" w:rsidRDefault="00BF3375" w:rsidP="00A77F89">
      <w:pPr>
        <w:ind w:firstLine="720"/>
        <w:jc w:val="center"/>
        <w:rPr>
          <w:b/>
          <w:sz w:val="28"/>
          <w:szCs w:val="28"/>
          <w:lang w:val="en-US"/>
        </w:rPr>
      </w:pPr>
    </w:p>
    <w:p w:rsidR="00BF3375" w:rsidRDefault="00BF3375" w:rsidP="00A77F89">
      <w:pPr>
        <w:ind w:firstLine="720"/>
        <w:jc w:val="center"/>
        <w:rPr>
          <w:b/>
          <w:sz w:val="28"/>
          <w:szCs w:val="28"/>
          <w:lang w:val="en-US"/>
        </w:rPr>
      </w:pPr>
    </w:p>
    <w:p w:rsidR="00BF3375" w:rsidRDefault="00BF3375" w:rsidP="00A77F89">
      <w:pPr>
        <w:ind w:firstLine="720"/>
        <w:jc w:val="center"/>
        <w:rPr>
          <w:b/>
          <w:sz w:val="28"/>
          <w:szCs w:val="28"/>
          <w:lang w:val="en-US"/>
        </w:rPr>
      </w:pPr>
    </w:p>
    <w:p w:rsidR="00BF3375" w:rsidRDefault="00BF3375" w:rsidP="00A77F89">
      <w:pPr>
        <w:ind w:firstLine="720"/>
        <w:jc w:val="center"/>
        <w:rPr>
          <w:b/>
          <w:sz w:val="28"/>
          <w:szCs w:val="28"/>
          <w:lang w:val="en-US"/>
        </w:rPr>
      </w:pPr>
    </w:p>
    <w:p w:rsidR="00BF3375" w:rsidRDefault="00BF3375" w:rsidP="00A77F89">
      <w:pPr>
        <w:ind w:firstLine="720"/>
        <w:jc w:val="center"/>
        <w:rPr>
          <w:b/>
          <w:sz w:val="28"/>
          <w:szCs w:val="28"/>
          <w:lang w:val="en-US"/>
        </w:rPr>
      </w:pPr>
    </w:p>
    <w:p w:rsidR="00BF3375" w:rsidRDefault="00BF3375" w:rsidP="00A77F89">
      <w:pPr>
        <w:ind w:firstLine="720"/>
        <w:jc w:val="center"/>
        <w:rPr>
          <w:b/>
          <w:sz w:val="28"/>
          <w:szCs w:val="28"/>
          <w:lang w:val="en-US"/>
        </w:rPr>
      </w:pPr>
    </w:p>
    <w:p w:rsidR="00BF3375" w:rsidRDefault="00BF3375" w:rsidP="00A77F89">
      <w:pPr>
        <w:ind w:firstLine="720"/>
        <w:jc w:val="center"/>
        <w:rPr>
          <w:b/>
          <w:sz w:val="28"/>
          <w:szCs w:val="28"/>
          <w:lang w:val="en-US"/>
        </w:rPr>
      </w:pPr>
    </w:p>
    <w:p w:rsidR="00BF3375" w:rsidRDefault="00BF3375" w:rsidP="00A77F89">
      <w:pPr>
        <w:ind w:firstLine="720"/>
        <w:jc w:val="center"/>
        <w:rPr>
          <w:b/>
          <w:sz w:val="28"/>
          <w:szCs w:val="28"/>
          <w:lang w:val="en-US"/>
        </w:rPr>
      </w:pPr>
    </w:p>
    <w:p w:rsidR="00BF3375" w:rsidRPr="00BF3375" w:rsidRDefault="00BF3375" w:rsidP="00BF3375">
      <w:pPr>
        <w:ind w:firstLine="720"/>
        <w:jc w:val="center"/>
        <w:rPr>
          <w:sz w:val="28"/>
          <w:szCs w:val="28"/>
          <w:lang w:val="en-US"/>
        </w:rPr>
      </w:pPr>
      <w:r w:rsidRPr="00BF3375">
        <w:rPr>
          <w:sz w:val="28"/>
          <w:szCs w:val="28"/>
          <w:lang w:val="en-US"/>
        </w:rPr>
        <w:lastRenderedPageBreak/>
        <w:t>5</w:t>
      </w:r>
    </w:p>
    <w:p w:rsidR="00BF3375" w:rsidRPr="00BF3375" w:rsidRDefault="00BF3375" w:rsidP="00BF3375">
      <w:pPr>
        <w:rPr>
          <w:b/>
          <w:sz w:val="28"/>
          <w:szCs w:val="28"/>
          <w:lang w:val="en-US"/>
        </w:rPr>
      </w:pPr>
    </w:p>
    <w:p w:rsidR="00A77F89" w:rsidRDefault="00A77F89" w:rsidP="00A77F89">
      <w:pPr>
        <w:pStyle w:val="1"/>
        <w:spacing w:before="0" w:line="320" w:lineRule="exact"/>
        <w:jc w:val="center"/>
        <w:rPr>
          <w:rFonts w:ascii="Times New Roman" w:hAnsi="Times New Roman"/>
          <w:b/>
          <w:bCs/>
          <w:color w:val="auto"/>
          <w:sz w:val="28"/>
          <w:szCs w:val="28"/>
          <w:lang w:val="uk-UA" w:eastAsia="ru-RU"/>
        </w:rPr>
      </w:pPr>
      <w:r w:rsidRPr="0006416F">
        <w:rPr>
          <w:rFonts w:ascii="Times New Roman" w:hAnsi="Times New Roman"/>
          <w:b/>
          <w:bCs/>
          <w:color w:val="auto"/>
          <w:sz w:val="28"/>
          <w:szCs w:val="28"/>
          <w:lang w:val="uk-UA" w:eastAsia="ru-RU"/>
        </w:rPr>
        <w:t xml:space="preserve">ВИЗНАЧЕННЯ ПРОБЛЕМИ, НА РОЗВ’ЯЗАННЯ </w:t>
      </w:r>
    </w:p>
    <w:p w:rsidR="00A77F89" w:rsidRPr="0006416F" w:rsidRDefault="00A77F89" w:rsidP="00A77F89">
      <w:pPr>
        <w:pStyle w:val="1"/>
        <w:spacing w:before="0" w:line="320" w:lineRule="exact"/>
        <w:jc w:val="center"/>
        <w:rPr>
          <w:rFonts w:ascii="Times New Roman" w:hAnsi="Times New Roman"/>
          <w:b/>
          <w:bCs/>
          <w:color w:val="auto"/>
          <w:sz w:val="28"/>
          <w:szCs w:val="28"/>
          <w:lang w:val="uk-UA" w:eastAsia="ru-RU"/>
        </w:rPr>
      </w:pPr>
      <w:r w:rsidRPr="0006416F">
        <w:rPr>
          <w:rFonts w:ascii="Times New Roman" w:hAnsi="Times New Roman"/>
          <w:b/>
          <w:bCs/>
          <w:color w:val="auto"/>
          <w:sz w:val="28"/>
          <w:szCs w:val="28"/>
          <w:lang w:val="uk-UA" w:eastAsia="ru-RU"/>
        </w:rPr>
        <w:t xml:space="preserve">ЯКОЇ СПРЯМОВАНА </w:t>
      </w:r>
      <w:r>
        <w:rPr>
          <w:rFonts w:ascii="Times New Roman" w:hAnsi="Times New Roman"/>
          <w:b/>
          <w:bCs/>
          <w:color w:val="000000"/>
          <w:sz w:val="28"/>
          <w:szCs w:val="28"/>
          <w:lang w:val="uk-UA" w:eastAsia="ru-RU"/>
        </w:rPr>
        <w:t>ПРОГРАМА</w:t>
      </w:r>
    </w:p>
    <w:p w:rsidR="00A77F89" w:rsidRPr="00DE382F" w:rsidRDefault="00A77F89" w:rsidP="00A77F89">
      <w:pPr>
        <w:spacing w:line="300" w:lineRule="exact"/>
        <w:ind w:firstLine="720"/>
        <w:jc w:val="center"/>
        <w:rPr>
          <w:color w:val="000000"/>
          <w:sz w:val="28"/>
          <w:szCs w:val="28"/>
          <w:lang w:val="uk-UA"/>
        </w:rPr>
      </w:pPr>
    </w:p>
    <w:p w:rsidR="00A77F89" w:rsidRPr="00DE382F" w:rsidRDefault="00A77F89" w:rsidP="00BF3375">
      <w:pPr>
        <w:spacing w:line="300" w:lineRule="exact"/>
        <w:ind w:firstLine="709"/>
        <w:jc w:val="both"/>
        <w:rPr>
          <w:color w:val="000000"/>
          <w:sz w:val="28"/>
          <w:szCs w:val="28"/>
          <w:lang w:val="uk-UA"/>
        </w:rPr>
      </w:pPr>
      <w:r w:rsidRPr="00DE382F">
        <w:rPr>
          <w:color w:val="000000"/>
          <w:sz w:val="28"/>
          <w:szCs w:val="28"/>
          <w:lang w:val="uk-UA"/>
        </w:rPr>
        <w:t>Київська область в адміністративному від</w:t>
      </w:r>
      <w:r>
        <w:rPr>
          <w:color w:val="000000"/>
          <w:sz w:val="28"/>
          <w:szCs w:val="28"/>
          <w:lang w:val="uk-UA"/>
        </w:rPr>
        <w:t xml:space="preserve">ношенні поділяється на </w:t>
      </w:r>
      <w:r>
        <w:rPr>
          <w:color w:val="000000"/>
          <w:sz w:val="28"/>
          <w:szCs w:val="28"/>
          <w:lang w:val="uk-UA"/>
        </w:rPr>
        <w:br/>
        <w:t>25 районів</w:t>
      </w:r>
      <w:r w:rsidRPr="00DE382F">
        <w:rPr>
          <w:color w:val="000000"/>
          <w:sz w:val="28"/>
          <w:szCs w:val="28"/>
          <w:lang w:val="uk-UA"/>
        </w:rPr>
        <w:t xml:space="preserve">, 13 міст обласного підпорядкування, 30 міст районного підпорядкування (селища міського типу), 605 сільських рад та 1126 сільських населених пунктів. </w:t>
      </w:r>
    </w:p>
    <w:p w:rsidR="00A77F89" w:rsidRPr="00DE382F" w:rsidRDefault="00A77F89" w:rsidP="00BF3375">
      <w:pPr>
        <w:spacing w:line="300" w:lineRule="exact"/>
        <w:ind w:firstLine="709"/>
        <w:jc w:val="both"/>
        <w:rPr>
          <w:color w:val="000000"/>
          <w:sz w:val="28"/>
          <w:szCs w:val="28"/>
          <w:lang w:val="uk-UA"/>
        </w:rPr>
      </w:pPr>
      <w:r w:rsidRPr="00DE382F">
        <w:rPr>
          <w:color w:val="000000"/>
          <w:sz w:val="28"/>
          <w:szCs w:val="28"/>
          <w:lang w:val="uk-UA"/>
        </w:rPr>
        <w:t>За умовами географічного розташування, кліматом, умовами ведення сільського господарства райони області поділяються на три основні зони:</w:t>
      </w:r>
    </w:p>
    <w:p w:rsidR="00A77F89" w:rsidRPr="00DE382F" w:rsidRDefault="00A77F89" w:rsidP="00BF3375">
      <w:pPr>
        <w:spacing w:line="300" w:lineRule="exact"/>
        <w:ind w:firstLine="709"/>
        <w:jc w:val="both"/>
        <w:rPr>
          <w:color w:val="000000"/>
          <w:sz w:val="28"/>
          <w:szCs w:val="28"/>
          <w:lang w:val="uk-UA"/>
        </w:rPr>
      </w:pPr>
      <w:r w:rsidRPr="00DE382F">
        <w:rPr>
          <w:color w:val="000000"/>
          <w:sz w:val="28"/>
          <w:szCs w:val="28"/>
          <w:lang w:val="uk-UA"/>
        </w:rPr>
        <w:t>зона лісостепу - 16 районів,</w:t>
      </w:r>
    </w:p>
    <w:p w:rsidR="00A77F89" w:rsidRPr="00DE382F" w:rsidRDefault="00A77F89" w:rsidP="00BF3375">
      <w:pPr>
        <w:spacing w:line="300" w:lineRule="exact"/>
        <w:ind w:firstLine="709"/>
        <w:jc w:val="both"/>
        <w:rPr>
          <w:color w:val="000000"/>
          <w:sz w:val="28"/>
          <w:szCs w:val="28"/>
          <w:lang w:val="uk-UA"/>
        </w:rPr>
      </w:pPr>
      <w:r w:rsidRPr="00DE382F">
        <w:rPr>
          <w:color w:val="000000"/>
          <w:sz w:val="28"/>
          <w:szCs w:val="28"/>
          <w:lang w:val="uk-UA"/>
        </w:rPr>
        <w:t>приміська зона – 5 районів,</w:t>
      </w:r>
    </w:p>
    <w:p w:rsidR="00A77F89" w:rsidRPr="00DE382F" w:rsidRDefault="00A77F89" w:rsidP="00BF3375">
      <w:pPr>
        <w:spacing w:line="300" w:lineRule="exact"/>
        <w:ind w:firstLine="709"/>
        <w:jc w:val="both"/>
        <w:rPr>
          <w:color w:val="000000"/>
          <w:sz w:val="28"/>
          <w:szCs w:val="28"/>
          <w:lang w:val="uk-UA"/>
        </w:rPr>
      </w:pPr>
      <w:r w:rsidRPr="00DE382F">
        <w:rPr>
          <w:color w:val="000000"/>
          <w:sz w:val="28"/>
          <w:szCs w:val="28"/>
          <w:lang w:val="uk-UA"/>
        </w:rPr>
        <w:t>поліська зона – 4 райони.</w:t>
      </w:r>
    </w:p>
    <w:p w:rsidR="00A77F89" w:rsidRPr="00BF3375" w:rsidRDefault="00A77F89" w:rsidP="00BF3375">
      <w:pPr>
        <w:spacing w:line="300" w:lineRule="exact"/>
        <w:ind w:firstLine="709"/>
        <w:jc w:val="both"/>
        <w:rPr>
          <w:color w:val="000000"/>
          <w:sz w:val="28"/>
          <w:szCs w:val="28"/>
          <w:lang w:val="uk-UA"/>
        </w:rPr>
      </w:pPr>
      <w:r w:rsidRPr="00BF3375">
        <w:rPr>
          <w:rStyle w:val="af2"/>
          <w:b w:val="0"/>
          <w:color w:val="000000"/>
          <w:sz w:val="28"/>
          <w:szCs w:val="28"/>
          <w:lang w:val="uk-UA"/>
        </w:rPr>
        <w:t>Загальна площа</w:t>
      </w:r>
      <w:r w:rsidRPr="00BF3375">
        <w:rPr>
          <w:rStyle w:val="af2"/>
          <w:color w:val="000000"/>
          <w:sz w:val="28"/>
          <w:szCs w:val="28"/>
          <w:lang w:val="uk-UA"/>
        </w:rPr>
        <w:t xml:space="preserve"> </w:t>
      </w:r>
      <w:r w:rsidRPr="00BF3375">
        <w:rPr>
          <w:color w:val="000000"/>
          <w:sz w:val="28"/>
          <w:szCs w:val="28"/>
          <w:lang w:val="uk-UA"/>
        </w:rPr>
        <w:t xml:space="preserve">Київської області (без м. Київ) становить 28 тис. квадратних кілометрів. Північну частину області площею близько 2 тис. </w:t>
      </w:r>
      <w:proofErr w:type="spellStart"/>
      <w:r w:rsidRPr="00BF3375">
        <w:rPr>
          <w:color w:val="000000"/>
          <w:sz w:val="28"/>
          <w:szCs w:val="28"/>
          <w:lang w:val="uk-UA"/>
        </w:rPr>
        <w:t>км²</w:t>
      </w:r>
      <w:proofErr w:type="spellEnd"/>
      <w:r w:rsidRPr="00BF3375">
        <w:rPr>
          <w:color w:val="000000"/>
          <w:sz w:val="28"/>
          <w:szCs w:val="28"/>
          <w:lang w:val="uk-UA"/>
        </w:rPr>
        <w:t xml:space="preserve"> займає </w:t>
      </w:r>
      <w:hyperlink r:id="rId9" w:tooltip="Чорнобильська зона відчуження" w:history="1">
        <w:r w:rsidRPr="00BF3375">
          <w:rPr>
            <w:rStyle w:val="af3"/>
            <w:color w:val="000000"/>
            <w:sz w:val="28"/>
            <w:szCs w:val="28"/>
            <w:u w:val="none"/>
            <w:lang w:val="uk-UA"/>
          </w:rPr>
          <w:t>Чорнобильська зона відчуження</w:t>
        </w:r>
      </w:hyperlink>
      <w:r w:rsidRPr="00BF3375">
        <w:rPr>
          <w:color w:val="000000"/>
          <w:sz w:val="28"/>
          <w:szCs w:val="28"/>
          <w:lang w:val="uk-UA"/>
        </w:rPr>
        <w:t>.</w:t>
      </w:r>
    </w:p>
    <w:p w:rsidR="00A77F89" w:rsidRPr="00DE382F" w:rsidRDefault="00A77F89" w:rsidP="00BF3375">
      <w:pPr>
        <w:spacing w:line="300" w:lineRule="exact"/>
        <w:ind w:firstLine="709"/>
        <w:jc w:val="both"/>
        <w:rPr>
          <w:color w:val="000000"/>
          <w:sz w:val="28"/>
          <w:szCs w:val="28"/>
          <w:lang w:val="uk-UA"/>
        </w:rPr>
      </w:pPr>
      <w:r w:rsidRPr="00BF3375">
        <w:rPr>
          <w:rStyle w:val="af2"/>
          <w:b w:val="0"/>
          <w:color w:val="000000"/>
          <w:sz w:val="28"/>
          <w:szCs w:val="28"/>
          <w:lang w:val="uk-UA"/>
        </w:rPr>
        <w:t>Площа сільськогосподарських угідь становить</w:t>
      </w:r>
      <w:r w:rsidRPr="00BF3375">
        <w:rPr>
          <w:rStyle w:val="af2"/>
          <w:color w:val="000000"/>
          <w:sz w:val="28"/>
          <w:szCs w:val="28"/>
          <w:lang w:val="uk-UA"/>
        </w:rPr>
        <w:t xml:space="preserve"> </w:t>
      </w:r>
      <w:r w:rsidRPr="00BF3375">
        <w:rPr>
          <w:color w:val="000000"/>
          <w:sz w:val="28"/>
          <w:szCs w:val="28"/>
          <w:lang w:val="uk-UA"/>
        </w:rPr>
        <w:t>1434 тис. га</w:t>
      </w:r>
      <w:r w:rsidRPr="00BF3375">
        <w:rPr>
          <w:rStyle w:val="af2"/>
          <w:b w:val="0"/>
          <w:color w:val="000000"/>
          <w:sz w:val="28"/>
          <w:szCs w:val="28"/>
          <w:lang w:val="uk-UA"/>
        </w:rPr>
        <w:t>, з них рілля-</w:t>
      </w:r>
      <w:r w:rsidRPr="00BF3375">
        <w:rPr>
          <w:color w:val="000000"/>
          <w:sz w:val="28"/>
          <w:szCs w:val="28"/>
          <w:lang w:val="uk-UA"/>
        </w:rPr>
        <w:t>1274 тис. га</w:t>
      </w:r>
      <w:r w:rsidRPr="00BF3375">
        <w:rPr>
          <w:rStyle w:val="af2"/>
          <w:b w:val="0"/>
          <w:color w:val="000000"/>
          <w:sz w:val="28"/>
          <w:szCs w:val="28"/>
          <w:lang w:val="uk-UA"/>
        </w:rPr>
        <w:t>, сіножаті</w:t>
      </w:r>
      <w:r w:rsidRPr="00BF3375">
        <w:rPr>
          <w:rStyle w:val="af2"/>
          <w:color w:val="000000"/>
          <w:sz w:val="28"/>
          <w:szCs w:val="28"/>
          <w:lang w:val="uk-UA"/>
        </w:rPr>
        <w:t xml:space="preserve"> - </w:t>
      </w:r>
      <w:r w:rsidRPr="00BF3375">
        <w:rPr>
          <w:color w:val="000000"/>
          <w:sz w:val="28"/>
          <w:szCs w:val="28"/>
          <w:lang w:val="uk-UA"/>
        </w:rPr>
        <w:t>80 тис. га</w:t>
      </w:r>
      <w:r w:rsidRPr="00BF3375">
        <w:rPr>
          <w:rStyle w:val="af2"/>
          <w:b w:val="0"/>
          <w:color w:val="000000"/>
          <w:sz w:val="28"/>
          <w:szCs w:val="28"/>
          <w:lang w:val="uk-UA"/>
        </w:rPr>
        <w:t>, багаторічні насадження</w:t>
      </w:r>
      <w:r w:rsidRPr="00BF3375">
        <w:rPr>
          <w:rStyle w:val="af2"/>
          <w:color w:val="000000"/>
          <w:sz w:val="28"/>
          <w:szCs w:val="28"/>
          <w:lang w:val="uk-UA"/>
        </w:rPr>
        <w:t xml:space="preserve"> </w:t>
      </w:r>
      <w:r w:rsidRPr="00DE382F">
        <w:rPr>
          <w:rStyle w:val="af2"/>
          <w:color w:val="000000"/>
          <w:sz w:val="28"/>
          <w:szCs w:val="28"/>
          <w:lang w:val="uk-UA"/>
        </w:rPr>
        <w:t xml:space="preserve">- </w:t>
      </w:r>
      <w:r w:rsidRPr="00DE382F">
        <w:rPr>
          <w:color w:val="000000"/>
          <w:sz w:val="28"/>
          <w:szCs w:val="28"/>
          <w:lang w:val="uk-UA"/>
        </w:rPr>
        <w:t>43 тис. г</w:t>
      </w:r>
      <w:r>
        <w:rPr>
          <w:color w:val="000000"/>
          <w:sz w:val="28"/>
          <w:szCs w:val="28"/>
          <w:lang w:val="uk-UA"/>
        </w:rPr>
        <w:t>ектарів.</w:t>
      </w:r>
      <w:r w:rsidRPr="00DE382F">
        <w:rPr>
          <w:rStyle w:val="af2"/>
          <w:color w:val="000000"/>
          <w:sz w:val="28"/>
          <w:szCs w:val="28"/>
          <w:lang w:val="uk-UA"/>
        </w:rPr>
        <w:t xml:space="preserve"> </w:t>
      </w:r>
      <w:r w:rsidRPr="00DE382F">
        <w:rPr>
          <w:color w:val="000000"/>
          <w:sz w:val="28"/>
          <w:szCs w:val="28"/>
          <w:lang w:val="uk-UA"/>
        </w:rPr>
        <w:t>Ґрунтовий покрив Київської області досить різноманітний. Найпоширенішими є чорноземи, площа яких становить близько 50% площі орних земель регіону. Розораність земель</w:t>
      </w:r>
      <w:r>
        <w:rPr>
          <w:color w:val="000000"/>
          <w:sz w:val="28"/>
          <w:szCs w:val="28"/>
          <w:lang w:val="uk-UA"/>
        </w:rPr>
        <w:t xml:space="preserve"> Київської області становить 82</w:t>
      </w:r>
      <w:r w:rsidRPr="00DE382F">
        <w:rPr>
          <w:color w:val="000000"/>
          <w:sz w:val="28"/>
          <w:szCs w:val="28"/>
          <w:lang w:val="uk-UA"/>
        </w:rPr>
        <w:t>%</w:t>
      </w:r>
      <w:r w:rsidR="00BF3375">
        <w:rPr>
          <w:color w:val="000000"/>
          <w:sz w:val="28"/>
          <w:szCs w:val="28"/>
          <w:lang w:val="uk-UA"/>
        </w:rPr>
        <w:t xml:space="preserve"> відсотки</w:t>
      </w:r>
      <w:r w:rsidRPr="00DE382F">
        <w:rPr>
          <w:color w:val="000000"/>
          <w:sz w:val="28"/>
          <w:szCs w:val="28"/>
          <w:lang w:val="uk-UA"/>
        </w:rPr>
        <w:t>.</w:t>
      </w:r>
    </w:p>
    <w:p w:rsidR="00A77F89" w:rsidRPr="00DE382F" w:rsidRDefault="00A77F89" w:rsidP="00BF3375">
      <w:pPr>
        <w:spacing w:line="300" w:lineRule="exact"/>
        <w:ind w:firstLine="709"/>
        <w:jc w:val="both"/>
        <w:rPr>
          <w:color w:val="000000"/>
          <w:sz w:val="28"/>
          <w:szCs w:val="28"/>
          <w:lang w:val="uk-UA"/>
        </w:rPr>
      </w:pPr>
      <w:r w:rsidRPr="00DE382F">
        <w:rPr>
          <w:color w:val="000000"/>
          <w:sz w:val="28"/>
          <w:szCs w:val="28"/>
          <w:lang w:val="uk-UA"/>
        </w:rPr>
        <w:t>Обсяг продукції сільського господарства, в</w:t>
      </w:r>
      <w:r>
        <w:rPr>
          <w:color w:val="000000"/>
          <w:sz w:val="28"/>
          <w:szCs w:val="28"/>
          <w:lang w:val="uk-UA"/>
        </w:rPr>
        <w:t xml:space="preserve">иробленої у 2017 році, становив за розрахунками 14 526,7  </w:t>
      </w:r>
      <w:proofErr w:type="spellStart"/>
      <w:r>
        <w:rPr>
          <w:color w:val="000000"/>
          <w:sz w:val="28"/>
          <w:szCs w:val="28"/>
          <w:lang w:val="uk-UA"/>
        </w:rPr>
        <w:t>млн</w:t>
      </w:r>
      <w:proofErr w:type="spellEnd"/>
      <w:r>
        <w:rPr>
          <w:color w:val="000000"/>
          <w:sz w:val="28"/>
          <w:szCs w:val="28"/>
          <w:lang w:val="uk-UA"/>
        </w:rPr>
        <w:t xml:space="preserve"> </w:t>
      </w:r>
      <w:proofErr w:type="spellStart"/>
      <w:r>
        <w:rPr>
          <w:color w:val="000000"/>
          <w:sz w:val="28"/>
          <w:szCs w:val="28"/>
          <w:lang w:val="uk-UA"/>
        </w:rPr>
        <w:t>грн</w:t>
      </w:r>
      <w:proofErr w:type="spellEnd"/>
      <w:r w:rsidRPr="00DE382F">
        <w:rPr>
          <w:color w:val="000000"/>
          <w:sz w:val="28"/>
          <w:szCs w:val="28"/>
          <w:lang w:val="uk-UA"/>
        </w:rPr>
        <w:t xml:space="preserve">  (у по</w:t>
      </w:r>
      <w:r>
        <w:rPr>
          <w:color w:val="000000"/>
          <w:sz w:val="28"/>
          <w:szCs w:val="28"/>
          <w:lang w:val="uk-UA"/>
        </w:rPr>
        <w:t>стійних цінах 2010 року), у тому</w:t>
      </w:r>
      <w:r w:rsidRPr="00DE382F">
        <w:rPr>
          <w:color w:val="000000"/>
          <w:sz w:val="28"/>
          <w:szCs w:val="28"/>
          <w:lang w:val="uk-UA"/>
        </w:rPr>
        <w:t xml:space="preserve"> </w:t>
      </w:r>
      <w:r>
        <w:rPr>
          <w:color w:val="000000"/>
          <w:sz w:val="28"/>
          <w:szCs w:val="28"/>
          <w:lang w:val="uk-UA"/>
        </w:rPr>
        <w:t xml:space="preserve">числі </w:t>
      </w:r>
      <w:r w:rsidRPr="00DE382F">
        <w:rPr>
          <w:color w:val="000000"/>
          <w:sz w:val="28"/>
          <w:szCs w:val="28"/>
          <w:lang w:val="uk-UA"/>
        </w:rPr>
        <w:t>сільськогосподарськи</w:t>
      </w:r>
      <w:r>
        <w:rPr>
          <w:color w:val="000000"/>
          <w:sz w:val="28"/>
          <w:szCs w:val="28"/>
          <w:lang w:val="uk-UA"/>
        </w:rPr>
        <w:t xml:space="preserve">ми підприємствами – 9 433,4 </w:t>
      </w:r>
      <w:proofErr w:type="spellStart"/>
      <w:r>
        <w:rPr>
          <w:color w:val="000000"/>
          <w:sz w:val="28"/>
          <w:szCs w:val="28"/>
          <w:lang w:val="uk-UA"/>
        </w:rPr>
        <w:t>млн</w:t>
      </w:r>
      <w:proofErr w:type="spellEnd"/>
      <w:r>
        <w:rPr>
          <w:color w:val="000000"/>
          <w:sz w:val="28"/>
          <w:szCs w:val="28"/>
          <w:lang w:val="uk-UA"/>
        </w:rPr>
        <w:t xml:space="preserve"> </w:t>
      </w:r>
      <w:proofErr w:type="spellStart"/>
      <w:r>
        <w:rPr>
          <w:color w:val="000000"/>
          <w:sz w:val="28"/>
          <w:szCs w:val="28"/>
          <w:lang w:val="uk-UA"/>
        </w:rPr>
        <w:t>грн</w:t>
      </w:r>
      <w:proofErr w:type="spellEnd"/>
      <w:r w:rsidRPr="00DE382F">
        <w:rPr>
          <w:color w:val="000000"/>
          <w:sz w:val="28"/>
          <w:szCs w:val="28"/>
          <w:lang w:val="uk-UA"/>
        </w:rPr>
        <w:t>, господа</w:t>
      </w:r>
      <w:r>
        <w:rPr>
          <w:color w:val="000000"/>
          <w:sz w:val="28"/>
          <w:szCs w:val="28"/>
          <w:lang w:val="uk-UA"/>
        </w:rPr>
        <w:t xml:space="preserve">рствами населення – 5 093,3 </w:t>
      </w:r>
      <w:proofErr w:type="spellStart"/>
      <w:r>
        <w:rPr>
          <w:color w:val="000000"/>
          <w:sz w:val="28"/>
          <w:szCs w:val="28"/>
          <w:lang w:val="uk-UA"/>
        </w:rPr>
        <w:t>млн</w:t>
      </w:r>
      <w:proofErr w:type="spellEnd"/>
      <w:r w:rsidRPr="00DE382F">
        <w:rPr>
          <w:color w:val="000000"/>
          <w:sz w:val="28"/>
          <w:szCs w:val="28"/>
          <w:lang w:val="uk-UA"/>
        </w:rPr>
        <w:t xml:space="preserve"> гривень. </w:t>
      </w:r>
    </w:p>
    <w:p w:rsidR="00A77F89" w:rsidRPr="00DE382F" w:rsidRDefault="00A77F89" w:rsidP="00BF3375">
      <w:pPr>
        <w:spacing w:line="300" w:lineRule="exact"/>
        <w:ind w:firstLine="709"/>
        <w:jc w:val="both"/>
        <w:rPr>
          <w:color w:val="000000"/>
          <w:sz w:val="28"/>
          <w:szCs w:val="28"/>
          <w:lang w:val="uk-UA"/>
        </w:rPr>
      </w:pPr>
      <w:r w:rsidRPr="00DE382F">
        <w:rPr>
          <w:color w:val="000000"/>
          <w:sz w:val="28"/>
          <w:szCs w:val="28"/>
          <w:lang w:val="uk-UA"/>
        </w:rPr>
        <w:t>Частка валової продукції сільського господарства у загальному виробництві області за 2017 рік склала 5,9 %</w:t>
      </w:r>
      <w:r w:rsidR="00BF3375">
        <w:rPr>
          <w:color w:val="000000"/>
          <w:sz w:val="28"/>
          <w:szCs w:val="28"/>
          <w:lang w:val="uk-UA"/>
        </w:rPr>
        <w:t xml:space="preserve"> відсотків</w:t>
      </w:r>
      <w:r w:rsidRPr="00DE382F">
        <w:rPr>
          <w:color w:val="000000"/>
          <w:sz w:val="28"/>
          <w:szCs w:val="28"/>
          <w:lang w:val="uk-UA"/>
        </w:rPr>
        <w:t xml:space="preserve">. </w:t>
      </w:r>
    </w:p>
    <w:p w:rsidR="00A77F89" w:rsidRDefault="00A77F89" w:rsidP="00BF3375">
      <w:pPr>
        <w:spacing w:line="300" w:lineRule="exact"/>
        <w:ind w:firstLine="709"/>
        <w:jc w:val="both"/>
        <w:rPr>
          <w:color w:val="000000"/>
          <w:sz w:val="28"/>
          <w:szCs w:val="28"/>
          <w:lang w:val="uk-UA"/>
        </w:rPr>
      </w:pPr>
      <w:r w:rsidRPr="00DE382F">
        <w:rPr>
          <w:color w:val="000000"/>
          <w:sz w:val="28"/>
          <w:szCs w:val="28"/>
          <w:lang w:val="uk-UA"/>
        </w:rPr>
        <w:t>За темпами росту сільськогосподарського виробництва Київщина посідає 19-е місце, а за виробництвом продукції на одну особу – 10-е. Обсяг виробництва продукції  сільського  господарства  у  ро</w:t>
      </w:r>
      <w:r>
        <w:rPr>
          <w:color w:val="000000"/>
          <w:sz w:val="28"/>
          <w:szCs w:val="28"/>
          <w:lang w:val="uk-UA"/>
        </w:rPr>
        <w:t>зрахунку  на  одну особу склав</w:t>
      </w:r>
      <w:r w:rsidRPr="00DE382F">
        <w:rPr>
          <w:color w:val="000000"/>
          <w:sz w:val="28"/>
          <w:szCs w:val="28"/>
          <w:lang w:val="uk-UA"/>
        </w:rPr>
        <w:t xml:space="preserve"> 8 381,0 гривень.</w:t>
      </w:r>
    </w:p>
    <w:p w:rsidR="00A77F89" w:rsidRPr="00DE382F" w:rsidRDefault="00A77F89" w:rsidP="00BF3375">
      <w:pPr>
        <w:spacing w:line="300" w:lineRule="exact"/>
        <w:ind w:firstLine="709"/>
        <w:jc w:val="both"/>
        <w:rPr>
          <w:color w:val="000000"/>
          <w:sz w:val="28"/>
          <w:szCs w:val="28"/>
          <w:lang w:val="uk-UA"/>
        </w:rPr>
      </w:pPr>
      <w:r w:rsidRPr="00DE382F">
        <w:rPr>
          <w:color w:val="000000"/>
          <w:sz w:val="28"/>
          <w:szCs w:val="28"/>
          <w:lang w:val="uk-UA"/>
        </w:rPr>
        <w:t>Загальний обсяг експорту товарів Київської області у 2017</w:t>
      </w:r>
      <w:r>
        <w:rPr>
          <w:color w:val="000000"/>
          <w:sz w:val="28"/>
          <w:szCs w:val="28"/>
          <w:lang w:val="uk-UA"/>
        </w:rPr>
        <w:t xml:space="preserve"> р. становив 1748,5 </w:t>
      </w:r>
      <w:proofErr w:type="spellStart"/>
      <w:r>
        <w:rPr>
          <w:color w:val="000000"/>
          <w:sz w:val="28"/>
          <w:szCs w:val="28"/>
          <w:lang w:val="uk-UA"/>
        </w:rPr>
        <w:t>млн</w:t>
      </w:r>
      <w:proofErr w:type="spellEnd"/>
      <w:r>
        <w:rPr>
          <w:color w:val="000000"/>
          <w:sz w:val="28"/>
          <w:szCs w:val="28"/>
          <w:lang w:val="uk-UA"/>
        </w:rPr>
        <w:t xml:space="preserve"> </w:t>
      </w:r>
      <w:r w:rsidRPr="00DE382F">
        <w:rPr>
          <w:color w:val="000000"/>
          <w:sz w:val="28"/>
          <w:szCs w:val="28"/>
          <w:lang w:val="uk-UA"/>
        </w:rPr>
        <w:t xml:space="preserve">дол. США, з них обсяг експорту сільськогосподарської продукції становив 1 131,6 </w:t>
      </w:r>
      <w:proofErr w:type="spellStart"/>
      <w:r w:rsidRPr="00DE382F">
        <w:rPr>
          <w:color w:val="000000"/>
          <w:sz w:val="28"/>
          <w:szCs w:val="28"/>
          <w:lang w:val="uk-UA"/>
        </w:rPr>
        <w:t>млн</w:t>
      </w:r>
      <w:proofErr w:type="spellEnd"/>
      <w:r w:rsidRPr="00DE382F">
        <w:rPr>
          <w:color w:val="000000"/>
          <w:sz w:val="28"/>
          <w:szCs w:val="28"/>
          <w:lang w:val="uk-UA"/>
        </w:rPr>
        <w:t xml:space="preserve"> дол. США або 64,7% від загального обсягу експорту. Зовнішньоторговельні операції з товарами проводяться з партнерами з </w:t>
      </w:r>
      <w:r w:rsidR="00BF3375">
        <w:rPr>
          <w:color w:val="000000"/>
          <w:sz w:val="28"/>
          <w:szCs w:val="28"/>
          <w:lang w:val="uk-UA"/>
        </w:rPr>
        <w:t xml:space="preserve">                      </w:t>
      </w:r>
      <w:r w:rsidRPr="00DE382F">
        <w:rPr>
          <w:color w:val="000000"/>
          <w:sz w:val="28"/>
          <w:szCs w:val="28"/>
          <w:lang w:val="uk-UA"/>
        </w:rPr>
        <w:t>171 країн</w:t>
      </w:r>
      <w:r w:rsidR="00BF3375">
        <w:rPr>
          <w:color w:val="000000"/>
          <w:sz w:val="28"/>
          <w:szCs w:val="28"/>
          <w:lang w:val="uk-UA"/>
        </w:rPr>
        <w:t>и</w:t>
      </w:r>
      <w:r w:rsidRPr="00DE382F">
        <w:rPr>
          <w:color w:val="000000"/>
          <w:sz w:val="28"/>
          <w:szCs w:val="28"/>
          <w:lang w:val="uk-UA"/>
        </w:rPr>
        <w:t xml:space="preserve"> світу. </w:t>
      </w:r>
    </w:p>
    <w:p w:rsidR="00A77F89" w:rsidRPr="00DE382F" w:rsidRDefault="00BF3375" w:rsidP="00BF3375">
      <w:pPr>
        <w:spacing w:line="300" w:lineRule="exact"/>
        <w:ind w:firstLine="709"/>
        <w:jc w:val="both"/>
        <w:rPr>
          <w:color w:val="000000"/>
          <w:sz w:val="28"/>
          <w:szCs w:val="28"/>
          <w:lang w:val="uk-UA"/>
        </w:rPr>
      </w:pPr>
      <w:r>
        <w:rPr>
          <w:color w:val="000000"/>
          <w:sz w:val="28"/>
          <w:szCs w:val="28"/>
          <w:lang w:val="uk-UA"/>
        </w:rPr>
        <w:t xml:space="preserve">У </w:t>
      </w:r>
      <w:r w:rsidR="00A77F89" w:rsidRPr="00DE382F">
        <w:rPr>
          <w:color w:val="000000"/>
          <w:sz w:val="28"/>
          <w:szCs w:val="28"/>
          <w:lang w:val="uk-UA"/>
        </w:rPr>
        <w:t xml:space="preserve">області за зведеними даними структурних підрозділів </w:t>
      </w:r>
      <w:proofErr w:type="spellStart"/>
      <w:r w:rsidR="00A77F89" w:rsidRPr="00DE382F">
        <w:rPr>
          <w:color w:val="000000"/>
          <w:sz w:val="28"/>
          <w:szCs w:val="28"/>
          <w:lang w:val="uk-UA"/>
        </w:rPr>
        <w:t>агропро</w:t>
      </w:r>
      <w:r>
        <w:rPr>
          <w:color w:val="000000"/>
          <w:sz w:val="28"/>
          <w:szCs w:val="28"/>
          <w:lang w:val="uk-UA"/>
        </w:rPr>
        <w:t>-</w:t>
      </w:r>
      <w:r w:rsidR="00A77F89" w:rsidRPr="00DE382F">
        <w:rPr>
          <w:color w:val="000000"/>
          <w:sz w:val="28"/>
          <w:szCs w:val="28"/>
          <w:lang w:val="uk-UA"/>
        </w:rPr>
        <w:t>мислового</w:t>
      </w:r>
      <w:proofErr w:type="spellEnd"/>
      <w:r w:rsidR="00A77F89" w:rsidRPr="00DE382F">
        <w:rPr>
          <w:color w:val="000000"/>
          <w:sz w:val="28"/>
          <w:szCs w:val="28"/>
          <w:lang w:val="uk-UA"/>
        </w:rPr>
        <w:t xml:space="preserve"> розвитку райдержадміністрацій функціонує 2220 </w:t>
      </w:r>
      <w:proofErr w:type="spellStart"/>
      <w:r w:rsidR="00A77F89" w:rsidRPr="00DE382F">
        <w:rPr>
          <w:color w:val="000000"/>
          <w:sz w:val="28"/>
          <w:szCs w:val="28"/>
          <w:lang w:val="uk-UA"/>
        </w:rPr>
        <w:t>сільсько</w:t>
      </w:r>
      <w:r w:rsidR="00A77F89">
        <w:rPr>
          <w:color w:val="000000"/>
          <w:sz w:val="28"/>
          <w:szCs w:val="28"/>
          <w:lang w:val="uk-UA"/>
        </w:rPr>
        <w:t>-</w:t>
      </w:r>
      <w:r w:rsidR="00A77F89" w:rsidRPr="00DE382F">
        <w:rPr>
          <w:color w:val="000000"/>
          <w:sz w:val="28"/>
          <w:szCs w:val="28"/>
          <w:lang w:val="uk-UA"/>
        </w:rPr>
        <w:t>господарських</w:t>
      </w:r>
      <w:proofErr w:type="spellEnd"/>
      <w:r w:rsidR="00A77F89" w:rsidRPr="00DE382F">
        <w:rPr>
          <w:color w:val="000000"/>
          <w:sz w:val="28"/>
          <w:szCs w:val="28"/>
          <w:lang w:val="uk-UA"/>
        </w:rPr>
        <w:t xml:space="preserve"> підприємств, з яких (</w:t>
      </w:r>
      <w:proofErr w:type="spellStart"/>
      <w:r w:rsidR="00A77F89" w:rsidRPr="00DE382F">
        <w:rPr>
          <w:color w:val="000000"/>
          <w:sz w:val="28"/>
          <w:szCs w:val="28"/>
          <w:lang w:val="uk-UA"/>
        </w:rPr>
        <w:t>інфографіка</w:t>
      </w:r>
      <w:proofErr w:type="spellEnd"/>
      <w:r w:rsidR="00A77F89" w:rsidRPr="00DE382F">
        <w:rPr>
          <w:color w:val="000000"/>
          <w:sz w:val="28"/>
          <w:szCs w:val="28"/>
          <w:lang w:val="uk-UA"/>
        </w:rPr>
        <w:t xml:space="preserve"> 1.1.):</w:t>
      </w:r>
    </w:p>
    <w:p w:rsidR="00A77F89" w:rsidRPr="00DE382F" w:rsidRDefault="00A77F89" w:rsidP="00BF3375">
      <w:pPr>
        <w:spacing w:line="300" w:lineRule="exact"/>
        <w:ind w:firstLine="709"/>
        <w:jc w:val="both"/>
        <w:rPr>
          <w:color w:val="000000"/>
          <w:sz w:val="28"/>
          <w:szCs w:val="28"/>
          <w:lang w:val="uk-UA"/>
        </w:rPr>
      </w:pPr>
      <w:r w:rsidRPr="00DE382F">
        <w:rPr>
          <w:color w:val="000000"/>
          <w:sz w:val="28"/>
          <w:szCs w:val="28"/>
          <w:lang w:val="uk-UA"/>
        </w:rPr>
        <w:t>41 сільсь</w:t>
      </w:r>
      <w:r>
        <w:rPr>
          <w:color w:val="000000"/>
          <w:sz w:val="28"/>
          <w:szCs w:val="28"/>
          <w:lang w:val="uk-UA"/>
        </w:rPr>
        <w:t>когосподарське підприємство, що входить</w:t>
      </w:r>
      <w:r w:rsidRPr="00DE382F">
        <w:rPr>
          <w:color w:val="000000"/>
          <w:sz w:val="28"/>
          <w:szCs w:val="28"/>
          <w:lang w:val="uk-UA"/>
        </w:rPr>
        <w:t xml:space="preserve"> до складу </w:t>
      </w:r>
      <w:proofErr w:type="spellStart"/>
      <w:r w:rsidRPr="00DE382F">
        <w:rPr>
          <w:color w:val="000000"/>
          <w:sz w:val="28"/>
          <w:szCs w:val="28"/>
          <w:lang w:val="uk-UA"/>
        </w:rPr>
        <w:t>агрохолдингів</w:t>
      </w:r>
      <w:proofErr w:type="spellEnd"/>
      <w:r w:rsidRPr="00DE382F">
        <w:rPr>
          <w:color w:val="000000"/>
          <w:sz w:val="28"/>
          <w:szCs w:val="28"/>
          <w:lang w:val="uk-UA"/>
        </w:rPr>
        <w:t>, середній розмір земельних угідь</w:t>
      </w:r>
      <w:r>
        <w:rPr>
          <w:color w:val="000000"/>
          <w:sz w:val="28"/>
          <w:szCs w:val="28"/>
          <w:lang w:val="uk-UA"/>
        </w:rPr>
        <w:t xml:space="preserve"> -</w:t>
      </w:r>
      <w:r w:rsidRPr="00DE382F">
        <w:rPr>
          <w:color w:val="000000"/>
          <w:sz w:val="28"/>
          <w:szCs w:val="28"/>
          <w:lang w:val="uk-UA"/>
        </w:rPr>
        <w:t xml:space="preserve"> </w:t>
      </w:r>
      <w:smartTag w:uri="urn:schemas-microsoft-com:office:smarttags" w:element="metricconverter">
        <w:smartTagPr>
          <w:attr w:name="ProductID" w:val="5534,1 га"/>
        </w:smartTagPr>
        <w:r w:rsidRPr="00DE382F">
          <w:rPr>
            <w:color w:val="000000"/>
            <w:sz w:val="28"/>
            <w:szCs w:val="28"/>
          </w:rPr>
          <w:t>5534,1</w:t>
        </w:r>
        <w:r w:rsidRPr="00DE382F">
          <w:rPr>
            <w:color w:val="000000"/>
            <w:sz w:val="28"/>
            <w:szCs w:val="28"/>
            <w:lang w:val="uk-UA"/>
          </w:rPr>
          <w:t xml:space="preserve"> га</w:t>
        </w:r>
      </w:smartTag>
      <w:r w:rsidRPr="00DE382F">
        <w:rPr>
          <w:color w:val="000000"/>
          <w:sz w:val="28"/>
          <w:szCs w:val="28"/>
          <w:lang w:val="uk-UA"/>
        </w:rPr>
        <w:t>,</w:t>
      </w:r>
    </w:p>
    <w:p w:rsidR="00A77F89" w:rsidRPr="00DE382F" w:rsidRDefault="00A77F89" w:rsidP="00BF3375">
      <w:pPr>
        <w:spacing w:line="300" w:lineRule="exact"/>
        <w:ind w:firstLine="709"/>
        <w:jc w:val="both"/>
        <w:rPr>
          <w:color w:val="000000"/>
          <w:sz w:val="28"/>
          <w:szCs w:val="28"/>
          <w:lang w:val="uk-UA"/>
        </w:rPr>
      </w:pPr>
      <w:r w:rsidRPr="00DE382F">
        <w:rPr>
          <w:color w:val="000000"/>
          <w:sz w:val="28"/>
          <w:szCs w:val="28"/>
          <w:lang w:val="uk-UA"/>
        </w:rPr>
        <w:t xml:space="preserve">389 товариств з обмеженою відповідальністю, СВК, середній розмір земельних угідь </w:t>
      </w:r>
      <w:r>
        <w:rPr>
          <w:color w:val="000000"/>
          <w:sz w:val="28"/>
          <w:szCs w:val="28"/>
          <w:lang w:val="uk-UA"/>
        </w:rPr>
        <w:t xml:space="preserve">- </w:t>
      </w:r>
      <w:smartTag w:uri="urn:schemas-microsoft-com:office:smarttags" w:element="metricconverter">
        <w:smartTagPr>
          <w:attr w:name="ProductID" w:val="1549,7 га"/>
        </w:smartTagPr>
        <w:r w:rsidRPr="00DE382F">
          <w:rPr>
            <w:color w:val="000000"/>
            <w:sz w:val="28"/>
            <w:szCs w:val="28"/>
            <w:lang w:val="uk-UA"/>
          </w:rPr>
          <w:t>1549,7 га</w:t>
        </w:r>
      </w:smartTag>
      <w:r w:rsidRPr="00DE382F">
        <w:rPr>
          <w:color w:val="000000"/>
          <w:sz w:val="28"/>
          <w:szCs w:val="28"/>
          <w:lang w:val="uk-UA"/>
        </w:rPr>
        <w:t>,</w:t>
      </w:r>
    </w:p>
    <w:p w:rsidR="00A77F89" w:rsidRPr="00DE382F" w:rsidRDefault="00A77F89" w:rsidP="00BF3375">
      <w:pPr>
        <w:spacing w:line="300" w:lineRule="exact"/>
        <w:ind w:firstLine="709"/>
        <w:jc w:val="both"/>
        <w:rPr>
          <w:color w:val="000000"/>
          <w:sz w:val="28"/>
          <w:szCs w:val="28"/>
          <w:lang w:val="uk-UA"/>
        </w:rPr>
      </w:pPr>
      <w:r w:rsidRPr="00DE382F">
        <w:rPr>
          <w:color w:val="000000"/>
          <w:sz w:val="28"/>
          <w:szCs w:val="28"/>
          <w:lang w:val="uk-UA"/>
        </w:rPr>
        <w:t xml:space="preserve">1512 фермерських господарств, середній розмір земельних угідь </w:t>
      </w:r>
      <w:r>
        <w:rPr>
          <w:color w:val="000000"/>
          <w:sz w:val="28"/>
          <w:szCs w:val="28"/>
          <w:lang w:val="uk-UA"/>
        </w:rPr>
        <w:t>-</w:t>
      </w:r>
      <w:smartTag w:uri="urn:schemas-microsoft-com:office:smarttags" w:element="metricconverter">
        <w:smartTagPr>
          <w:attr w:name="ProductID" w:val="232,7 га"/>
        </w:smartTagPr>
        <w:r w:rsidRPr="00DE382F">
          <w:rPr>
            <w:color w:val="000000"/>
            <w:sz w:val="28"/>
            <w:szCs w:val="28"/>
          </w:rPr>
          <w:t>232,7</w:t>
        </w:r>
        <w:r w:rsidRPr="00DE382F">
          <w:rPr>
            <w:color w:val="000000"/>
            <w:sz w:val="28"/>
            <w:szCs w:val="28"/>
            <w:lang w:val="uk-UA"/>
          </w:rPr>
          <w:t xml:space="preserve"> га</w:t>
        </w:r>
      </w:smartTag>
      <w:r w:rsidRPr="00DE382F">
        <w:rPr>
          <w:color w:val="000000"/>
          <w:sz w:val="28"/>
          <w:szCs w:val="28"/>
          <w:lang w:val="uk-UA"/>
        </w:rPr>
        <w:t>,</w:t>
      </w:r>
    </w:p>
    <w:p w:rsidR="00A77F89" w:rsidRDefault="00A77F89" w:rsidP="00BF3375">
      <w:pPr>
        <w:spacing w:line="300" w:lineRule="exact"/>
        <w:ind w:firstLine="709"/>
        <w:jc w:val="both"/>
        <w:rPr>
          <w:color w:val="000000"/>
          <w:sz w:val="28"/>
          <w:szCs w:val="28"/>
          <w:lang w:val="uk-UA"/>
        </w:rPr>
      </w:pPr>
      <w:r w:rsidRPr="00DE382F">
        <w:rPr>
          <w:color w:val="000000"/>
          <w:sz w:val="28"/>
          <w:szCs w:val="28"/>
          <w:lang w:val="uk-UA"/>
        </w:rPr>
        <w:t xml:space="preserve">112 приватних підприємців, середній розмір земельних угідь </w:t>
      </w:r>
      <w:r>
        <w:rPr>
          <w:color w:val="000000"/>
          <w:sz w:val="28"/>
          <w:szCs w:val="28"/>
          <w:lang w:val="uk-UA"/>
        </w:rPr>
        <w:t xml:space="preserve">- </w:t>
      </w:r>
      <w:r w:rsidR="00BF3375">
        <w:rPr>
          <w:color w:val="000000"/>
          <w:sz w:val="28"/>
          <w:szCs w:val="28"/>
          <w:lang w:val="uk-UA"/>
        </w:rPr>
        <w:t xml:space="preserve">                   </w:t>
      </w:r>
      <w:r w:rsidRPr="00DE382F">
        <w:rPr>
          <w:color w:val="000000"/>
          <w:sz w:val="28"/>
          <w:szCs w:val="28"/>
        </w:rPr>
        <w:t>1785,1</w:t>
      </w:r>
      <w:r>
        <w:rPr>
          <w:color w:val="000000"/>
          <w:sz w:val="28"/>
          <w:szCs w:val="28"/>
          <w:lang w:val="uk-UA"/>
        </w:rPr>
        <w:t xml:space="preserve"> гектарів.</w:t>
      </w:r>
    </w:p>
    <w:p w:rsidR="00A77F89" w:rsidRPr="00DE382F" w:rsidRDefault="00A77F89" w:rsidP="00BF3375">
      <w:pPr>
        <w:spacing w:line="300" w:lineRule="exact"/>
        <w:ind w:left="360" w:firstLine="709"/>
        <w:jc w:val="both"/>
        <w:rPr>
          <w:color w:val="000000"/>
          <w:sz w:val="28"/>
          <w:szCs w:val="28"/>
          <w:lang w:val="uk-UA"/>
        </w:rPr>
      </w:pPr>
    </w:p>
    <w:p w:rsidR="00BF3375" w:rsidRPr="00BF3375" w:rsidRDefault="00BF3375" w:rsidP="00BF3375">
      <w:pPr>
        <w:ind w:firstLine="360"/>
        <w:jc w:val="center"/>
        <w:rPr>
          <w:bCs/>
          <w:sz w:val="28"/>
          <w:szCs w:val="28"/>
          <w:lang w:val="uk-UA"/>
        </w:rPr>
      </w:pPr>
      <w:r w:rsidRPr="00BF3375">
        <w:rPr>
          <w:bCs/>
          <w:sz w:val="28"/>
          <w:szCs w:val="28"/>
          <w:lang w:val="uk-UA"/>
        </w:rPr>
        <w:lastRenderedPageBreak/>
        <w:t>6</w:t>
      </w:r>
    </w:p>
    <w:p w:rsidR="00BF3375" w:rsidRDefault="00BF3375" w:rsidP="00A77F89">
      <w:pPr>
        <w:ind w:firstLine="360"/>
        <w:jc w:val="right"/>
        <w:rPr>
          <w:b/>
          <w:bCs/>
          <w:sz w:val="28"/>
          <w:szCs w:val="28"/>
          <w:lang w:val="uk-UA"/>
        </w:rPr>
      </w:pPr>
    </w:p>
    <w:p w:rsidR="00A77F89" w:rsidRPr="00B4040F" w:rsidRDefault="00A77F89" w:rsidP="00A77F89">
      <w:pPr>
        <w:ind w:firstLine="360"/>
        <w:jc w:val="right"/>
        <w:rPr>
          <w:b/>
          <w:bCs/>
          <w:sz w:val="28"/>
          <w:szCs w:val="28"/>
          <w:lang w:val="uk-UA"/>
        </w:rPr>
      </w:pPr>
      <w:proofErr w:type="spellStart"/>
      <w:r w:rsidRPr="00B4040F">
        <w:rPr>
          <w:b/>
          <w:bCs/>
          <w:sz w:val="28"/>
          <w:szCs w:val="28"/>
          <w:lang w:val="uk-UA"/>
        </w:rPr>
        <w:t>Інфографіка</w:t>
      </w:r>
      <w:proofErr w:type="spellEnd"/>
      <w:r w:rsidRPr="00B4040F">
        <w:rPr>
          <w:b/>
          <w:bCs/>
          <w:sz w:val="28"/>
          <w:szCs w:val="28"/>
          <w:lang w:val="uk-UA"/>
        </w:rPr>
        <w:t xml:space="preserve"> 1.1.</w:t>
      </w:r>
    </w:p>
    <w:p w:rsidR="00A77F89" w:rsidRPr="00B4040F" w:rsidRDefault="00A77F89" w:rsidP="00A77F89">
      <w:pPr>
        <w:ind w:firstLine="360"/>
        <w:rPr>
          <w:b/>
          <w:bCs/>
          <w:sz w:val="28"/>
          <w:szCs w:val="28"/>
          <w:lang w:val="uk-UA"/>
        </w:rPr>
      </w:pPr>
    </w:p>
    <w:p w:rsidR="00A77F89" w:rsidRPr="00B4040F" w:rsidRDefault="00A77F89" w:rsidP="00A77F89">
      <w:pPr>
        <w:ind w:firstLine="360"/>
        <w:rPr>
          <w:b/>
          <w:bCs/>
          <w:sz w:val="28"/>
          <w:szCs w:val="28"/>
          <w:lang w:val="uk-UA"/>
        </w:rPr>
      </w:pPr>
      <w:r w:rsidRPr="00B4040F">
        <w:rPr>
          <w:b/>
          <w:bCs/>
          <w:sz w:val="28"/>
          <w:szCs w:val="28"/>
          <w:lang w:val="uk-UA"/>
        </w:rPr>
        <w:t>Структура сільськогосподарських підприємств та земельних угідь</w:t>
      </w:r>
    </w:p>
    <w:p w:rsidR="00A77F89" w:rsidRPr="00B4040F" w:rsidRDefault="00A77F89" w:rsidP="00A77F89">
      <w:pPr>
        <w:tabs>
          <w:tab w:val="left" w:pos="709"/>
        </w:tabs>
        <w:rPr>
          <w:b/>
          <w:bCs/>
          <w:sz w:val="28"/>
          <w:szCs w:val="28"/>
          <w:lang w:val="uk-UA"/>
        </w:rPr>
      </w:pPr>
      <w:r>
        <w:rPr>
          <w:noProof/>
          <w:sz w:val="28"/>
          <w:szCs w:val="28"/>
          <w:lang w:val="uk-UA" w:eastAsia="uk-UA"/>
        </w:rPr>
        <w:drawing>
          <wp:inline distT="0" distB="0" distL="0" distR="0">
            <wp:extent cx="5962650" cy="2190750"/>
            <wp:effectExtent l="0" t="0" r="0" b="0"/>
            <wp:docPr id="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77F89" w:rsidRDefault="00A77F89" w:rsidP="00A77F89">
      <w:pPr>
        <w:ind w:firstLine="709"/>
        <w:jc w:val="both"/>
        <w:rPr>
          <w:sz w:val="28"/>
          <w:szCs w:val="28"/>
          <w:lang w:val="uk-UA"/>
        </w:rPr>
      </w:pPr>
    </w:p>
    <w:p w:rsidR="00BF3375" w:rsidRDefault="00BF3375" w:rsidP="00A77F89">
      <w:pPr>
        <w:ind w:firstLine="709"/>
        <w:jc w:val="both"/>
        <w:rPr>
          <w:sz w:val="28"/>
          <w:szCs w:val="28"/>
          <w:lang w:val="uk-UA"/>
        </w:rPr>
      </w:pPr>
    </w:p>
    <w:p w:rsidR="00A77F89" w:rsidRPr="00B4040F" w:rsidRDefault="00A77F89" w:rsidP="00BF3375">
      <w:pPr>
        <w:ind w:firstLine="709"/>
        <w:jc w:val="both"/>
        <w:rPr>
          <w:sz w:val="28"/>
          <w:szCs w:val="28"/>
          <w:lang w:val="uk-UA"/>
        </w:rPr>
      </w:pPr>
      <w:r w:rsidRPr="00B4040F">
        <w:rPr>
          <w:sz w:val="28"/>
          <w:szCs w:val="28"/>
          <w:lang w:val="uk-UA"/>
        </w:rPr>
        <w:t xml:space="preserve">Кількість особистих селянських господарств (далі </w:t>
      </w:r>
      <w:r>
        <w:rPr>
          <w:sz w:val="28"/>
          <w:szCs w:val="28"/>
          <w:lang w:val="uk-UA"/>
        </w:rPr>
        <w:t xml:space="preserve">- </w:t>
      </w:r>
      <w:r w:rsidRPr="00B4040F">
        <w:rPr>
          <w:sz w:val="28"/>
          <w:szCs w:val="28"/>
          <w:lang w:val="uk-UA"/>
        </w:rPr>
        <w:t>ОСГ) в області складає 233,6 тис</w:t>
      </w:r>
      <w:r>
        <w:rPr>
          <w:sz w:val="28"/>
          <w:szCs w:val="28"/>
          <w:lang w:val="uk-UA"/>
        </w:rPr>
        <w:t>.</w:t>
      </w:r>
      <w:r w:rsidRPr="00B4040F">
        <w:rPr>
          <w:sz w:val="28"/>
          <w:szCs w:val="28"/>
          <w:lang w:val="uk-UA"/>
        </w:rPr>
        <w:t xml:space="preserve"> станом на 01.02.2018, середній розмір земельної ділянки для веде</w:t>
      </w:r>
      <w:r>
        <w:rPr>
          <w:sz w:val="28"/>
          <w:szCs w:val="28"/>
          <w:lang w:val="uk-UA"/>
        </w:rPr>
        <w:t>ння сільгоспвиробництва - 0,6 гектарів.</w:t>
      </w:r>
    </w:p>
    <w:p w:rsidR="00A77F89" w:rsidRPr="00B4040F" w:rsidRDefault="00A77F89" w:rsidP="00BF3375">
      <w:pPr>
        <w:ind w:firstLine="709"/>
        <w:jc w:val="both"/>
        <w:rPr>
          <w:sz w:val="28"/>
          <w:szCs w:val="28"/>
          <w:lang w:val="uk-UA"/>
        </w:rPr>
      </w:pPr>
      <w:r w:rsidRPr="00B4040F">
        <w:rPr>
          <w:sz w:val="28"/>
          <w:szCs w:val="28"/>
          <w:lang w:val="uk-UA"/>
        </w:rPr>
        <w:t>В області проживає 665,05 тис. осіб сільського нас</w:t>
      </w:r>
      <w:r>
        <w:rPr>
          <w:sz w:val="28"/>
          <w:szCs w:val="28"/>
          <w:lang w:val="uk-UA"/>
        </w:rPr>
        <w:t xml:space="preserve">елення, що складає від 37,9% </w:t>
      </w:r>
      <w:r w:rsidRPr="00B4040F">
        <w:rPr>
          <w:sz w:val="28"/>
          <w:szCs w:val="28"/>
          <w:lang w:val="uk-UA"/>
        </w:rPr>
        <w:t xml:space="preserve"> населення області </w:t>
      </w:r>
      <w:r>
        <w:rPr>
          <w:sz w:val="28"/>
          <w:szCs w:val="28"/>
          <w:lang w:val="uk-UA"/>
        </w:rPr>
        <w:t xml:space="preserve">- </w:t>
      </w:r>
      <w:r w:rsidRPr="00B4040F">
        <w:rPr>
          <w:sz w:val="28"/>
          <w:szCs w:val="28"/>
          <w:lang w:val="uk-UA"/>
        </w:rPr>
        <w:t xml:space="preserve">1754,2 тис. осіб. Середня заробітна плата штатного працівника в сільському господарстві у грудні </w:t>
      </w:r>
      <w:r>
        <w:rPr>
          <w:sz w:val="28"/>
          <w:szCs w:val="28"/>
          <w:lang w:val="uk-UA"/>
        </w:rPr>
        <w:t xml:space="preserve">2017 року становила </w:t>
      </w:r>
      <w:r>
        <w:rPr>
          <w:sz w:val="28"/>
          <w:szCs w:val="28"/>
          <w:lang w:val="uk-UA"/>
        </w:rPr>
        <w:br/>
        <w:t>5 914,0 гривень.</w:t>
      </w:r>
      <w:r w:rsidRPr="00B4040F">
        <w:rPr>
          <w:sz w:val="28"/>
          <w:szCs w:val="28"/>
          <w:lang w:val="uk-UA"/>
        </w:rPr>
        <w:t xml:space="preserve"> Значна частина сіль</w:t>
      </w:r>
      <w:r>
        <w:rPr>
          <w:sz w:val="28"/>
          <w:szCs w:val="28"/>
          <w:lang w:val="uk-UA"/>
        </w:rPr>
        <w:t xml:space="preserve">ського населення є </w:t>
      </w:r>
      <w:proofErr w:type="spellStart"/>
      <w:r>
        <w:rPr>
          <w:sz w:val="28"/>
          <w:szCs w:val="28"/>
          <w:lang w:val="uk-UA"/>
        </w:rPr>
        <w:t>самозайнятим</w:t>
      </w:r>
      <w:proofErr w:type="spellEnd"/>
      <w:r w:rsidRPr="00B4040F">
        <w:rPr>
          <w:sz w:val="28"/>
          <w:szCs w:val="28"/>
          <w:lang w:val="uk-UA"/>
        </w:rPr>
        <w:t xml:space="preserve"> та має основний або додатковий дохід від ведення особистого селянського господарства.</w:t>
      </w:r>
    </w:p>
    <w:p w:rsidR="00A77F89" w:rsidRDefault="00A77F89" w:rsidP="00BF3375">
      <w:pPr>
        <w:ind w:firstLine="720"/>
        <w:jc w:val="both"/>
        <w:rPr>
          <w:sz w:val="28"/>
          <w:szCs w:val="28"/>
          <w:lang w:val="uk-UA"/>
        </w:rPr>
      </w:pPr>
      <w:r w:rsidRPr="0006416F">
        <w:rPr>
          <w:sz w:val="28"/>
          <w:szCs w:val="28"/>
          <w:lang w:val="uk-UA"/>
        </w:rPr>
        <w:t>Комплексна Програма охоплює</w:t>
      </w:r>
      <w:r>
        <w:rPr>
          <w:sz w:val="28"/>
          <w:szCs w:val="28"/>
          <w:lang w:val="uk-UA"/>
        </w:rPr>
        <w:t xml:space="preserve"> 3</w:t>
      </w:r>
      <w:r w:rsidRPr="0006416F">
        <w:rPr>
          <w:sz w:val="28"/>
          <w:szCs w:val="28"/>
          <w:lang w:val="uk-UA"/>
        </w:rPr>
        <w:t xml:space="preserve"> різні напрями підтримки </w:t>
      </w:r>
      <w:r>
        <w:rPr>
          <w:sz w:val="28"/>
          <w:szCs w:val="28"/>
          <w:lang w:val="uk-UA"/>
        </w:rPr>
        <w:t>сільськогосподарського виробництва</w:t>
      </w:r>
      <w:r w:rsidRPr="0006416F">
        <w:rPr>
          <w:sz w:val="28"/>
          <w:szCs w:val="28"/>
          <w:lang w:val="uk-UA"/>
        </w:rPr>
        <w:t xml:space="preserve">, тому має </w:t>
      </w:r>
      <w:r>
        <w:rPr>
          <w:sz w:val="28"/>
          <w:szCs w:val="28"/>
          <w:lang w:val="uk-UA"/>
        </w:rPr>
        <w:t>три</w:t>
      </w:r>
      <w:r w:rsidRPr="0006416F">
        <w:rPr>
          <w:sz w:val="28"/>
          <w:szCs w:val="28"/>
          <w:lang w:val="uk-UA"/>
        </w:rPr>
        <w:t xml:space="preserve"> </w:t>
      </w:r>
      <w:r>
        <w:rPr>
          <w:sz w:val="28"/>
          <w:szCs w:val="28"/>
          <w:lang w:val="uk-UA"/>
        </w:rPr>
        <w:t>напрями</w:t>
      </w:r>
      <w:r w:rsidRPr="0006416F">
        <w:rPr>
          <w:sz w:val="28"/>
          <w:szCs w:val="28"/>
          <w:lang w:val="uk-UA"/>
        </w:rPr>
        <w:t>:</w:t>
      </w:r>
    </w:p>
    <w:p w:rsidR="00A77F89" w:rsidRDefault="00A77F89" w:rsidP="00BF3375">
      <w:pPr>
        <w:ind w:firstLine="709"/>
        <w:jc w:val="both"/>
        <w:rPr>
          <w:bCs/>
          <w:kern w:val="32"/>
          <w:sz w:val="28"/>
          <w:szCs w:val="28"/>
          <w:lang w:val="uk-UA"/>
        </w:rPr>
      </w:pPr>
      <w:r w:rsidRPr="0006416F">
        <w:rPr>
          <w:bCs/>
          <w:kern w:val="32"/>
          <w:sz w:val="28"/>
          <w:szCs w:val="28"/>
          <w:lang w:val="uk-UA"/>
        </w:rPr>
        <w:t>Часткова компенсація відсоткової ставки за кредитами, залученими суб’єктами господарювання агропромислового комплексу</w:t>
      </w:r>
      <w:r>
        <w:rPr>
          <w:bCs/>
          <w:kern w:val="32"/>
          <w:sz w:val="28"/>
          <w:szCs w:val="28"/>
          <w:lang w:val="uk-UA"/>
        </w:rPr>
        <w:t>;</w:t>
      </w:r>
    </w:p>
    <w:p w:rsidR="00A77F89" w:rsidRDefault="00A77F89" w:rsidP="00BF3375">
      <w:pPr>
        <w:ind w:firstLine="709"/>
        <w:jc w:val="both"/>
        <w:rPr>
          <w:bCs/>
          <w:kern w:val="32"/>
          <w:sz w:val="28"/>
          <w:szCs w:val="28"/>
          <w:lang w:val="uk-UA"/>
        </w:rPr>
      </w:pPr>
      <w:r>
        <w:rPr>
          <w:bCs/>
          <w:kern w:val="32"/>
          <w:sz w:val="28"/>
          <w:szCs w:val="28"/>
          <w:lang w:val="uk-UA"/>
        </w:rPr>
        <w:t>Розвиток сільськогосподарської обслуговуючої кооперації;</w:t>
      </w:r>
    </w:p>
    <w:p w:rsidR="00A77F89" w:rsidRPr="00B4040F" w:rsidRDefault="00A77F89" w:rsidP="00BF3375">
      <w:pPr>
        <w:ind w:firstLine="709"/>
        <w:jc w:val="both"/>
        <w:rPr>
          <w:bCs/>
          <w:kern w:val="32"/>
          <w:sz w:val="28"/>
          <w:szCs w:val="28"/>
          <w:lang w:val="uk-UA"/>
        </w:rPr>
      </w:pPr>
      <w:r w:rsidRPr="0006416F">
        <w:rPr>
          <w:bCs/>
          <w:kern w:val="32"/>
          <w:sz w:val="28"/>
          <w:szCs w:val="28"/>
          <w:lang w:val="uk-UA"/>
        </w:rPr>
        <w:t>Розвиток виставково-ярмаркової діяльності в агропромисловому комплексі Київської області</w:t>
      </w:r>
      <w:r>
        <w:rPr>
          <w:bCs/>
          <w:kern w:val="32"/>
          <w:sz w:val="28"/>
          <w:szCs w:val="28"/>
          <w:lang w:val="uk-UA"/>
        </w:rPr>
        <w:t>.</w:t>
      </w:r>
    </w:p>
    <w:p w:rsidR="00A77F89" w:rsidRPr="00C60754" w:rsidRDefault="00A77F89" w:rsidP="00BF3375">
      <w:pPr>
        <w:pStyle w:val="2"/>
        <w:spacing w:before="0" w:line="240" w:lineRule="auto"/>
        <w:jc w:val="center"/>
        <w:rPr>
          <w:rFonts w:ascii="Times New Roman" w:hAnsi="Times New Roman"/>
          <w:bCs w:val="0"/>
          <w:color w:val="auto"/>
          <w:sz w:val="28"/>
          <w:szCs w:val="28"/>
          <w:lang w:val="uk-UA" w:eastAsia="ru-RU"/>
        </w:rPr>
      </w:pPr>
    </w:p>
    <w:p w:rsidR="00A77F89" w:rsidRDefault="00A77F89" w:rsidP="00BF3375">
      <w:pPr>
        <w:jc w:val="center"/>
        <w:rPr>
          <w:b/>
          <w:color w:val="000000"/>
          <w:sz w:val="28"/>
          <w:szCs w:val="28"/>
          <w:lang w:val="uk-UA"/>
        </w:rPr>
      </w:pPr>
      <w:r>
        <w:rPr>
          <w:b/>
          <w:color w:val="000000"/>
          <w:sz w:val="28"/>
          <w:szCs w:val="28"/>
          <w:lang w:val="uk-UA"/>
        </w:rPr>
        <w:t>ВИЗНАЧЕННЯ МЕТИ П</w:t>
      </w:r>
      <w:r w:rsidRPr="00D11CB0">
        <w:rPr>
          <w:b/>
          <w:color w:val="000000"/>
          <w:sz w:val="28"/>
          <w:szCs w:val="28"/>
          <w:lang w:val="uk-UA"/>
        </w:rPr>
        <w:t>РОГРАМИ</w:t>
      </w:r>
    </w:p>
    <w:p w:rsidR="00BF3375" w:rsidRPr="00D11CB0" w:rsidRDefault="00BF3375" w:rsidP="00BF3375">
      <w:pPr>
        <w:jc w:val="center"/>
        <w:rPr>
          <w:b/>
          <w:color w:val="000000"/>
          <w:sz w:val="28"/>
          <w:szCs w:val="28"/>
          <w:lang w:val="uk-UA"/>
        </w:rPr>
      </w:pPr>
    </w:p>
    <w:p w:rsidR="00A77F89" w:rsidRPr="0006416F" w:rsidRDefault="00A77F89" w:rsidP="00BF3375">
      <w:pPr>
        <w:ind w:firstLine="720"/>
        <w:jc w:val="both"/>
        <w:rPr>
          <w:sz w:val="28"/>
          <w:szCs w:val="28"/>
          <w:lang w:val="uk-UA"/>
        </w:rPr>
      </w:pPr>
      <w:r w:rsidRPr="00DE382F">
        <w:rPr>
          <w:bCs/>
          <w:sz w:val="28"/>
          <w:szCs w:val="28"/>
          <w:lang w:val="uk-UA"/>
        </w:rPr>
        <w:t>Метою</w:t>
      </w:r>
      <w:r w:rsidRPr="00B4040F">
        <w:rPr>
          <w:b/>
          <w:bCs/>
          <w:sz w:val="28"/>
          <w:szCs w:val="28"/>
          <w:lang w:val="uk-UA"/>
        </w:rPr>
        <w:t xml:space="preserve"> </w:t>
      </w:r>
      <w:r>
        <w:rPr>
          <w:bCs/>
          <w:sz w:val="28"/>
          <w:szCs w:val="28"/>
          <w:lang w:val="uk-UA"/>
        </w:rPr>
        <w:t>к</w:t>
      </w:r>
      <w:r w:rsidRPr="00B4040F">
        <w:rPr>
          <w:bCs/>
          <w:sz w:val="28"/>
          <w:szCs w:val="28"/>
          <w:lang w:val="uk-UA"/>
        </w:rPr>
        <w:t xml:space="preserve">омплексної </w:t>
      </w:r>
      <w:r w:rsidRPr="00B4040F">
        <w:rPr>
          <w:sz w:val="28"/>
          <w:szCs w:val="28"/>
          <w:lang w:val="uk-UA"/>
        </w:rPr>
        <w:t>Програми є створення умов для ефективного соціально спрямованого розвитку сільського господарства та сільських територій Київської області шляхом стимулювання розвитку виробників</w:t>
      </w:r>
      <w:r>
        <w:rPr>
          <w:sz w:val="28"/>
          <w:szCs w:val="28"/>
          <w:lang w:val="uk-UA"/>
        </w:rPr>
        <w:t xml:space="preserve"> сільськогосподарської продукції</w:t>
      </w:r>
      <w:r w:rsidRPr="0006416F">
        <w:rPr>
          <w:sz w:val="28"/>
          <w:szCs w:val="28"/>
          <w:lang w:val="uk-UA"/>
        </w:rPr>
        <w:t xml:space="preserve">, </w:t>
      </w:r>
      <w:r>
        <w:rPr>
          <w:sz w:val="28"/>
          <w:szCs w:val="28"/>
          <w:lang w:val="uk-UA"/>
        </w:rPr>
        <w:t xml:space="preserve">їх об’єднань, </w:t>
      </w:r>
      <w:r w:rsidRPr="0006416F">
        <w:rPr>
          <w:sz w:val="28"/>
          <w:szCs w:val="28"/>
          <w:lang w:val="uk-UA"/>
        </w:rPr>
        <w:t xml:space="preserve">створення додаткових можливостей для зростання доходів сільських домогосподарств, підвищення рівня зайнятості та </w:t>
      </w:r>
      <w:proofErr w:type="spellStart"/>
      <w:r w:rsidRPr="0006416F">
        <w:rPr>
          <w:sz w:val="28"/>
          <w:szCs w:val="28"/>
          <w:lang w:val="uk-UA"/>
        </w:rPr>
        <w:t>самозайнятості</w:t>
      </w:r>
      <w:proofErr w:type="spellEnd"/>
      <w:r w:rsidRPr="0006416F">
        <w:rPr>
          <w:sz w:val="28"/>
          <w:szCs w:val="28"/>
          <w:lang w:val="uk-UA"/>
        </w:rPr>
        <w:t xml:space="preserve"> сільського населення, поліпшення якості життя в сільській місцевості.</w:t>
      </w:r>
    </w:p>
    <w:p w:rsidR="00A77F89" w:rsidRDefault="00A77F89" w:rsidP="00A77F89">
      <w:pPr>
        <w:spacing w:line="320" w:lineRule="exact"/>
        <w:ind w:firstLine="720"/>
        <w:jc w:val="both"/>
        <w:rPr>
          <w:bCs/>
          <w:sz w:val="28"/>
          <w:szCs w:val="28"/>
          <w:lang w:val="uk-UA"/>
        </w:rPr>
      </w:pPr>
    </w:p>
    <w:p w:rsidR="00BF3375" w:rsidRDefault="00BF3375" w:rsidP="00BF3375">
      <w:pPr>
        <w:spacing w:line="300" w:lineRule="exact"/>
        <w:ind w:firstLine="720"/>
        <w:jc w:val="center"/>
        <w:rPr>
          <w:bCs/>
          <w:sz w:val="28"/>
          <w:szCs w:val="28"/>
          <w:lang w:val="uk-UA"/>
        </w:rPr>
      </w:pPr>
      <w:r>
        <w:rPr>
          <w:bCs/>
          <w:sz w:val="28"/>
          <w:szCs w:val="28"/>
          <w:lang w:val="uk-UA"/>
        </w:rPr>
        <w:lastRenderedPageBreak/>
        <w:t>7</w:t>
      </w:r>
    </w:p>
    <w:p w:rsidR="00BF3375" w:rsidRDefault="00BF3375" w:rsidP="00BF3375">
      <w:pPr>
        <w:spacing w:line="300" w:lineRule="exact"/>
        <w:ind w:firstLine="720"/>
        <w:jc w:val="both"/>
        <w:rPr>
          <w:bCs/>
          <w:sz w:val="28"/>
          <w:szCs w:val="28"/>
          <w:lang w:val="uk-UA"/>
        </w:rPr>
      </w:pPr>
    </w:p>
    <w:p w:rsidR="00A77F89" w:rsidRPr="00790B7F" w:rsidRDefault="00A77F89" w:rsidP="00BF3375">
      <w:pPr>
        <w:spacing w:line="300" w:lineRule="exact"/>
        <w:jc w:val="center"/>
        <w:rPr>
          <w:b/>
          <w:color w:val="000000"/>
          <w:sz w:val="28"/>
          <w:szCs w:val="28"/>
          <w:lang w:val="uk-UA"/>
        </w:rPr>
      </w:pPr>
      <w:r w:rsidRPr="00790B7F">
        <w:rPr>
          <w:b/>
          <w:color w:val="000000"/>
          <w:sz w:val="28"/>
          <w:szCs w:val="28"/>
          <w:lang w:val="uk-UA"/>
        </w:rPr>
        <w:t xml:space="preserve">ОБҐРУНТУВАННЯ ШЛЯХІВ </w:t>
      </w:r>
      <w:r w:rsidR="00BF3375">
        <w:rPr>
          <w:b/>
          <w:color w:val="000000"/>
          <w:sz w:val="28"/>
          <w:szCs w:val="28"/>
          <w:lang w:val="uk-UA"/>
        </w:rPr>
        <w:t xml:space="preserve"> </w:t>
      </w:r>
      <w:r w:rsidRPr="00790B7F">
        <w:rPr>
          <w:b/>
          <w:color w:val="000000"/>
          <w:sz w:val="28"/>
          <w:szCs w:val="28"/>
          <w:lang w:val="uk-UA"/>
        </w:rPr>
        <w:t>І ЗАСОБІВ РОЗВ’ЯЗАННЯ ПРОБЛЕМИ, ОБСЯГІВ ТА ДЖЕРЕЛ ФІНАНСУВАННЯ; СТРОКИ ТА ЕТАПИ ВИКОНАННЯ ПРОГРАМИ</w:t>
      </w:r>
    </w:p>
    <w:p w:rsidR="00A77F89" w:rsidRDefault="00A77F89" w:rsidP="00BF3375">
      <w:pPr>
        <w:spacing w:line="300" w:lineRule="exact"/>
        <w:rPr>
          <w:b/>
          <w:bCs/>
          <w:sz w:val="28"/>
          <w:szCs w:val="28"/>
          <w:lang w:val="uk-UA"/>
        </w:rPr>
      </w:pPr>
    </w:p>
    <w:p w:rsidR="00A77F89" w:rsidRPr="00790B7F" w:rsidRDefault="00A77F89" w:rsidP="00BF3375">
      <w:pPr>
        <w:spacing w:line="300" w:lineRule="exact"/>
        <w:jc w:val="both"/>
        <w:rPr>
          <w:bCs/>
          <w:i/>
          <w:sz w:val="28"/>
          <w:szCs w:val="28"/>
          <w:lang w:val="uk-UA"/>
        </w:rPr>
      </w:pPr>
      <w:bookmarkStart w:id="5" w:name="_Toc479339823"/>
      <w:r w:rsidRPr="00790B7F">
        <w:rPr>
          <w:bCs/>
          <w:i/>
          <w:sz w:val="28"/>
          <w:szCs w:val="28"/>
          <w:lang w:val="uk-UA"/>
        </w:rPr>
        <w:t>Часткова компенсація відсоткової ставки за кредитами, залученими суб’єктами господарювання агропромислового комплексу</w:t>
      </w:r>
    </w:p>
    <w:bookmarkEnd w:id="5"/>
    <w:p w:rsidR="00A77F89" w:rsidRPr="0006416F" w:rsidRDefault="00A77F89" w:rsidP="00BF3375">
      <w:pPr>
        <w:pStyle w:val="af"/>
        <w:spacing w:after="0" w:line="300" w:lineRule="exact"/>
        <w:ind w:left="0" w:firstLine="709"/>
        <w:jc w:val="both"/>
        <w:rPr>
          <w:rFonts w:ascii="Times New Roman" w:hAnsi="Times New Roman"/>
          <w:sz w:val="28"/>
          <w:szCs w:val="28"/>
          <w:lang w:val="uk-UA"/>
        </w:rPr>
      </w:pPr>
    </w:p>
    <w:p w:rsidR="00A77F89" w:rsidRPr="0006416F" w:rsidRDefault="00A77F89" w:rsidP="00BF3375">
      <w:pPr>
        <w:spacing w:line="300" w:lineRule="exact"/>
        <w:ind w:firstLine="709"/>
        <w:jc w:val="both"/>
        <w:rPr>
          <w:sz w:val="28"/>
          <w:szCs w:val="28"/>
          <w:lang w:val="uk-UA"/>
        </w:rPr>
      </w:pPr>
      <w:r w:rsidRPr="0006416F">
        <w:rPr>
          <w:sz w:val="28"/>
          <w:szCs w:val="28"/>
          <w:lang w:val="uk-UA"/>
        </w:rPr>
        <w:t xml:space="preserve">У Державному бюджеті України на 2018 рік передбачені видатки за програмою КПКВК 2801030 </w:t>
      </w:r>
      <w:proofErr w:type="spellStart"/>
      <w:r>
        <w:rPr>
          <w:sz w:val="28"/>
          <w:szCs w:val="28"/>
          <w:lang w:val="uk-UA"/>
        </w:rPr>
        <w:t>„</w:t>
      </w:r>
      <w:r w:rsidRPr="0006416F">
        <w:rPr>
          <w:sz w:val="28"/>
          <w:szCs w:val="28"/>
          <w:lang w:val="uk-UA"/>
        </w:rPr>
        <w:t>Фінансова</w:t>
      </w:r>
      <w:proofErr w:type="spellEnd"/>
      <w:r w:rsidRPr="0006416F">
        <w:rPr>
          <w:sz w:val="28"/>
          <w:szCs w:val="28"/>
          <w:lang w:val="uk-UA"/>
        </w:rPr>
        <w:t xml:space="preserve"> підтримка заходів в агропромисловому комплексі шляхом здешевлення </w:t>
      </w:r>
      <w:proofErr w:type="spellStart"/>
      <w:r w:rsidRPr="0006416F">
        <w:rPr>
          <w:sz w:val="28"/>
          <w:szCs w:val="28"/>
          <w:lang w:val="uk-UA"/>
        </w:rPr>
        <w:t>кредитів”</w:t>
      </w:r>
      <w:proofErr w:type="spellEnd"/>
      <w:r w:rsidRPr="0006416F">
        <w:rPr>
          <w:sz w:val="28"/>
          <w:szCs w:val="28"/>
          <w:lang w:val="uk-UA"/>
        </w:rPr>
        <w:t xml:space="preserve"> в сумі лише 66 </w:t>
      </w:r>
      <w:proofErr w:type="spellStart"/>
      <w:r w:rsidRPr="0006416F">
        <w:rPr>
          <w:sz w:val="28"/>
          <w:szCs w:val="28"/>
          <w:lang w:val="uk-UA"/>
        </w:rPr>
        <w:t>млн</w:t>
      </w:r>
      <w:proofErr w:type="spellEnd"/>
      <w:r w:rsidRPr="0006416F">
        <w:rPr>
          <w:sz w:val="28"/>
          <w:szCs w:val="28"/>
          <w:lang w:val="uk-UA"/>
        </w:rPr>
        <w:t xml:space="preserve"> </w:t>
      </w:r>
      <w:proofErr w:type="spellStart"/>
      <w:r w:rsidRPr="0006416F">
        <w:rPr>
          <w:sz w:val="28"/>
          <w:szCs w:val="28"/>
          <w:lang w:val="uk-UA"/>
        </w:rPr>
        <w:t>грн</w:t>
      </w:r>
      <w:proofErr w:type="spellEnd"/>
      <w:r w:rsidRPr="0006416F">
        <w:rPr>
          <w:sz w:val="28"/>
          <w:szCs w:val="28"/>
          <w:lang w:val="uk-UA"/>
        </w:rPr>
        <w:t xml:space="preserve">, що у 4,5 рази менше, ніж у 2017 році (300 </w:t>
      </w:r>
      <w:proofErr w:type="spellStart"/>
      <w:r w:rsidRPr="0006416F">
        <w:rPr>
          <w:sz w:val="28"/>
          <w:szCs w:val="28"/>
          <w:lang w:val="uk-UA"/>
        </w:rPr>
        <w:t>млн</w:t>
      </w:r>
      <w:proofErr w:type="spellEnd"/>
      <w:r w:rsidRPr="0006416F">
        <w:rPr>
          <w:sz w:val="28"/>
          <w:szCs w:val="28"/>
          <w:lang w:val="uk-UA"/>
        </w:rPr>
        <w:t xml:space="preserve"> </w:t>
      </w:r>
      <w:proofErr w:type="spellStart"/>
      <w:r w:rsidRPr="0006416F">
        <w:rPr>
          <w:sz w:val="28"/>
          <w:szCs w:val="28"/>
          <w:lang w:val="uk-UA"/>
        </w:rPr>
        <w:t>грн</w:t>
      </w:r>
      <w:proofErr w:type="spellEnd"/>
      <w:r w:rsidRPr="0006416F">
        <w:rPr>
          <w:sz w:val="28"/>
          <w:szCs w:val="28"/>
          <w:lang w:val="uk-UA"/>
        </w:rPr>
        <w:t>).</w:t>
      </w:r>
    </w:p>
    <w:p w:rsidR="00A77F89" w:rsidRPr="0006416F" w:rsidRDefault="00A77F89" w:rsidP="00BF3375">
      <w:pPr>
        <w:spacing w:line="300" w:lineRule="exact"/>
        <w:ind w:firstLine="709"/>
        <w:jc w:val="both"/>
        <w:rPr>
          <w:sz w:val="28"/>
          <w:szCs w:val="28"/>
          <w:lang w:val="uk-UA"/>
        </w:rPr>
      </w:pPr>
      <w:r w:rsidRPr="0006416F">
        <w:rPr>
          <w:sz w:val="28"/>
          <w:szCs w:val="28"/>
          <w:lang w:val="uk-UA"/>
        </w:rPr>
        <w:t>З огляду на обмежений обсяг коштів, передбачений для здешевлення кредитів у 2018 році, були внесені зміни до Порядку використання коштів, передбачених у державному бюджеті для фінансової підтримки заходів в агропромисловому комплексі шляхом здешевлення кредитів, затвердженого постановою Кабін</w:t>
      </w:r>
      <w:r>
        <w:rPr>
          <w:sz w:val="28"/>
          <w:szCs w:val="28"/>
          <w:lang w:val="uk-UA"/>
        </w:rPr>
        <w:t xml:space="preserve">ету Міністрів України від 29 квітня </w:t>
      </w:r>
      <w:r w:rsidRPr="0006416F">
        <w:rPr>
          <w:sz w:val="28"/>
          <w:szCs w:val="28"/>
          <w:lang w:val="uk-UA"/>
        </w:rPr>
        <w:t xml:space="preserve">2015 </w:t>
      </w:r>
      <w:r>
        <w:rPr>
          <w:sz w:val="28"/>
          <w:szCs w:val="28"/>
          <w:lang w:val="uk-UA"/>
        </w:rPr>
        <w:t xml:space="preserve">року </w:t>
      </w:r>
      <w:r w:rsidRPr="0006416F">
        <w:rPr>
          <w:sz w:val="28"/>
          <w:szCs w:val="28"/>
          <w:lang w:val="uk-UA"/>
        </w:rPr>
        <w:t>№ 300, в частині перегляду позичальників, яким надаватиметься компенсація у 2018 році</w:t>
      </w:r>
      <w:r>
        <w:rPr>
          <w:sz w:val="28"/>
          <w:szCs w:val="28"/>
          <w:lang w:val="uk-UA"/>
        </w:rPr>
        <w:t>,</w:t>
      </w:r>
      <w:r w:rsidRPr="0006416F">
        <w:rPr>
          <w:sz w:val="28"/>
          <w:szCs w:val="28"/>
          <w:lang w:val="uk-UA"/>
        </w:rPr>
        <w:t xml:space="preserve"> та напрямів використання кредитних коштів, </w:t>
      </w:r>
      <w:r>
        <w:rPr>
          <w:sz w:val="28"/>
          <w:szCs w:val="28"/>
          <w:lang w:val="uk-UA"/>
        </w:rPr>
        <w:t>що</w:t>
      </w:r>
      <w:r w:rsidRPr="0006416F">
        <w:rPr>
          <w:sz w:val="28"/>
          <w:szCs w:val="28"/>
          <w:lang w:val="uk-UA"/>
        </w:rPr>
        <w:t xml:space="preserve"> підлягатимуть здешевленню.</w:t>
      </w:r>
    </w:p>
    <w:p w:rsidR="00A77F89" w:rsidRPr="00610207" w:rsidRDefault="00A77F89" w:rsidP="00BF3375">
      <w:pPr>
        <w:spacing w:line="300" w:lineRule="exact"/>
        <w:ind w:firstLine="709"/>
        <w:jc w:val="both"/>
        <w:rPr>
          <w:bCs/>
          <w:sz w:val="28"/>
          <w:szCs w:val="28"/>
          <w:lang w:val="uk-UA"/>
        </w:rPr>
      </w:pPr>
      <w:r w:rsidRPr="0006416F">
        <w:rPr>
          <w:sz w:val="28"/>
          <w:szCs w:val="28"/>
          <w:lang w:val="uk-UA"/>
        </w:rPr>
        <w:t xml:space="preserve">У 2018 році за програмою здешевлення кредитів фінансова підтримка надаватиметься лише суб’єктам господарювання агропромислового комплексу, які мають чистий дохід (виручку) від реалізації продукції (товарів, робіт, послуг) за останній рік до 20 </w:t>
      </w:r>
      <w:proofErr w:type="spellStart"/>
      <w:r w:rsidRPr="0006416F">
        <w:rPr>
          <w:sz w:val="28"/>
          <w:szCs w:val="28"/>
          <w:lang w:val="uk-UA"/>
        </w:rPr>
        <w:t>млн</w:t>
      </w:r>
      <w:proofErr w:type="spellEnd"/>
      <w:r w:rsidRPr="0006416F">
        <w:rPr>
          <w:sz w:val="28"/>
          <w:szCs w:val="28"/>
          <w:lang w:val="uk-UA"/>
        </w:rPr>
        <w:t xml:space="preserve"> гривень.</w:t>
      </w:r>
    </w:p>
    <w:p w:rsidR="00A77F89" w:rsidRPr="009876E5" w:rsidRDefault="00A77F89" w:rsidP="00BF3375">
      <w:pPr>
        <w:spacing w:line="300" w:lineRule="exact"/>
        <w:ind w:firstLine="709"/>
        <w:jc w:val="both"/>
        <w:rPr>
          <w:sz w:val="28"/>
          <w:szCs w:val="28"/>
          <w:lang w:val="uk-UA"/>
        </w:rPr>
      </w:pPr>
      <w:r w:rsidRPr="009876E5">
        <w:rPr>
          <w:sz w:val="28"/>
          <w:szCs w:val="28"/>
          <w:lang w:val="uk-UA"/>
        </w:rPr>
        <w:t xml:space="preserve">З метою надання підтримки підприємствам Київської області, </w:t>
      </w:r>
      <w:r>
        <w:rPr>
          <w:sz w:val="28"/>
          <w:szCs w:val="28"/>
          <w:lang w:val="uk-UA"/>
        </w:rPr>
        <w:t xml:space="preserve">що </w:t>
      </w:r>
      <w:r w:rsidRPr="009876E5">
        <w:rPr>
          <w:sz w:val="28"/>
          <w:szCs w:val="28"/>
          <w:lang w:val="uk-UA"/>
        </w:rPr>
        <w:t xml:space="preserve">займаються тваринництвом, пропонується надання з обласного бюджету часткової компенсації відсоткової ставки за кредитами, залученими суб’єктами господарювання агропромислового комплексу, зареєстрованими в Київській області,  </w:t>
      </w:r>
      <w:r>
        <w:rPr>
          <w:sz w:val="28"/>
          <w:szCs w:val="28"/>
          <w:lang w:val="uk-UA"/>
        </w:rPr>
        <w:t>що</w:t>
      </w:r>
      <w:r w:rsidRPr="009876E5">
        <w:rPr>
          <w:sz w:val="28"/>
          <w:szCs w:val="28"/>
          <w:lang w:val="uk-UA"/>
        </w:rPr>
        <w:t xml:space="preserve"> провадять діяльність з вирощування та розведення тварин (великої рогатої худоби, овець і кіз, кролів, свиней, свійської птиці (крім курей та одержання яєць свійської птиці), а також провадять </w:t>
      </w:r>
      <w:r>
        <w:rPr>
          <w:sz w:val="28"/>
          <w:szCs w:val="28"/>
          <w:lang w:val="uk-UA"/>
        </w:rPr>
        <w:t>діяльність у галузі аквакультури</w:t>
      </w:r>
      <w:r w:rsidRPr="009876E5">
        <w:rPr>
          <w:sz w:val="28"/>
          <w:szCs w:val="28"/>
          <w:lang w:val="uk-UA"/>
        </w:rPr>
        <w:t xml:space="preserve"> та використали кредитні кошти для покриття поточних витрат, пов’язаних із виробництвом сільськогосподарських товарів (послуг) та витрат капітального (інвестиційного) характеру.</w:t>
      </w:r>
    </w:p>
    <w:p w:rsidR="00A77F89" w:rsidRPr="009876E5" w:rsidRDefault="00A77F89" w:rsidP="00BF3375">
      <w:pPr>
        <w:spacing w:line="300" w:lineRule="exact"/>
        <w:ind w:firstLine="709"/>
        <w:jc w:val="both"/>
        <w:rPr>
          <w:sz w:val="28"/>
          <w:szCs w:val="28"/>
          <w:lang w:val="uk-UA"/>
        </w:rPr>
      </w:pPr>
      <w:r w:rsidRPr="009876E5">
        <w:rPr>
          <w:sz w:val="28"/>
          <w:szCs w:val="28"/>
          <w:lang w:val="uk-UA"/>
        </w:rPr>
        <w:t>Компенсацію таким позичальникам пропонується надавати у розмірі облікової ставки Національного банку, що діє на дату нарахування відсотків, але не вище розмірів, передбачених кредитними договорами.</w:t>
      </w:r>
    </w:p>
    <w:p w:rsidR="00A77F89" w:rsidRPr="009876E5" w:rsidRDefault="00A77F89" w:rsidP="00BF3375">
      <w:pPr>
        <w:autoSpaceDE w:val="0"/>
        <w:autoSpaceDN w:val="0"/>
        <w:adjustRightInd w:val="0"/>
        <w:spacing w:line="300" w:lineRule="exact"/>
        <w:ind w:firstLine="567"/>
        <w:jc w:val="both"/>
        <w:rPr>
          <w:sz w:val="28"/>
          <w:szCs w:val="28"/>
          <w:lang w:val="uk-UA"/>
        </w:rPr>
      </w:pPr>
      <w:r w:rsidRPr="009876E5">
        <w:rPr>
          <w:sz w:val="28"/>
          <w:szCs w:val="28"/>
          <w:lang w:val="uk-UA"/>
        </w:rPr>
        <w:t>Фінансування буде здійснюватися за рахунок коштів обласного бюджету протягом 2018 – 2019 років.</w:t>
      </w:r>
    </w:p>
    <w:p w:rsidR="00A77F89" w:rsidRPr="009876E5" w:rsidRDefault="00A77F89" w:rsidP="00BF3375">
      <w:pPr>
        <w:spacing w:line="300" w:lineRule="exact"/>
        <w:ind w:firstLine="709"/>
        <w:jc w:val="both"/>
        <w:rPr>
          <w:sz w:val="28"/>
          <w:szCs w:val="28"/>
          <w:lang w:val="uk-UA"/>
        </w:rPr>
      </w:pPr>
      <w:r w:rsidRPr="009876E5">
        <w:rPr>
          <w:sz w:val="28"/>
          <w:szCs w:val="28"/>
          <w:lang w:val="uk-UA"/>
        </w:rPr>
        <w:t>Порядок використання коштів затверджується Київською обласною державною адміністрацією.</w:t>
      </w:r>
    </w:p>
    <w:p w:rsidR="00A77F89" w:rsidRPr="009876E5" w:rsidRDefault="00A77F89" w:rsidP="00BF3375">
      <w:pPr>
        <w:autoSpaceDE w:val="0"/>
        <w:autoSpaceDN w:val="0"/>
        <w:adjustRightInd w:val="0"/>
        <w:spacing w:line="300" w:lineRule="exact"/>
        <w:ind w:firstLine="567"/>
        <w:jc w:val="both"/>
        <w:rPr>
          <w:b/>
          <w:bCs/>
          <w:sz w:val="28"/>
          <w:szCs w:val="28"/>
          <w:lang w:val="uk-UA"/>
        </w:rPr>
      </w:pPr>
    </w:p>
    <w:tbl>
      <w:tblPr>
        <w:tblW w:w="94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9"/>
        <w:gridCol w:w="1411"/>
        <w:gridCol w:w="1701"/>
        <w:gridCol w:w="1701"/>
      </w:tblGrid>
      <w:tr w:rsidR="00A77F89" w:rsidRPr="009876E5" w:rsidTr="005C6C67">
        <w:tc>
          <w:tcPr>
            <w:tcW w:w="4649" w:type="dxa"/>
            <w:vMerge w:val="restart"/>
          </w:tcPr>
          <w:p w:rsidR="00A77F89" w:rsidRPr="009876E5" w:rsidRDefault="00A77F89" w:rsidP="00BF3375">
            <w:pPr>
              <w:spacing w:line="300" w:lineRule="exact"/>
              <w:jc w:val="center"/>
              <w:rPr>
                <w:b/>
                <w:bCs/>
                <w:sz w:val="28"/>
                <w:szCs w:val="28"/>
                <w:lang w:val="uk-UA"/>
              </w:rPr>
            </w:pPr>
            <w:r w:rsidRPr="009876E5">
              <w:rPr>
                <w:b/>
                <w:bCs/>
                <w:sz w:val="28"/>
                <w:szCs w:val="28"/>
                <w:lang w:val="uk-UA"/>
              </w:rPr>
              <w:t>Джерела фінансування</w:t>
            </w:r>
          </w:p>
        </w:tc>
        <w:tc>
          <w:tcPr>
            <w:tcW w:w="1411" w:type="dxa"/>
            <w:vMerge w:val="restart"/>
          </w:tcPr>
          <w:p w:rsidR="00A77F89" w:rsidRPr="009876E5" w:rsidRDefault="00A77F89" w:rsidP="00BF3375">
            <w:pPr>
              <w:spacing w:line="300" w:lineRule="exact"/>
              <w:jc w:val="center"/>
              <w:rPr>
                <w:b/>
                <w:bCs/>
                <w:sz w:val="28"/>
                <w:szCs w:val="28"/>
                <w:lang w:val="uk-UA"/>
              </w:rPr>
            </w:pPr>
            <w:r w:rsidRPr="009876E5">
              <w:rPr>
                <w:b/>
                <w:bCs/>
                <w:sz w:val="28"/>
                <w:szCs w:val="28"/>
                <w:lang w:val="uk-UA"/>
              </w:rPr>
              <w:t xml:space="preserve">Обсяги </w:t>
            </w:r>
            <w:proofErr w:type="spellStart"/>
            <w:r w:rsidRPr="009876E5">
              <w:rPr>
                <w:b/>
                <w:bCs/>
                <w:sz w:val="28"/>
                <w:szCs w:val="28"/>
                <w:lang w:val="uk-UA"/>
              </w:rPr>
              <w:t>фінансу-вання</w:t>
            </w:r>
            <w:proofErr w:type="spellEnd"/>
          </w:p>
        </w:tc>
        <w:tc>
          <w:tcPr>
            <w:tcW w:w="3402" w:type="dxa"/>
            <w:gridSpan w:val="2"/>
          </w:tcPr>
          <w:p w:rsidR="00A77F89" w:rsidRPr="009876E5" w:rsidRDefault="00A77F89" w:rsidP="00BF3375">
            <w:pPr>
              <w:spacing w:line="300" w:lineRule="exact"/>
              <w:jc w:val="center"/>
              <w:rPr>
                <w:b/>
                <w:bCs/>
                <w:sz w:val="28"/>
                <w:szCs w:val="28"/>
                <w:lang w:val="uk-UA"/>
              </w:rPr>
            </w:pPr>
            <w:r w:rsidRPr="009876E5">
              <w:rPr>
                <w:b/>
                <w:bCs/>
                <w:sz w:val="28"/>
                <w:szCs w:val="28"/>
                <w:lang w:val="uk-UA"/>
              </w:rPr>
              <w:t>Етапи виконання програми</w:t>
            </w:r>
          </w:p>
        </w:tc>
      </w:tr>
      <w:tr w:rsidR="00A77F89" w:rsidRPr="009876E5" w:rsidTr="005C6C67">
        <w:tc>
          <w:tcPr>
            <w:tcW w:w="4649" w:type="dxa"/>
            <w:vMerge/>
          </w:tcPr>
          <w:p w:rsidR="00A77F89" w:rsidRPr="009876E5" w:rsidRDefault="00A77F89" w:rsidP="00BF3375">
            <w:pPr>
              <w:spacing w:line="300" w:lineRule="exact"/>
              <w:jc w:val="center"/>
              <w:rPr>
                <w:b/>
                <w:bCs/>
                <w:sz w:val="28"/>
                <w:szCs w:val="28"/>
                <w:lang w:val="uk-UA"/>
              </w:rPr>
            </w:pPr>
          </w:p>
        </w:tc>
        <w:tc>
          <w:tcPr>
            <w:tcW w:w="1411" w:type="dxa"/>
            <w:vMerge/>
          </w:tcPr>
          <w:p w:rsidR="00A77F89" w:rsidRPr="009876E5" w:rsidRDefault="00A77F89" w:rsidP="00BF3375">
            <w:pPr>
              <w:spacing w:line="300" w:lineRule="exact"/>
              <w:jc w:val="center"/>
              <w:rPr>
                <w:b/>
                <w:bCs/>
                <w:sz w:val="28"/>
                <w:szCs w:val="28"/>
                <w:lang w:val="uk-UA"/>
              </w:rPr>
            </w:pPr>
          </w:p>
        </w:tc>
        <w:tc>
          <w:tcPr>
            <w:tcW w:w="3402" w:type="dxa"/>
            <w:gridSpan w:val="2"/>
          </w:tcPr>
          <w:p w:rsidR="00A77F89" w:rsidRPr="009876E5" w:rsidRDefault="00A77F89" w:rsidP="00BF3375">
            <w:pPr>
              <w:spacing w:line="300" w:lineRule="exact"/>
              <w:jc w:val="center"/>
              <w:rPr>
                <w:b/>
                <w:bCs/>
                <w:sz w:val="28"/>
                <w:szCs w:val="28"/>
                <w:lang w:val="uk-UA"/>
              </w:rPr>
            </w:pPr>
            <w:r w:rsidRPr="009876E5">
              <w:rPr>
                <w:b/>
                <w:bCs/>
                <w:sz w:val="28"/>
                <w:szCs w:val="28"/>
                <w:lang w:val="uk-UA"/>
              </w:rPr>
              <w:t>Роки</w:t>
            </w:r>
          </w:p>
        </w:tc>
      </w:tr>
      <w:tr w:rsidR="00A77F89" w:rsidRPr="009876E5" w:rsidTr="005C6C67">
        <w:trPr>
          <w:trHeight w:val="70"/>
        </w:trPr>
        <w:tc>
          <w:tcPr>
            <w:tcW w:w="4649" w:type="dxa"/>
            <w:vMerge/>
          </w:tcPr>
          <w:p w:rsidR="00A77F89" w:rsidRPr="009876E5" w:rsidRDefault="00A77F89" w:rsidP="00BF3375">
            <w:pPr>
              <w:spacing w:line="300" w:lineRule="exact"/>
              <w:jc w:val="center"/>
              <w:rPr>
                <w:b/>
                <w:bCs/>
                <w:sz w:val="28"/>
                <w:szCs w:val="28"/>
                <w:lang w:val="uk-UA"/>
              </w:rPr>
            </w:pPr>
          </w:p>
        </w:tc>
        <w:tc>
          <w:tcPr>
            <w:tcW w:w="1411" w:type="dxa"/>
            <w:vMerge/>
          </w:tcPr>
          <w:p w:rsidR="00A77F89" w:rsidRPr="009876E5" w:rsidRDefault="00A77F89" w:rsidP="00BF3375">
            <w:pPr>
              <w:spacing w:line="300" w:lineRule="exact"/>
              <w:jc w:val="center"/>
              <w:rPr>
                <w:b/>
                <w:bCs/>
                <w:sz w:val="28"/>
                <w:szCs w:val="28"/>
                <w:lang w:val="uk-UA"/>
              </w:rPr>
            </w:pPr>
          </w:p>
        </w:tc>
        <w:tc>
          <w:tcPr>
            <w:tcW w:w="1701" w:type="dxa"/>
          </w:tcPr>
          <w:p w:rsidR="00A77F89" w:rsidRPr="009876E5" w:rsidRDefault="00A77F89" w:rsidP="00BF3375">
            <w:pPr>
              <w:spacing w:line="300" w:lineRule="exact"/>
              <w:jc w:val="center"/>
              <w:rPr>
                <w:b/>
                <w:bCs/>
                <w:sz w:val="28"/>
                <w:szCs w:val="28"/>
                <w:lang w:val="uk-UA"/>
              </w:rPr>
            </w:pPr>
            <w:r w:rsidRPr="009876E5">
              <w:rPr>
                <w:b/>
                <w:bCs/>
                <w:sz w:val="28"/>
                <w:szCs w:val="28"/>
                <w:lang w:val="uk-UA"/>
              </w:rPr>
              <w:t>2018</w:t>
            </w:r>
          </w:p>
        </w:tc>
        <w:tc>
          <w:tcPr>
            <w:tcW w:w="1701" w:type="dxa"/>
          </w:tcPr>
          <w:p w:rsidR="00A77F89" w:rsidRPr="009876E5" w:rsidRDefault="00A77F89" w:rsidP="00BF3375">
            <w:pPr>
              <w:spacing w:line="300" w:lineRule="exact"/>
              <w:jc w:val="center"/>
              <w:rPr>
                <w:b/>
                <w:bCs/>
                <w:sz w:val="28"/>
                <w:szCs w:val="28"/>
                <w:lang w:val="uk-UA"/>
              </w:rPr>
            </w:pPr>
            <w:r w:rsidRPr="009876E5">
              <w:rPr>
                <w:b/>
                <w:bCs/>
                <w:sz w:val="28"/>
                <w:szCs w:val="28"/>
                <w:lang w:val="uk-UA"/>
              </w:rPr>
              <w:t>2019</w:t>
            </w:r>
          </w:p>
        </w:tc>
      </w:tr>
      <w:tr w:rsidR="00A77F89" w:rsidRPr="009876E5" w:rsidTr="005C6C67">
        <w:tc>
          <w:tcPr>
            <w:tcW w:w="4649" w:type="dxa"/>
          </w:tcPr>
          <w:p w:rsidR="00A77F89" w:rsidRPr="009876E5" w:rsidRDefault="00A77F89" w:rsidP="00BF3375">
            <w:pPr>
              <w:spacing w:line="300" w:lineRule="exact"/>
              <w:rPr>
                <w:sz w:val="28"/>
                <w:szCs w:val="28"/>
                <w:lang w:val="uk-UA"/>
              </w:rPr>
            </w:pPr>
            <w:r w:rsidRPr="009876E5">
              <w:rPr>
                <w:sz w:val="28"/>
                <w:szCs w:val="28"/>
                <w:lang w:val="uk-UA"/>
              </w:rPr>
              <w:t xml:space="preserve">Обласний бюджет, </w:t>
            </w:r>
            <w:proofErr w:type="spellStart"/>
            <w:r w:rsidRPr="009876E5">
              <w:rPr>
                <w:sz w:val="28"/>
                <w:szCs w:val="28"/>
                <w:lang w:val="uk-UA"/>
              </w:rPr>
              <w:t>тис.грн</w:t>
            </w:r>
            <w:proofErr w:type="spellEnd"/>
          </w:p>
        </w:tc>
        <w:tc>
          <w:tcPr>
            <w:tcW w:w="1411" w:type="dxa"/>
          </w:tcPr>
          <w:p w:rsidR="00A77F89" w:rsidRPr="009876E5" w:rsidRDefault="00A77F89" w:rsidP="00BF3375">
            <w:pPr>
              <w:spacing w:line="300" w:lineRule="exact"/>
              <w:jc w:val="center"/>
              <w:rPr>
                <w:sz w:val="28"/>
                <w:szCs w:val="28"/>
                <w:lang w:val="uk-UA"/>
              </w:rPr>
            </w:pPr>
            <w:r w:rsidRPr="009876E5">
              <w:rPr>
                <w:sz w:val="28"/>
                <w:szCs w:val="28"/>
                <w:lang w:val="uk-UA"/>
              </w:rPr>
              <w:t>26 500,00</w:t>
            </w:r>
          </w:p>
        </w:tc>
        <w:tc>
          <w:tcPr>
            <w:tcW w:w="1701" w:type="dxa"/>
          </w:tcPr>
          <w:p w:rsidR="00A77F89" w:rsidRPr="009876E5" w:rsidRDefault="00A77F89" w:rsidP="00BF3375">
            <w:pPr>
              <w:spacing w:line="300" w:lineRule="exact"/>
              <w:jc w:val="center"/>
              <w:rPr>
                <w:sz w:val="28"/>
                <w:szCs w:val="28"/>
                <w:lang w:val="uk-UA"/>
              </w:rPr>
            </w:pPr>
            <w:r w:rsidRPr="009876E5">
              <w:rPr>
                <w:sz w:val="28"/>
                <w:szCs w:val="28"/>
                <w:lang w:val="uk-UA"/>
              </w:rPr>
              <w:t>12 500,00</w:t>
            </w:r>
          </w:p>
        </w:tc>
        <w:tc>
          <w:tcPr>
            <w:tcW w:w="1701" w:type="dxa"/>
          </w:tcPr>
          <w:p w:rsidR="00A77F89" w:rsidRPr="009876E5" w:rsidRDefault="00A77F89" w:rsidP="00BF3375">
            <w:pPr>
              <w:spacing w:line="300" w:lineRule="exact"/>
              <w:jc w:val="center"/>
              <w:rPr>
                <w:sz w:val="28"/>
                <w:szCs w:val="28"/>
                <w:lang w:val="uk-UA"/>
              </w:rPr>
            </w:pPr>
            <w:r w:rsidRPr="009876E5">
              <w:rPr>
                <w:sz w:val="28"/>
                <w:szCs w:val="28"/>
                <w:lang w:val="uk-UA"/>
              </w:rPr>
              <w:t>14 000,00</w:t>
            </w:r>
          </w:p>
        </w:tc>
      </w:tr>
    </w:tbl>
    <w:p w:rsidR="00A77F89" w:rsidRPr="00BF3375" w:rsidRDefault="00BF3375" w:rsidP="00BF3375">
      <w:pPr>
        <w:pStyle w:val="2"/>
        <w:spacing w:before="0" w:line="300" w:lineRule="exact"/>
        <w:ind w:left="720"/>
        <w:jc w:val="center"/>
        <w:rPr>
          <w:rFonts w:ascii="Times New Roman" w:hAnsi="Times New Roman"/>
          <w:b w:val="0"/>
          <w:bCs w:val="0"/>
          <w:color w:val="auto"/>
          <w:sz w:val="28"/>
          <w:szCs w:val="28"/>
          <w:lang w:val="uk-UA" w:eastAsia="ru-RU"/>
        </w:rPr>
      </w:pPr>
      <w:bookmarkStart w:id="6" w:name="_Toc479339826"/>
      <w:r w:rsidRPr="00BF3375">
        <w:rPr>
          <w:rFonts w:ascii="Times New Roman" w:hAnsi="Times New Roman"/>
          <w:b w:val="0"/>
          <w:bCs w:val="0"/>
          <w:color w:val="auto"/>
          <w:sz w:val="28"/>
          <w:szCs w:val="28"/>
          <w:lang w:val="uk-UA" w:eastAsia="ru-RU"/>
        </w:rPr>
        <w:lastRenderedPageBreak/>
        <w:t>8</w:t>
      </w:r>
    </w:p>
    <w:p w:rsidR="00A77F89" w:rsidRDefault="00A77F89" w:rsidP="00A77F89">
      <w:pPr>
        <w:spacing w:line="300" w:lineRule="exact"/>
        <w:jc w:val="both"/>
        <w:rPr>
          <w:bCs/>
          <w:i/>
          <w:kern w:val="32"/>
          <w:sz w:val="28"/>
          <w:szCs w:val="28"/>
          <w:lang w:val="uk-UA"/>
        </w:rPr>
      </w:pPr>
    </w:p>
    <w:p w:rsidR="00A77F89" w:rsidRDefault="00A77F89" w:rsidP="00A77F89">
      <w:pPr>
        <w:spacing w:line="300" w:lineRule="exact"/>
        <w:jc w:val="both"/>
        <w:rPr>
          <w:bCs/>
          <w:i/>
          <w:kern w:val="32"/>
          <w:sz w:val="28"/>
          <w:szCs w:val="28"/>
          <w:lang w:val="uk-UA"/>
        </w:rPr>
      </w:pPr>
      <w:r w:rsidRPr="001518EA">
        <w:rPr>
          <w:bCs/>
          <w:i/>
          <w:kern w:val="32"/>
          <w:sz w:val="28"/>
          <w:szCs w:val="28"/>
          <w:lang w:val="uk-UA"/>
        </w:rPr>
        <w:t>Розвиток сільськогосподарської обслуговуючої кооперації</w:t>
      </w:r>
    </w:p>
    <w:p w:rsidR="00A77F89" w:rsidRDefault="00A77F89" w:rsidP="00A77F89">
      <w:pPr>
        <w:spacing w:line="300" w:lineRule="exact"/>
        <w:ind w:firstLine="709"/>
        <w:jc w:val="both"/>
        <w:rPr>
          <w:sz w:val="28"/>
          <w:szCs w:val="28"/>
          <w:lang w:val="uk-UA"/>
        </w:rPr>
      </w:pPr>
    </w:p>
    <w:p w:rsidR="00A77F89" w:rsidRPr="009876E5" w:rsidRDefault="00A77F89" w:rsidP="00A77F89">
      <w:pPr>
        <w:spacing w:line="300" w:lineRule="exact"/>
        <w:ind w:firstLine="709"/>
        <w:jc w:val="both"/>
        <w:rPr>
          <w:sz w:val="28"/>
          <w:szCs w:val="28"/>
          <w:lang w:val="uk-UA"/>
        </w:rPr>
      </w:pPr>
      <w:r w:rsidRPr="009876E5">
        <w:rPr>
          <w:sz w:val="28"/>
          <w:szCs w:val="28"/>
          <w:lang w:val="uk-UA"/>
        </w:rPr>
        <w:t>В області практично не діють сільськогосподарські обслуговуючі кооперативи, тому продукція особистих селянських та малих фермерських господарств не формується в товарні партії, має обмежений ринок збуту і не є конкурентоспроможною.</w:t>
      </w:r>
    </w:p>
    <w:p w:rsidR="00A77F89" w:rsidRPr="009876E5" w:rsidRDefault="00A77F89" w:rsidP="00A77F89">
      <w:pPr>
        <w:spacing w:line="300" w:lineRule="exact"/>
        <w:ind w:firstLine="709"/>
        <w:jc w:val="both"/>
        <w:rPr>
          <w:sz w:val="28"/>
          <w:szCs w:val="28"/>
          <w:lang w:val="uk-UA"/>
        </w:rPr>
      </w:pPr>
      <w:r w:rsidRPr="009876E5">
        <w:rPr>
          <w:sz w:val="28"/>
          <w:szCs w:val="28"/>
          <w:lang w:val="uk-UA"/>
        </w:rPr>
        <w:t xml:space="preserve">Однак навіть за таких несприятливих умов внесок малих фермерських та особистих селянських господарств у </w:t>
      </w:r>
      <w:proofErr w:type="spellStart"/>
      <w:r w:rsidRPr="009876E5">
        <w:rPr>
          <w:sz w:val="28"/>
          <w:szCs w:val="28"/>
          <w:lang w:val="uk-UA"/>
        </w:rPr>
        <w:t>агровиробництво</w:t>
      </w:r>
      <w:proofErr w:type="spellEnd"/>
      <w:r w:rsidRPr="009876E5">
        <w:rPr>
          <w:sz w:val="28"/>
          <w:szCs w:val="28"/>
          <w:lang w:val="uk-UA"/>
        </w:rPr>
        <w:t xml:space="preserve"> України та області, особливо за окремими трудомісткими сільгоспкультурами, є значним. За даними президента Асоціації фермерів та приватних землевласників України Івана Томича, тільки у домогосподарствах вирощується 95-98% картоплі, понад 92% плодово-ягідної продукції, 90% овочів, виробляється близько 80% молока.</w:t>
      </w:r>
    </w:p>
    <w:p w:rsidR="00A77F89" w:rsidRPr="009876E5" w:rsidRDefault="00A77F89" w:rsidP="00A77F89">
      <w:pPr>
        <w:keepNext/>
        <w:keepLines/>
        <w:spacing w:line="300" w:lineRule="exact"/>
        <w:ind w:firstLine="709"/>
        <w:jc w:val="both"/>
        <w:outlineLvl w:val="1"/>
        <w:rPr>
          <w:sz w:val="28"/>
          <w:szCs w:val="28"/>
          <w:lang w:val="uk-UA"/>
        </w:rPr>
      </w:pPr>
      <w:r w:rsidRPr="009876E5">
        <w:rPr>
          <w:sz w:val="28"/>
          <w:szCs w:val="28"/>
          <w:lang w:val="uk-UA"/>
        </w:rPr>
        <w:t xml:space="preserve">Аналіз ринку тваринницької продукції, </w:t>
      </w:r>
      <w:r>
        <w:rPr>
          <w:sz w:val="28"/>
          <w:szCs w:val="28"/>
          <w:lang w:val="uk-UA"/>
        </w:rPr>
        <w:t>що</w:t>
      </w:r>
      <w:r w:rsidRPr="009876E5">
        <w:rPr>
          <w:sz w:val="28"/>
          <w:szCs w:val="28"/>
          <w:lang w:val="uk-UA"/>
        </w:rPr>
        <w:t xml:space="preserve"> пропонується малими господарствами Київської області, показує, що їх внесок, особливо у забезпечення населення молочною продукцією, є значним.</w:t>
      </w:r>
    </w:p>
    <w:p w:rsidR="00A77F89" w:rsidRPr="00BF3375" w:rsidRDefault="00A77F89" w:rsidP="00BF3375">
      <w:pPr>
        <w:spacing w:line="300" w:lineRule="exact"/>
        <w:ind w:firstLine="709"/>
        <w:jc w:val="both"/>
        <w:rPr>
          <w:sz w:val="28"/>
          <w:szCs w:val="28"/>
          <w:lang w:val="uk-UA"/>
        </w:rPr>
      </w:pPr>
      <w:r w:rsidRPr="009876E5">
        <w:rPr>
          <w:sz w:val="28"/>
          <w:szCs w:val="28"/>
          <w:lang w:val="uk-UA"/>
        </w:rPr>
        <w:t>Київська область входить до п’ятірки областей-лідерів серед регіонів України з виробництва молока в сільськогосподарських підприємствах, але за показниками господарств населення посідає лише</w:t>
      </w:r>
      <w:r w:rsidRPr="00B4040F">
        <w:rPr>
          <w:sz w:val="28"/>
          <w:szCs w:val="28"/>
          <w:lang w:val="uk-UA"/>
        </w:rPr>
        <w:t xml:space="preserve"> 21 місце. Тим не менш </w:t>
      </w:r>
      <w:r>
        <w:rPr>
          <w:sz w:val="28"/>
          <w:szCs w:val="28"/>
          <w:lang w:val="uk-UA"/>
        </w:rPr>
        <w:br/>
        <w:t>48 відсотків</w:t>
      </w:r>
      <w:r w:rsidRPr="00B4040F">
        <w:rPr>
          <w:sz w:val="28"/>
          <w:szCs w:val="28"/>
          <w:lang w:val="uk-UA"/>
        </w:rPr>
        <w:t xml:space="preserve"> виробництва молока в області зосереджено саме в особистих селянських господарствах. Проте, протягом останніх років спостерігається тенденція зменшення валового виробництва молока в господар</w:t>
      </w:r>
      <w:r>
        <w:rPr>
          <w:sz w:val="28"/>
          <w:szCs w:val="28"/>
          <w:lang w:val="uk-UA"/>
        </w:rPr>
        <w:t>ствах населення (</w:t>
      </w:r>
      <w:proofErr w:type="spellStart"/>
      <w:r>
        <w:rPr>
          <w:sz w:val="28"/>
          <w:szCs w:val="28"/>
          <w:lang w:val="uk-UA"/>
        </w:rPr>
        <w:t>інфографіка</w:t>
      </w:r>
      <w:proofErr w:type="spellEnd"/>
      <w:r>
        <w:rPr>
          <w:sz w:val="28"/>
          <w:szCs w:val="28"/>
          <w:lang w:val="uk-UA"/>
        </w:rPr>
        <w:t xml:space="preserve"> 1.1</w:t>
      </w:r>
      <w:r w:rsidRPr="00B4040F">
        <w:rPr>
          <w:sz w:val="28"/>
          <w:szCs w:val="28"/>
          <w:lang w:val="uk-UA"/>
        </w:rPr>
        <w:t>).</w:t>
      </w:r>
    </w:p>
    <w:p w:rsidR="00A77F89" w:rsidRDefault="00A77F89" w:rsidP="00A77F89">
      <w:pPr>
        <w:jc w:val="right"/>
        <w:rPr>
          <w:b/>
          <w:bCs/>
          <w:sz w:val="28"/>
          <w:szCs w:val="28"/>
          <w:lang w:val="uk-UA"/>
        </w:rPr>
      </w:pPr>
    </w:p>
    <w:p w:rsidR="00A77F89" w:rsidRPr="00B4040F" w:rsidRDefault="00A77F89" w:rsidP="00A77F89">
      <w:pPr>
        <w:jc w:val="right"/>
        <w:rPr>
          <w:b/>
          <w:bCs/>
          <w:sz w:val="28"/>
          <w:szCs w:val="28"/>
          <w:lang w:val="uk-UA"/>
        </w:rPr>
      </w:pPr>
      <w:proofErr w:type="spellStart"/>
      <w:r>
        <w:rPr>
          <w:b/>
          <w:bCs/>
          <w:sz w:val="28"/>
          <w:szCs w:val="28"/>
          <w:lang w:val="uk-UA"/>
        </w:rPr>
        <w:t>Інфографіка</w:t>
      </w:r>
      <w:proofErr w:type="spellEnd"/>
      <w:r>
        <w:rPr>
          <w:b/>
          <w:bCs/>
          <w:sz w:val="28"/>
          <w:szCs w:val="28"/>
          <w:lang w:val="uk-UA"/>
        </w:rPr>
        <w:t xml:space="preserve"> 1.1</w:t>
      </w:r>
      <w:r w:rsidRPr="00B4040F">
        <w:rPr>
          <w:b/>
          <w:bCs/>
          <w:sz w:val="28"/>
          <w:szCs w:val="28"/>
          <w:lang w:val="uk-UA"/>
        </w:rPr>
        <w:t>.</w:t>
      </w:r>
    </w:p>
    <w:p w:rsidR="00A77F89" w:rsidRPr="00B4040F" w:rsidRDefault="00A77F89" w:rsidP="00A77F89">
      <w:pPr>
        <w:ind w:firstLine="525"/>
        <w:jc w:val="both"/>
        <w:rPr>
          <w:b/>
          <w:bCs/>
          <w:sz w:val="28"/>
          <w:szCs w:val="28"/>
          <w:lang w:val="uk-UA"/>
        </w:rPr>
      </w:pPr>
    </w:p>
    <w:p w:rsidR="00A77F89" w:rsidRPr="00B4040F" w:rsidRDefault="00A77F89" w:rsidP="00A77F89">
      <w:pPr>
        <w:jc w:val="center"/>
        <w:rPr>
          <w:b/>
          <w:bCs/>
          <w:sz w:val="28"/>
          <w:szCs w:val="28"/>
          <w:lang w:val="uk-UA"/>
        </w:rPr>
      </w:pPr>
      <w:r w:rsidRPr="00B4040F">
        <w:rPr>
          <w:b/>
          <w:bCs/>
          <w:sz w:val="28"/>
          <w:szCs w:val="28"/>
          <w:lang w:val="uk-UA"/>
        </w:rPr>
        <w:t>Динаміка виробництва молока в господарствах населення, тис. тонн</w:t>
      </w:r>
    </w:p>
    <w:p w:rsidR="00A77F89" w:rsidRPr="00B4040F" w:rsidRDefault="00A77F89" w:rsidP="00A77F89">
      <w:pPr>
        <w:jc w:val="center"/>
        <w:rPr>
          <w:b/>
          <w:bCs/>
          <w:sz w:val="28"/>
          <w:szCs w:val="28"/>
          <w:lang w:val="uk-UA"/>
        </w:rPr>
      </w:pPr>
      <w:r>
        <w:rPr>
          <w:b/>
          <w:noProof/>
          <w:sz w:val="28"/>
          <w:szCs w:val="28"/>
          <w:lang w:val="uk-UA" w:eastAsia="uk-UA"/>
        </w:rPr>
        <w:drawing>
          <wp:inline distT="0" distB="0" distL="0" distR="0">
            <wp:extent cx="5486400" cy="3228975"/>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srcRect l="36766" t="26315" r="21019" b="21404"/>
                    <a:stretch>
                      <a:fillRect/>
                    </a:stretch>
                  </pic:blipFill>
                  <pic:spPr bwMode="auto">
                    <a:xfrm>
                      <a:off x="0" y="0"/>
                      <a:ext cx="5486400" cy="3228975"/>
                    </a:xfrm>
                    <a:prstGeom prst="rect">
                      <a:avLst/>
                    </a:prstGeom>
                    <a:noFill/>
                    <a:ln w="9525">
                      <a:noFill/>
                      <a:miter lim="800000"/>
                      <a:headEnd/>
                      <a:tailEnd/>
                    </a:ln>
                  </pic:spPr>
                </pic:pic>
              </a:graphicData>
            </a:graphic>
          </wp:inline>
        </w:drawing>
      </w:r>
    </w:p>
    <w:p w:rsidR="00A77F89" w:rsidRDefault="00A77F89" w:rsidP="00A77F89">
      <w:pPr>
        <w:spacing w:line="294" w:lineRule="exact"/>
        <w:ind w:firstLine="709"/>
        <w:jc w:val="both"/>
        <w:rPr>
          <w:sz w:val="28"/>
          <w:szCs w:val="28"/>
          <w:lang w:val="uk-UA"/>
        </w:rPr>
      </w:pPr>
    </w:p>
    <w:p w:rsidR="00BF3375" w:rsidRDefault="00BF3375" w:rsidP="00A77F89">
      <w:pPr>
        <w:spacing w:line="294" w:lineRule="exact"/>
        <w:ind w:firstLine="709"/>
        <w:jc w:val="both"/>
        <w:rPr>
          <w:sz w:val="28"/>
          <w:szCs w:val="28"/>
          <w:lang w:val="uk-UA"/>
        </w:rPr>
      </w:pPr>
    </w:p>
    <w:p w:rsidR="00BF3375" w:rsidRDefault="00BF3375" w:rsidP="00A77F89">
      <w:pPr>
        <w:spacing w:line="294" w:lineRule="exact"/>
        <w:ind w:firstLine="709"/>
        <w:jc w:val="both"/>
        <w:rPr>
          <w:sz w:val="28"/>
          <w:szCs w:val="28"/>
          <w:lang w:val="uk-UA"/>
        </w:rPr>
      </w:pPr>
    </w:p>
    <w:p w:rsidR="00BF3375" w:rsidRDefault="00BF3375" w:rsidP="00BF3375">
      <w:pPr>
        <w:spacing w:line="294" w:lineRule="exact"/>
        <w:ind w:firstLine="709"/>
        <w:jc w:val="center"/>
        <w:rPr>
          <w:sz w:val="28"/>
          <w:szCs w:val="28"/>
          <w:lang w:val="uk-UA"/>
        </w:rPr>
      </w:pPr>
      <w:r>
        <w:rPr>
          <w:sz w:val="28"/>
          <w:szCs w:val="28"/>
          <w:lang w:val="uk-UA"/>
        </w:rPr>
        <w:lastRenderedPageBreak/>
        <w:t>9</w:t>
      </w:r>
    </w:p>
    <w:p w:rsidR="00BF3375" w:rsidRDefault="00BF3375" w:rsidP="00A77F89">
      <w:pPr>
        <w:spacing w:line="294" w:lineRule="exact"/>
        <w:ind w:firstLine="709"/>
        <w:jc w:val="both"/>
        <w:rPr>
          <w:sz w:val="28"/>
          <w:szCs w:val="28"/>
          <w:lang w:val="uk-UA"/>
        </w:rPr>
      </w:pPr>
    </w:p>
    <w:p w:rsidR="00A77F89" w:rsidRPr="00B4040F" w:rsidRDefault="00A77F89" w:rsidP="00152E42">
      <w:pPr>
        <w:ind w:firstLine="709"/>
        <w:jc w:val="both"/>
        <w:rPr>
          <w:sz w:val="28"/>
          <w:szCs w:val="28"/>
          <w:lang w:val="uk-UA"/>
        </w:rPr>
      </w:pPr>
      <w:r w:rsidRPr="00B4040F">
        <w:rPr>
          <w:sz w:val="28"/>
          <w:szCs w:val="28"/>
          <w:lang w:val="uk-UA"/>
        </w:rPr>
        <w:t>Більшість господарств населення утримують 1 або 2 корови, тобто більше для власного споживання, нерегулярно продаючи зал</w:t>
      </w:r>
      <w:r>
        <w:rPr>
          <w:sz w:val="28"/>
          <w:szCs w:val="28"/>
          <w:lang w:val="uk-UA"/>
        </w:rPr>
        <w:t xml:space="preserve">ишки молока. Кількість ОСГ, що </w:t>
      </w:r>
      <w:r w:rsidRPr="00B4040F">
        <w:rPr>
          <w:sz w:val="28"/>
          <w:szCs w:val="28"/>
          <w:lang w:val="uk-UA"/>
        </w:rPr>
        <w:t xml:space="preserve">займаються виробництвом молока </w:t>
      </w:r>
      <w:r>
        <w:rPr>
          <w:sz w:val="28"/>
          <w:szCs w:val="28"/>
          <w:lang w:val="uk-UA"/>
        </w:rPr>
        <w:t>з метою продажу та для яких дохі</w:t>
      </w:r>
      <w:r w:rsidRPr="00B4040F">
        <w:rPr>
          <w:sz w:val="28"/>
          <w:szCs w:val="28"/>
          <w:lang w:val="uk-UA"/>
        </w:rPr>
        <w:t>д від продажу молока є основним, наступна:</w:t>
      </w:r>
    </w:p>
    <w:p w:rsidR="00A77F89" w:rsidRPr="00B4040F" w:rsidRDefault="00A77F89" w:rsidP="00152E42">
      <w:pPr>
        <w:pStyle w:val="af"/>
        <w:spacing w:after="0" w:line="240" w:lineRule="auto"/>
        <w:ind w:left="0" w:firstLine="709"/>
        <w:jc w:val="both"/>
        <w:rPr>
          <w:rFonts w:ascii="Times New Roman" w:hAnsi="Times New Roman"/>
          <w:sz w:val="28"/>
          <w:szCs w:val="28"/>
          <w:lang w:val="uk-UA"/>
        </w:rPr>
      </w:pPr>
      <w:r w:rsidRPr="00B4040F">
        <w:rPr>
          <w:rFonts w:ascii="Times New Roman" w:hAnsi="Times New Roman"/>
          <w:sz w:val="28"/>
          <w:szCs w:val="28"/>
          <w:lang w:val="uk-UA"/>
        </w:rPr>
        <w:t>особистих селянських господарств утримують 3</w:t>
      </w:r>
      <w:r w:rsidRPr="00B4040F">
        <w:rPr>
          <w:rFonts w:ascii="Times New Roman" w:hAnsi="Times New Roman"/>
          <w:sz w:val="28"/>
          <w:szCs w:val="28"/>
          <w:lang w:val="ru-RU"/>
        </w:rPr>
        <w:t>-</w:t>
      </w:r>
      <w:r w:rsidRPr="00B4040F">
        <w:rPr>
          <w:rFonts w:ascii="Times New Roman" w:hAnsi="Times New Roman"/>
          <w:sz w:val="28"/>
          <w:szCs w:val="28"/>
          <w:lang w:val="uk-UA"/>
        </w:rPr>
        <w:t xml:space="preserve">5 корів (разом 3570 корів), </w:t>
      </w:r>
    </w:p>
    <w:p w:rsidR="00A77F89" w:rsidRPr="00B4040F" w:rsidRDefault="00A77F89" w:rsidP="00152E42">
      <w:pPr>
        <w:pStyle w:val="af"/>
        <w:spacing w:after="0" w:line="240" w:lineRule="auto"/>
        <w:ind w:left="0" w:firstLine="709"/>
        <w:jc w:val="both"/>
        <w:rPr>
          <w:rFonts w:ascii="Times New Roman" w:hAnsi="Times New Roman"/>
          <w:sz w:val="28"/>
          <w:szCs w:val="28"/>
          <w:lang w:val="uk-UA"/>
        </w:rPr>
      </w:pPr>
      <w:r w:rsidRPr="00B4040F">
        <w:rPr>
          <w:rFonts w:ascii="Times New Roman" w:hAnsi="Times New Roman"/>
          <w:sz w:val="28"/>
          <w:szCs w:val="28"/>
          <w:lang w:val="uk-UA"/>
        </w:rPr>
        <w:t>42 ОСГ утримують 6</w:t>
      </w:r>
      <w:r w:rsidRPr="00B4040F">
        <w:rPr>
          <w:rFonts w:ascii="Times New Roman" w:hAnsi="Times New Roman"/>
          <w:sz w:val="28"/>
          <w:szCs w:val="28"/>
          <w:lang w:val="ru-RU"/>
        </w:rPr>
        <w:t>-</w:t>
      </w:r>
      <w:r w:rsidRPr="00B4040F">
        <w:rPr>
          <w:rFonts w:ascii="Times New Roman" w:hAnsi="Times New Roman"/>
          <w:sz w:val="28"/>
          <w:szCs w:val="28"/>
          <w:lang w:val="uk-UA"/>
        </w:rPr>
        <w:t xml:space="preserve">10 корів (разом 260 корів), </w:t>
      </w:r>
    </w:p>
    <w:p w:rsidR="00A77F89" w:rsidRPr="00B4040F" w:rsidRDefault="00A77F89" w:rsidP="00152E42">
      <w:pPr>
        <w:pStyle w:val="af"/>
        <w:spacing w:after="0" w:line="240" w:lineRule="auto"/>
        <w:ind w:left="0" w:firstLine="709"/>
        <w:jc w:val="both"/>
        <w:rPr>
          <w:rFonts w:ascii="Times New Roman" w:hAnsi="Times New Roman"/>
          <w:sz w:val="28"/>
          <w:szCs w:val="28"/>
          <w:lang w:val="uk-UA"/>
        </w:rPr>
      </w:pPr>
      <w:r w:rsidRPr="00B4040F">
        <w:rPr>
          <w:rFonts w:ascii="Times New Roman" w:hAnsi="Times New Roman"/>
          <w:sz w:val="28"/>
          <w:szCs w:val="28"/>
          <w:lang w:val="uk-UA"/>
        </w:rPr>
        <w:t>8 ОСГ утримують більше 10 корів (разом 172 корови).</w:t>
      </w:r>
    </w:p>
    <w:p w:rsidR="00A77F89" w:rsidRDefault="00A77F89" w:rsidP="00152E42">
      <w:pPr>
        <w:ind w:firstLine="709"/>
        <w:jc w:val="both"/>
        <w:rPr>
          <w:sz w:val="28"/>
          <w:szCs w:val="28"/>
          <w:lang w:val="uk-UA"/>
        </w:rPr>
      </w:pPr>
      <w:r w:rsidRPr="00B4040F">
        <w:rPr>
          <w:sz w:val="28"/>
          <w:szCs w:val="28"/>
          <w:lang w:val="uk-UA"/>
        </w:rPr>
        <w:t>Значна кількість молока</w:t>
      </w:r>
      <w:r>
        <w:rPr>
          <w:sz w:val="28"/>
          <w:szCs w:val="28"/>
          <w:lang w:val="uk-UA"/>
        </w:rPr>
        <w:t>, що приймається від</w:t>
      </w:r>
      <w:r w:rsidRPr="00B4040F">
        <w:rPr>
          <w:sz w:val="28"/>
          <w:szCs w:val="28"/>
          <w:lang w:val="uk-UA"/>
        </w:rPr>
        <w:t xml:space="preserve"> населення</w:t>
      </w:r>
      <w:r>
        <w:rPr>
          <w:sz w:val="28"/>
          <w:szCs w:val="28"/>
          <w:lang w:val="uk-UA"/>
        </w:rPr>
        <w:t>,</w:t>
      </w:r>
      <w:r w:rsidRPr="00B4040F">
        <w:rPr>
          <w:sz w:val="28"/>
          <w:szCs w:val="28"/>
          <w:lang w:val="uk-UA"/>
        </w:rPr>
        <w:t xml:space="preserve"> за якістю відповідає тільки ІІ ґатунку. Закупівельна ціна молока</w:t>
      </w:r>
      <w:r>
        <w:rPr>
          <w:sz w:val="28"/>
          <w:szCs w:val="28"/>
          <w:lang w:val="uk-UA"/>
        </w:rPr>
        <w:t>,</w:t>
      </w:r>
      <w:r w:rsidRPr="00B4040F">
        <w:rPr>
          <w:sz w:val="28"/>
          <w:szCs w:val="28"/>
          <w:lang w:val="uk-UA"/>
        </w:rPr>
        <w:t xml:space="preserve"> виробленого в господарствах населення</w:t>
      </w:r>
      <w:r>
        <w:rPr>
          <w:sz w:val="28"/>
          <w:szCs w:val="28"/>
          <w:lang w:val="uk-UA"/>
        </w:rPr>
        <w:t>,</w:t>
      </w:r>
      <w:r w:rsidRPr="00B4040F">
        <w:rPr>
          <w:sz w:val="28"/>
          <w:szCs w:val="28"/>
          <w:lang w:val="uk-UA"/>
        </w:rPr>
        <w:t xml:space="preserve"> станом на 14 лют</w:t>
      </w:r>
      <w:r>
        <w:rPr>
          <w:sz w:val="28"/>
          <w:szCs w:val="28"/>
          <w:lang w:val="uk-UA"/>
        </w:rPr>
        <w:t xml:space="preserve">ого 2018 року становить 5,0 </w:t>
      </w:r>
      <w:proofErr w:type="spellStart"/>
      <w:r>
        <w:rPr>
          <w:sz w:val="28"/>
          <w:szCs w:val="28"/>
          <w:lang w:val="uk-UA"/>
        </w:rPr>
        <w:t>грн</w:t>
      </w:r>
      <w:proofErr w:type="spellEnd"/>
      <w:r w:rsidRPr="00B4040F">
        <w:rPr>
          <w:sz w:val="28"/>
          <w:szCs w:val="28"/>
          <w:lang w:val="uk-UA"/>
        </w:rPr>
        <w:t xml:space="preserve"> за літр ІІ ґатунку, що на третину нижче ціни молока того ж ґатунку для підприємств – 7,7</w:t>
      </w:r>
      <w:r>
        <w:rPr>
          <w:sz w:val="28"/>
          <w:szCs w:val="28"/>
          <w:lang w:val="uk-UA"/>
        </w:rPr>
        <w:t xml:space="preserve">0 </w:t>
      </w:r>
      <w:proofErr w:type="spellStart"/>
      <w:r>
        <w:rPr>
          <w:sz w:val="28"/>
          <w:szCs w:val="28"/>
          <w:lang w:val="uk-UA"/>
        </w:rPr>
        <w:t>грн</w:t>
      </w:r>
      <w:proofErr w:type="spellEnd"/>
      <w:r>
        <w:rPr>
          <w:sz w:val="28"/>
          <w:szCs w:val="28"/>
          <w:lang w:val="uk-UA"/>
        </w:rPr>
        <w:t xml:space="preserve"> (</w:t>
      </w:r>
      <w:proofErr w:type="spellStart"/>
      <w:r>
        <w:rPr>
          <w:sz w:val="28"/>
          <w:szCs w:val="28"/>
          <w:lang w:val="uk-UA"/>
        </w:rPr>
        <w:t>інфографіка</w:t>
      </w:r>
      <w:proofErr w:type="spellEnd"/>
      <w:r>
        <w:rPr>
          <w:sz w:val="28"/>
          <w:szCs w:val="28"/>
          <w:lang w:val="uk-UA"/>
        </w:rPr>
        <w:t xml:space="preserve"> 1.2</w:t>
      </w:r>
      <w:r w:rsidRPr="00B4040F">
        <w:rPr>
          <w:sz w:val="28"/>
          <w:szCs w:val="28"/>
          <w:lang w:val="uk-UA"/>
        </w:rPr>
        <w:t>).</w:t>
      </w:r>
    </w:p>
    <w:p w:rsidR="00A77F89" w:rsidRPr="00B4040F" w:rsidRDefault="00A77F89" w:rsidP="00A77F89">
      <w:pPr>
        <w:spacing w:line="294" w:lineRule="exact"/>
        <w:ind w:firstLine="709"/>
        <w:jc w:val="both"/>
        <w:rPr>
          <w:sz w:val="28"/>
          <w:szCs w:val="28"/>
          <w:lang w:val="uk-UA"/>
        </w:rPr>
      </w:pPr>
    </w:p>
    <w:p w:rsidR="00A77F89" w:rsidRPr="00B4040F" w:rsidRDefault="00A77F89" w:rsidP="00A77F89">
      <w:pPr>
        <w:jc w:val="right"/>
        <w:rPr>
          <w:b/>
          <w:bCs/>
          <w:sz w:val="28"/>
          <w:szCs w:val="28"/>
          <w:lang w:val="uk-UA"/>
        </w:rPr>
      </w:pPr>
      <w:proofErr w:type="spellStart"/>
      <w:r>
        <w:rPr>
          <w:b/>
          <w:bCs/>
          <w:sz w:val="28"/>
          <w:szCs w:val="28"/>
          <w:lang w:val="uk-UA"/>
        </w:rPr>
        <w:t>Інфографіка</w:t>
      </w:r>
      <w:proofErr w:type="spellEnd"/>
      <w:r>
        <w:rPr>
          <w:b/>
          <w:bCs/>
          <w:sz w:val="28"/>
          <w:szCs w:val="28"/>
          <w:lang w:val="uk-UA"/>
        </w:rPr>
        <w:t xml:space="preserve"> 1.2</w:t>
      </w:r>
      <w:r w:rsidRPr="00B4040F">
        <w:rPr>
          <w:b/>
          <w:bCs/>
          <w:sz w:val="28"/>
          <w:szCs w:val="28"/>
          <w:lang w:val="uk-UA"/>
        </w:rPr>
        <w:t>.</w:t>
      </w:r>
    </w:p>
    <w:p w:rsidR="00A77F89" w:rsidRPr="00B4040F" w:rsidRDefault="00A77F89" w:rsidP="00A77F89">
      <w:pPr>
        <w:jc w:val="center"/>
        <w:rPr>
          <w:b/>
          <w:bCs/>
          <w:sz w:val="28"/>
          <w:szCs w:val="28"/>
          <w:lang w:val="uk-UA"/>
        </w:rPr>
      </w:pPr>
      <w:r w:rsidRPr="00B4040F">
        <w:rPr>
          <w:b/>
          <w:bCs/>
          <w:sz w:val="28"/>
          <w:szCs w:val="28"/>
          <w:lang w:val="uk-UA"/>
        </w:rPr>
        <w:t>Закупівельні ціни на молоко станом на 14 лютого 2018 року</w:t>
      </w:r>
    </w:p>
    <w:p w:rsidR="00A77F89" w:rsidRPr="00B4040F" w:rsidRDefault="00A77F89" w:rsidP="00A77F89">
      <w:pPr>
        <w:jc w:val="center"/>
        <w:rPr>
          <w:sz w:val="28"/>
          <w:szCs w:val="28"/>
          <w:lang w:val="uk-UA"/>
        </w:rPr>
      </w:pPr>
      <w:r>
        <w:rPr>
          <w:noProof/>
          <w:lang w:val="uk-UA" w:eastAsia="uk-UA"/>
        </w:rPr>
        <w:drawing>
          <wp:inline distT="0" distB="0" distL="0" distR="0">
            <wp:extent cx="4276725" cy="2571750"/>
            <wp:effectExtent l="19050" t="0" r="9525" b="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2" cstate="print"/>
                    <a:srcRect l="37160" t="25262" r="20427" b="18246"/>
                    <a:stretch>
                      <a:fillRect/>
                    </a:stretch>
                  </pic:blipFill>
                  <pic:spPr bwMode="auto">
                    <a:xfrm>
                      <a:off x="0" y="0"/>
                      <a:ext cx="4276725" cy="2571750"/>
                    </a:xfrm>
                    <a:prstGeom prst="rect">
                      <a:avLst/>
                    </a:prstGeom>
                    <a:noFill/>
                    <a:ln w="9525">
                      <a:noFill/>
                      <a:miter lim="800000"/>
                      <a:headEnd/>
                      <a:tailEnd/>
                    </a:ln>
                  </pic:spPr>
                </pic:pic>
              </a:graphicData>
            </a:graphic>
          </wp:inline>
        </w:drawing>
      </w:r>
    </w:p>
    <w:p w:rsidR="00A77F89" w:rsidRPr="00B4040F" w:rsidRDefault="00A77F89" w:rsidP="00152E42">
      <w:pPr>
        <w:keepNext/>
        <w:keepLines/>
        <w:ind w:firstLine="357"/>
        <w:jc w:val="both"/>
        <w:outlineLvl w:val="1"/>
        <w:rPr>
          <w:sz w:val="28"/>
          <w:szCs w:val="28"/>
          <w:lang w:val="uk-UA"/>
        </w:rPr>
      </w:pPr>
      <w:r w:rsidRPr="00B4040F">
        <w:rPr>
          <w:sz w:val="28"/>
          <w:szCs w:val="28"/>
          <w:lang w:val="uk-UA"/>
        </w:rPr>
        <w:t xml:space="preserve">Ситуація з молоком населення є складною ще й тому, що 1 липня 2018 року Україна повинна виконати прописані в </w:t>
      </w:r>
      <w:bookmarkStart w:id="7" w:name="_Hlk506689662"/>
      <w:r w:rsidRPr="00B4040F">
        <w:rPr>
          <w:sz w:val="28"/>
          <w:szCs w:val="28"/>
          <w:lang w:val="uk-UA"/>
        </w:rPr>
        <w:t xml:space="preserve">Угоді про асоціацію з ЄС </w:t>
      </w:r>
      <w:bookmarkEnd w:id="7"/>
      <w:r w:rsidRPr="00B4040F">
        <w:rPr>
          <w:sz w:val="28"/>
          <w:szCs w:val="28"/>
          <w:lang w:val="uk-UA"/>
        </w:rPr>
        <w:t>положення про санітарно-гігієнічні норми, які стосуються молочної сировини, та змінити Державний стандарт України 3662: 2015 «Молоко-сировина коров'яче. Технічні умови» з вилученням з нього молока ІІ сорту. Це означає, що з 1 липня 2018 року переробним підприємствам буде заборонено приймати таке молоко від населення. Тому, хоча наказ про заборону закупівлі має перехідний термін впровадження до 2022 року, необхідно найближчим часом створити умови для підвищення якості молока населення, організації власної та кооперативної переробки молока малими фермерськими та особистими селянськими господарствами.</w:t>
      </w:r>
    </w:p>
    <w:p w:rsidR="00152E42" w:rsidRDefault="00A77F89" w:rsidP="00152E42">
      <w:pPr>
        <w:shd w:val="clear" w:color="auto" w:fill="FFFFFF"/>
        <w:ind w:firstLine="709"/>
        <w:jc w:val="both"/>
        <w:rPr>
          <w:sz w:val="28"/>
          <w:szCs w:val="28"/>
          <w:lang w:val="uk-UA"/>
        </w:rPr>
      </w:pPr>
      <w:r w:rsidRPr="00B4040F">
        <w:rPr>
          <w:sz w:val="28"/>
          <w:szCs w:val="28"/>
          <w:lang w:val="uk-UA"/>
        </w:rPr>
        <w:t xml:space="preserve">Виробництво молока має бути стабільно прибутковим та </w:t>
      </w:r>
      <w:proofErr w:type="spellStart"/>
      <w:r w:rsidRPr="00B4040F">
        <w:rPr>
          <w:sz w:val="28"/>
          <w:szCs w:val="28"/>
          <w:lang w:val="uk-UA"/>
        </w:rPr>
        <w:t>конкуренто</w:t>
      </w:r>
      <w:r>
        <w:rPr>
          <w:sz w:val="28"/>
          <w:szCs w:val="28"/>
          <w:lang w:val="uk-UA"/>
        </w:rPr>
        <w:t>-</w:t>
      </w:r>
      <w:r w:rsidRPr="00B4040F">
        <w:rPr>
          <w:sz w:val="28"/>
          <w:szCs w:val="28"/>
          <w:lang w:val="uk-UA"/>
        </w:rPr>
        <w:t>спроможним</w:t>
      </w:r>
      <w:proofErr w:type="spellEnd"/>
      <w:r w:rsidRPr="00B4040F">
        <w:rPr>
          <w:sz w:val="28"/>
          <w:szCs w:val="28"/>
          <w:lang w:val="uk-UA"/>
        </w:rPr>
        <w:t xml:space="preserve"> видом агробізнесу в малих фермерських господарствах та господарствах населення, однак цей процес є тривалим і потребує уваги з боку </w:t>
      </w:r>
    </w:p>
    <w:p w:rsidR="00152E42" w:rsidRDefault="00152E42" w:rsidP="00152E42">
      <w:pPr>
        <w:shd w:val="clear" w:color="auto" w:fill="FFFFFF"/>
        <w:jc w:val="center"/>
        <w:rPr>
          <w:sz w:val="28"/>
          <w:szCs w:val="28"/>
          <w:lang w:val="uk-UA"/>
        </w:rPr>
      </w:pPr>
      <w:r>
        <w:rPr>
          <w:sz w:val="28"/>
          <w:szCs w:val="28"/>
          <w:lang w:val="uk-UA"/>
        </w:rPr>
        <w:lastRenderedPageBreak/>
        <w:t>10</w:t>
      </w:r>
    </w:p>
    <w:p w:rsidR="00152E42" w:rsidRDefault="00152E42" w:rsidP="00152E42">
      <w:pPr>
        <w:shd w:val="clear" w:color="auto" w:fill="FFFFFF"/>
        <w:jc w:val="both"/>
        <w:rPr>
          <w:sz w:val="28"/>
          <w:szCs w:val="28"/>
          <w:lang w:val="uk-UA"/>
        </w:rPr>
      </w:pPr>
    </w:p>
    <w:p w:rsidR="00A77F89" w:rsidRPr="00B4040F" w:rsidRDefault="00A77F89" w:rsidP="00152E42">
      <w:pPr>
        <w:shd w:val="clear" w:color="auto" w:fill="FFFFFF"/>
        <w:jc w:val="both"/>
        <w:rPr>
          <w:sz w:val="28"/>
          <w:szCs w:val="28"/>
          <w:lang w:val="uk-UA"/>
        </w:rPr>
      </w:pPr>
      <w:r w:rsidRPr="00B4040F">
        <w:rPr>
          <w:sz w:val="28"/>
          <w:szCs w:val="28"/>
          <w:lang w:val="uk-UA"/>
        </w:rPr>
        <w:t>як держави, так і області. Вкрай актуальним є надання фінансової п</w:t>
      </w:r>
      <w:r>
        <w:rPr>
          <w:sz w:val="28"/>
          <w:szCs w:val="28"/>
          <w:lang w:val="uk-UA"/>
        </w:rPr>
        <w:t xml:space="preserve">ідтримки домогосподарствам, що </w:t>
      </w:r>
      <w:r w:rsidRPr="00B4040F">
        <w:rPr>
          <w:sz w:val="28"/>
          <w:szCs w:val="28"/>
          <w:lang w:val="uk-UA"/>
        </w:rPr>
        <w:t>прагнуть підвищити продуктивність корів, покращити якість продукції та модернізувати власне виробництво</w:t>
      </w:r>
      <w:r>
        <w:rPr>
          <w:sz w:val="28"/>
          <w:szCs w:val="28"/>
          <w:lang w:val="uk-UA"/>
        </w:rPr>
        <w:t>, перш за все господарствам, що</w:t>
      </w:r>
      <w:r w:rsidRPr="00B4040F">
        <w:rPr>
          <w:sz w:val="28"/>
          <w:szCs w:val="28"/>
          <w:lang w:val="uk-UA"/>
        </w:rPr>
        <w:t xml:space="preserve"> утримують від 5 корів, та для яких таке виробництво </w:t>
      </w:r>
      <w:r>
        <w:rPr>
          <w:sz w:val="28"/>
          <w:szCs w:val="28"/>
          <w:lang w:val="uk-UA"/>
        </w:rPr>
        <w:t>є основним джерелом існування. У</w:t>
      </w:r>
      <w:r w:rsidRPr="00B4040F">
        <w:rPr>
          <w:sz w:val="28"/>
          <w:szCs w:val="28"/>
          <w:lang w:val="uk-UA"/>
        </w:rPr>
        <w:t xml:space="preserve"> пер</w:t>
      </w:r>
      <w:r>
        <w:rPr>
          <w:sz w:val="28"/>
          <w:szCs w:val="28"/>
          <w:lang w:val="uk-UA"/>
        </w:rPr>
        <w:t>спективі такі</w:t>
      </w:r>
      <w:r w:rsidRPr="00B4040F">
        <w:rPr>
          <w:sz w:val="28"/>
          <w:szCs w:val="28"/>
          <w:lang w:val="uk-UA"/>
        </w:rPr>
        <w:t xml:space="preserve"> господарства при збереженні та нарощуванні поголів’я мають </w:t>
      </w:r>
      <w:r>
        <w:rPr>
          <w:sz w:val="28"/>
          <w:szCs w:val="28"/>
          <w:lang w:val="uk-UA"/>
        </w:rPr>
        <w:t>стати членами сільськогосподарських обслуговуючих кооперативів</w:t>
      </w:r>
      <w:r w:rsidRPr="00B4040F">
        <w:rPr>
          <w:sz w:val="28"/>
          <w:szCs w:val="28"/>
          <w:lang w:val="uk-UA"/>
        </w:rPr>
        <w:t>, що в подальшому забезпечить створення нових робочих місць, підвищення рівня зайнятості населення, покращення умов праці на селі.</w:t>
      </w:r>
    </w:p>
    <w:p w:rsidR="00A77F89" w:rsidRDefault="00A77F89" w:rsidP="00152E42">
      <w:pPr>
        <w:shd w:val="clear" w:color="auto" w:fill="FFFFFF"/>
        <w:ind w:firstLine="709"/>
        <w:jc w:val="both"/>
        <w:rPr>
          <w:sz w:val="28"/>
          <w:szCs w:val="28"/>
          <w:lang w:val="uk-UA"/>
        </w:rPr>
      </w:pPr>
      <w:r w:rsidRPr="00B4040F">
        <w:rPr>
          <w:sz w:val="28"/>
          <w:szCs w:val="28"/>
          <w:lang w:val="uk-UA"/>
        </w:rPr>
        <w:t>На підвищення продуктивності молочної худоби та якості молока найбільше впливають наступні чинники:</w:t>
      </w:r>
    </w:p>
    <w:p w:rsidR="00A77F89" w:rsidRPr="00B4040F" w:rsidRDefault="00152E42" w:rsidP="00152E42">
      <w:pPr>
        <w:shd w:val="clear" w:color="auto" w:fill="FFFFFF"/>
        <w:ind w:firstLine="709"/>
        <w:jc w:val="both"/>
        <w:rPr>
          <w:sz w:val="28"/>
          <w:szCs w:val="28"/>
          <w:lang w:val="uk-UA"/>
        </w:rPr>
      </w:pPr>
      <w:r>
        <w:rPr>
          <w:sz w:val="28"/>
          <w:szCs w:val="28"/>
          <w:lang w:val="uk-UA"/>
        </w:rPr>
        <w:t>- п</w:t>
      </w:r>
      <w:r w:rsidR="00A77F89" w:rsidRPr="00B4040F">
        <w:rPr>
          <w:sz w:val="28"/>
          <w:szCs w:val="28"/>
          <w:lang w:val="uk-UA"/>
        </w:rPr>
        <w:t>окращення генетичної якості маточного поголів’я.</w:t>
      </w:r>
    </w:p>
    <w:p w:rsidR="00A77F89" w:rsidRPr="00B4040F" w:rsidRDefault="00152E42" w:rsidP="00152E42">
      <w:pPr>
        <w:shd w:val="clear" w:color="auto" w:fill="FFFFFF"/>
        <w:ind w:firstLine="709"/>
        <w:jc w:val="both"/>
        <w:rPr>
          <w:sz w:val="28"/>
          <w:szCs w:val="28"/>
          <w:lang w:val="uk-UA"/>
        </w:rPr>
      </w:pPr>
      <w:r>
        <w:rPr>
          <w:sz w:val="28"/>
          <w:szCs w:val="28"/>
          <w:lang w:val="uk-UA"/>
        </w:rPr>
        <w:t>- п</w:t>
      </w:r>
      <w:r w:rsidR="00A77F89" w:rsidRPr="00B4040F">
        <w:rPr>
          <w:sz w:val="28"/>
          <w:szCs w:val="28"/>
          <w:lang w:val="uk-UA"/>
        </w:rPr>
        <w:t>окращення якості кормів та раціонів відгодівлі.</w:t>
      </w:r>
    </w:p>
    <w:p w:rsidR="00A77F89" w:rsidRPr="00B4040F" w:rsidRDefault="00152E42" w:rsidP="00152E42">
      <w:pPr>
        <w:shd w:val="clear" w:color="auto" w:fill="FFFFFF"/>
        <w:ind w:firstLine="709"/>
        <w:jc w:val="both"/>
        <w:rPr>
          <w:sz w:val="28"/>
          <w:szCs w:val="28"/>
          <w:lang w:val="uk-UA"/>
        </w:rPr>
      </w:pPr>
      <w:r>
        <w:rPr>
          <w:sz w:val="28"/>
          <w:szCs w:val="28"/>
          <w:lang w:val="uk-UA"/>
        </w:rPr>
        <w:t>- п</w:t>
      </w:r>
      <w:r w:rsidR="00A77F89" w:rsidRPr="00B4040F">
        <w:rPr>
          <w:sz w:val="28"/>
          <w:szCs w:val="28"/>
          <w:lang w:val="uk-UA"/>
        </w:rPr>
        <w:t xml:space="preserve">окращення умов утримання великої рогатої худоби шляхом переходу на сучасну </w:t>
      </w:r>
      <w:proofErr w:type="spellStart"/>
      <w:r w:rsidR="00A77F89" w:rsidRPr="00B4040F">
        <w:rPr>
          <w:sz w:val="28"/>
          <w:szCs w:val="28"/>
          <w:lang w:val="uk-UA"/>
        </w:rPr>
        <w:t>енерго-</w:t>
      </w:r>
      <w:proofErr w:type="spellEnd"/>
      <w:r w:rsidR="00A77F89" w:rsidRPr="00B4040F">
        <w:rPr>
          <w:sz w:val="28"/>
          <w:szCs w:val="28"/>
          <w:lang w:val="uk-UA"/>
        </w:rPr>
        <w:t xml:space="preserve"> і ресурсозберігаючу технологію з регламентованим прив’язним і безприв’язним утриманням, що дає можливість, порівняно з індивідуальним прив’язним утриманням корів в стійлах, зменшити затрати праці в 1,5-2 рази, знизити собівартість молока на 15-17%.</w:t>
      </w:r>
    </w:p>
    <w:p w:rsidR="00A77F89" w:rsidRDefault="00152E42" w:rsidP="00152E42">
      <w:pPr>
        <w:shd w:val="clear" w:color="auto" w:fill="FFFFFF"/>
        <w:ind w:firstLine="709"/>
        <w:jc w:val="both"/>
        <w:rPr>
          <w:sz w:val="28"/>
          <w:szCs w:val="28"/>
          <w:lang w:val="uk-UA"/>
        </w:rPr>
      </w:pPr>
      <w:r>
        <w:rPr>
          <w:sz w:val="28"/>
          <w:szCs w:val="28"/>
          <w:lang w:val="uk-UA"/>
        </w:rPr>
        <w:t>- п</w:t>
      </w:r>
      <w:r w:rsidR="00A77F89" w:rsidRPr="00B4040F">
        <w:rPr>
          <w:sz w:val="28"/>
          <w:szCs w:val="28"/>
          <w:lang w:val="uk-UA"/>
        </w:rPr>
        <w:t>окращення якості молока за рахунок використання установок індивідуального доїння, охолодження молока, постійний контроль якості за допомогою експрес-лабораторій.</w:t>
      </w:r>
    </w:p>
    <w:p w:rsidR="00A77F89" w:rsidRPr="00B4040F" w:rsidRDefault="00A77F89" w:rsidP="00152E42">
      <w:pPr>
        <w:shd w:val="clear" w:color="auto" w:fill="FFFFFF"/>
        <w:ind w:firstLine="709"/>
        <w:jc w:val="both"/>
        <w:rPr>
          <w:sz w:val="28"/>
          <w:szCs w:val="28"/>
          <w:lang w:val="uk-UA"/>
        </w:rPr>
      </w:pPr>
      <w:r w:rsidRPr="00B4040F">
        <w:rPr>
          <w:sz w:val="28"/>
          <w:szCs w:val="28"/>
          <w:lang w:val="uk-UA"/>
        </w:rPr>
        <w:t xml:space="preserve">Оскільки покращення якості молока є пріоритетним напрямом відповідно </w:t>
      </w:r>
      <w:r>
        <w:rPr>
          <w:sz w:val="28"/>
          <w:szCs w:val="28"/>
          <w:lang w:val="uk-UA"/>
        </w:rPr>
        <w:t>до Угоди</w:t>
      </w:r>
      <w:r w:rsidRPr="00B4040F">
        <w:rPr>
          <w:sz w:val="28"/>
          <w:szCs w:val="28"/>
          <w:lang w:val="uk-UA"/>
        </w:rPr>
        <w:t xml:space="preserve"> про асоціацію з ЄС, то саме на досягненні цієї мети </w:t>
      </w:r>
      <w:r>
        <w:rPr>
          <w:sz w:val="28"/>
          <w:szCs w:val="28"/>
          <w:lang w:val="uk-UA"/>
        </w:rPr>
        <w:t>зосереджені завдання та заходи П</w:t>
      </w:r>
      <w:r w:rsidRPr="00B4040F">
        <w:rPr>
          <w:sz w:val="28"/>
          <w:szCs w:val="28"/>
          <w:lang w:val="uk-UA"/>
        </w:rPr>
        <w:t>рограми розвитку сімейних ферм.</w:t>
      </w:r>
    </w:p>
    <w:p w:rsidR="00A77F89" w:rsidRPr="00B4040F" w:rsidRDefault="00A77F89" w:rsidP="00152E42">
      <w:pPr>
        <w:shd w:val="clear" w:color="auto" w:fill="FFFFFF"/>
        <w:ind w:firstLine="709"/>
        <w:jc w:val="both"/>
        <w:rPr>
          <w:sz w:val="28"/>
          <w:szCs w:val="28"/>
          <w:lang w:val="uk-UA"/>
        </w:rPr>
      </w:pPr>
      <w:r w:rsidRPr="00B4040F">
        <w:rPr>
          <w:sz w:val="28"/>
          <w:szCs w:val="28"/>
          <w:lang w:val="uk-UA"/>
        </w:rPr>
        <w:t>Малі сільгоспвиробники можуть бути конкурентоспроможними перш за все за рахунок створення об’єднань сільськогосподарських</w:t>
      </w:r>
      <w:r>
        <w:rPr>
          <w:sz w:val="28"/>
          <w:szCs w:val="28"/>
          <w:lang w:val="uk-UA"/>
        </w:rPr>
        <w:t xml:space="preserve"> обслуговуючих кооперативів, що</w:t>
      </w:r>
      <w:r w:rsidRPr="00B4040F">
        <w:rPr>
          <w:sz w:val="28"/>
          <w:szCs w:val="28"/>
          <w:lang w:val="uk-UA"/>
        </w:rPr>
        <w:t xml:space="preserve"> мають виконувати </w:t>
      </w:r>
      <w:r>
        <w:rPr>
          <w:sz w:val="28"/>
          <w:szCs w:val="28"/>
          <w:lang w:val="uk-UA"/>
        </w:rPr>
        <w:t>такі  функції:</w:t>
      </w:r>
      <w:r w:rsidRPr="00B4040F">
        <w:rPr>
          <w:sz w:val="28"/>
          <w:szCs w:val="28"/>
          <w:lang w:val="uk-UA"/>
        </w:rPr>
        <w:t xml:space="preserve"> забезпечення матеріально-технічними ресурсами, формування товарних партій вирощеної продукції, зберігання, логістика, продаж, переробка</w:t>
      </w:r>
      <w:r>
        <w:rPr>
          <w:sz w:val="28"/>
          <w:szCs w:val="28"/>
          <w:lang w:val="uk-UA"/>
        </w:rPr>
        <w:t>. З</w:t>
      </w:r>
      <w:r w:rsidRPr="00B4040F">
        <w:rPr>
          <w:sz w:val="28"/>
          <w:szCs w:val="28"/>
          <w:lang w:val="uk-UA"/>
        </w:rPr>
        <w:t xml:space="preserve"> метою забезпечення, організації контролю за якістю, зберігання, реалізації та переробки Київська область має великий потенціал, але незначні результати кооперації малих </w:t>
      </w:r>
      <w:proofErr w:type="spellStart"/>
      <w:r w:rsidRPr="00B4040F">
        <w:rPr>
          <w:sz w:val="28"/>
          <w:szCs w:val="28"/>
          <w:lang w:val="uk-UA"/>
        </w:rPr>
        <w:t>сільгосп</w:t>
      </w:r>
      <w:r>
        <w:rPr>
          <w:sz w:val="28"/>
          <w:szCs w:val="28"/>
          <w:lang w:val="uk-UA"/>
        </w:rPr>
        <w:t>-</w:t>
      </w:r>
      <w:r w:rsidRPr="00B4040F">
        <w:rPr>
          <w:sz w:val="28"/>
          <w:szCs w:val="28"/>
          <w:lang w:val="uk-UA"/>
        </w:rPr>
        <w:t>виробників</w:t>
      </w:r>
      <w:proofErr w:type="spellEnd"/>
      <w:r w:rsidRPr="00B4040F">
        <w:rPr>
          <w:sz w:val="28"/>
          <w:szCs w:val="28"/>
          <w:lang w:val="uk-UA"/>
        </w:rPr>
        <w:t>, тому завдання та заходи зі створення та діяльності сільськогосподарських обслуговуючих кооперативів є пріоритетом.</w:t>
      </w:r>
    </w:p>
    <w:p w:rsidR="00A77F89" w:rsidRDefault="00A77F89" w:rsidP="00152E42">
      <w:pPr>
        <w:shd w:val="clear" w:color="auto" w:fill="FFFFFF"/>
        <w:ind w:firstLine="709"/>
        <w:jc w:val="both"/>
        <w:rPr>
          <w:sz w:val="28"/>
          <w:szCs w:val="28"/>
          <w:lang w:val="uk-UA"/>
        </w:rPr>
      </w:pPr>
      <w:r w:rsidRPr="00B4040F">
        <w:rPr>
          <w:sz w:val="28"/>
          <w:szCs w:val="28"/>
          <w:lang w:val="uk-UA"/>
        </w:rPr>
        <w:t xml:space="preserve">Ще одним напрямом обласної підтримки визначено створення власних та кооперативних систем зберігання, перевезення та переробки </w:t>
      </w:r>
      <w:proofErr w:type="spellStart"/>
      <w:r>
        <w:rPr>
          <w:sz w:val="28"/>
          <w:szCs w:val="28"/>
          <w:lang w:val="uk-UA"/>
        </w:rPr>
        <w:t>сільськогос-</w:t>
      </w:r>
      <w:r w:rsidRPr="00B4040F">
        <w:rPr>
          <w:sz w:val="28"/>
          <w:szCs w:val="28"/>
          <w:lang w:val="uk-UA"/>
        </w:rPr>
        <w:t>подарської</w:t>
      </w:r>
      <w:proofErr w:type="spellEnd"/>
      <w:r w:rsidRPr="00B4040F">
        <w:rPr>
          <w:sz w:val="28"/>
          <w:szCs w:val="28"/>
          <w:lang w:val="uk-UA"/>
        </w:rPr>
        <w:t xml:space="preserve"> продукції. Оскільки малі сільгоспвиробники вирощують невеликі партії продукції, в основному вони продають її як сировину, втрачаючи можливості з</w:t>
      </w:r>
      <w:r>
        <w:rPr>
          <w:sz w:val="28"/>
          <w:szCs w:val="28"/>
          <w:lang w:val="uk-UA"/>
        </w:rPr>
        <w:t>аробити на доданій вартості, що</w:t>
      </w:r>
      <w:r w:rsidRPr="00B4040F">
        <w:rPr>
          <w:sz w:val="28"/>
          <w:szCs w:val="28"/>
          <w:lang w:val="uk-UA"/>
        </w:rPr>
        <w:t xml:space="preserve"> має місце при тривалому зберіганні або переробці. До того ж покупці користуючись особливостями продукції диктують ціни та умови купівлі, не завжди вигідні для сільгоспвиробника. Змінити цю ситуацію можливо тільки з розвитком власних або кооперативних ланцюгів доданої вартості,</w:t>
      </w:r>
      <w:r>
        <w:rPr>
          <w:sz w:val="28"/>
          <w:szCs w:val="28"/>
          <w:lang w:val="uk-UA"/>
        </w:rPr>
        <w:t xml:space="preserve"> стимулювання яких закладене у П</w:t>
      </w:r>
      <w:r w:rsidRPr="00B4040F">
        <w:rPr>
          <w:sz w:val="28"/>
          <w:szCs w:val="28"/>
          <w:lang w:val="uk-UA"/>
        </w:rPr>
        <w:t>рограмі.</w:t>
      </w:r>
    </w:p>
    <w:p w:rsidR="00152E42" w:rsidRDefault="00152E42" w:rsidP="00152E42">
      <w:pPr>
        <w:shd w:val="clear" w:color="auto" w:fill="FFFFFF"/>
        <w:spacing w:line="306" w:lineRule="exact"/>
        <w:ind w:firstLine="709"/>
        <w:contextualSpacing/>
        <w:jc w:val="center"/>
        <w:rPr>
          <w:sz w:val="28"/>
          <w:szCs w:val="28"/>
          <w:lang w:val="uk-UA"/>
        </w:rPr>
      </w:pPr>
      <w:r>
        <w:rPr>
          <w:sz w:val="28"/>
          <w:szCs w:val="28"/>
          <w:lang w:val="uk-UA"/>
        </w:rPr>
        <w:lastRenderedPageBreak/>
        <w:t>11</w:t>
      </w:r>
    </w:p>
    <w:p w:rsidR="00152E42" w:rsidRPr="00B4040F" w:rsidRDefault="00152E42" w:rsidP="00152E42">
      <w:pPr>
        <w:shd w:val="clear" w:color="auto" w:fill="FFFFFF"/>
        <w:spacing w:line="306" w:lineRule="exact"/>
        <w:ind w:firstLine="709"/>
        <w:contextualSpacing/>
        <w:jc w:val="center"/>
        <w:rPr>
          <w:sz w:val="28"/>
          <w:szCs w:val="28"/>
          <w:lang w:val="uk-UA"/>
        </w:rPr>
      </w:pPr>
    </w:p>
    <w:p w:rsidR="00A77F89" w:rsidRPr="00B4040F" w:rsidRDefault="00A77F89" w:rsidP="00152E42">
      <w:pPr>
        <w:shd w:val="clear" w:color="auto" w:fill="FFFFFF"/>
        <w:spacing w:line="306" w:lineRule="exact"/>
        <w:ind w:firstLine="709"/>
        <w:contextualSpacing/>
        <w:jc w:val="both"/>
        <w:rPr>
          <w:sz w:val="28"/>
          <w:szCs w:val="28"/>
          <w:lang w:val="uk-UA"/>
        </w:rPr>
      </w:pPr>
      <w:r w:rsidRPr="00B4040F">
        <w:rPr>
          <w:sz w:val="28"/>
          <w:szCs w:val="28"/>
          <w:lang w:val="uk-UA"/>
        </w:rPr>
        <w:t>Фінансування буде здійснюватись за рахунок коштів обласного протягом 2018 – 2019 років.</w:t>
      </w:r>
    </w:p>
    <w:p w:rsidR="00A77F89" w:rsidRPr="0006416F" w:rsidRDefault="00A77F89" w:rsidP="00152E42">
      <w:pPr>
        <w:spacing w:line="306" w:lineRule="exact"/>
        <w:ind w:firstLine="720"/>
        <w:contextualSpacing/>
        <w:jc w:val="both"/>
        <w:rPr>
          <w:sz w:val="28"/>
          <w:szCs w:val="28"/>
          <w:lang w:val="uk-UA"/>
        </w:rPr>
      </w:pPr>
      <w:r w:rsidRPr="0006416F">
        <w:rPr>
          <w:sz w:val="28"/>
          <w:szCs w:val="28"/>
          <w:lang w:val="uk-UA"/>
        </w:rPr>
        <w:t>Порядок використання коштів затверджується Київською обласною державною адміністрацією.</w:t>
      </w:r>
    </w:p>
    <w:p w:rsidR="00A77F89" w:rsidRPr="00B4040F" w:rsidRDefault="00A77F89" w:rsidP="00152E42">
      <w:pPr>
        <w:spacing w:line="306" w:lineRule="exact"/>
        <w:ind w:left="-284" w:firstLine="644"/>
        <w:contextualSpacing/>
        <w:jc w:val="both"/>
        <w:rPr>
          <w:sz w:val="28"/>
          <w:szCs w:val="28"/>
          <w:lang w:val="uk-U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07"/>
        <w:gridCol w:w="1660"/>
        <w:gridCol w:w="1710"/>
        <w:gridCol w:w="1562"/>
      </w:tblGrid>
      <w:tr w:rsidR="00A77F89" w:rsidRPr="00B4040F" w:rsidTr="005C6C67">
        <w:trPr>
          <w:trHeight w:val="507"/>
        </w:trPr>
        <w:tc>
          <w:tcPr>
            <w:tcW w:w="4707" w:type="dxa"/>
            <w:vMerge w:val="restart"/>
          </w:tcPr>
          <w:p w:rsidR="00A77F89" w:rsidRPr="00B4040F" w:rsidRDefault="00A77F89" w:rsidP="00152E42">
            <w:pPr>
              <w:spacing w:line="306" w:lineRule="exact"/>
              <w:contextualSpacing/>
              <w:jc w:val="center"/>
              <w:rPr>
                <w:b/>
                <w:bCs/>
                <w:sz w:val="28"/>
                <w:szCs w:val="28"/>
                <w:lang w:val="uk-UA"/>
              </w:rPr>
            </w:pPr>
            <w:r w:rsidRPr="00B4040F">
              <w:rPr>
                <w:b/>
                <w:bCs/>
                <w:sz w:val="28"/>
                <w:szCs w:val="28"/>
                <w:lang w:val="uk-UA"/>
              </w:rPr>
              <w:t>Джерела фінансування</w:t>
            </w:r>
          </w:p>
        </w:tc>
        <w:tc>
          <w:tcPr>
            <w:tcW w:w="1660" w:type="dxa"/>
            <w:vMerge w:val="restart"/>
          </w:tcPr>
          <w:p w:rsidR="00A77F89" w:rsidRPr="00B4040F" w:rsidRDefault="00A77F89" w:rsidP="00152E42">
            <w:pPr>
              <w:spacing w:line="306" w:lineRule="exact"/>
              <w:contextualSpacing/>
              <w:jc w:val="center"/>
              <w:rPr>
                <w:b/>
                <w:bCs/>
                <w:sz w:val="28"/>
                <w:szCs w:val="28"/>
                <w:lang w:val="uk-UA"/>
              </w:rPr>
            </w:pPr>
            <w:r w:rsidRPr="00B4040F">
              <w:rPr>
                <w:b/>
                <w:bCs/>
                <w:sz w:val="28"/>
                <w:szCs w:val="28"/>
                <w:lang w:val="uk-UA"/>
              </w:rPr>
              <w:t xml:space="preserve">Обсяги </w:t>
            </w:r>
            <w:proofErr w:type="spellStart"/>
            <w:r w:rsidRPr="00B4040F">
              <w:rPr>
                <w:b/>
                <w:bCs/>
                <w:sz w:val="28"/>
                <w:szCs w:val="28"/>
                <w:lang w:val="uk-UA"/>
              </w:rPr>
              <w:t>фінансу-вання</w:t>
            </w:r>
            <w:proofErr w:type="spellEnd"/>
          </w:p>
        </w:tc>
        <w:tc>
          <w:tcPr>
            <w:tcW w:w="3272" w:type="dxa"/>
            <w:gridSpan w:val="2"/>
          </w:tcPr>
          <w:p w:rsidR="00A77F89" w:rsidRPr="00B4040F" w:rsidRDefault="00A77F89" w:rsidP="00152E42">
            <w:pPr>
              <w:spacing w:line="306" w:lineRule="exact"/>
              <w:contextualSpacing/>
              <w:jc w:val="center"/>
              <w:rPr>
                <w:b/>
                <w:bCs/>
                <w:sz w:val="28"/>
                <w:szCs w:val="28"/>
                <w:lang w:val="uk-UA"/>
              </w:rPr>
            </w:pPr>
            <w:r w:rsidRPr="00B4040F">
              <w:rPr>
                <w:b/>
                <w:bCs/>
                <w:sz w:val="28"/>
                <w:szCs w:val="28"/>
                <w:lang w:val="uk-UA"/>
              </w:rPr>
              <w:t>Етапи виконання програми</w:t>
            </w:r>
          </w:p>
        </w:tc>
      </w:tr>
      <w:tr w:rsidR="00A77F89" w:rsidRPr="00B4040F" w:rsidTr="005C6C67">
        <w:trPr>
          <w:trHeight w:val="430"/>
        </w:trPr>
        <w:tc>
          <w:tcPr>
            <w:tcW w:w="4707" w:type="dxa"/>
            <w:vMerge/>
          </w:tcPr>
          <w:p w:rsidR="00A77F89" w:rsidRPr="00B4040F" w:rsidRDefault="00A77F89" w:rsidP="00152E42">
            <w:pPr>
              <w:spacing w:line="306" w:lineRule="exact"/>
              <w:contextualSpacing/>
              <w:jc w:val="center"/>
              <w:rPr>
                <w:b/>
                <w:bCs/>
                <w:sz w:val="28"/>
                <w:szCs w:val="28"/>
                <w:lang w:val="uk-UA"/>
              </w:rPr>
            </w:pPr>
          </w:p>
        </w:tc>
        <w:tc>
          <w:tcPr>
            <w:tcW w:w="1660" w:type="dxa"/>
            <w:vMerge/>
          </w:tcPr>
          <w:p w:rsidR="00A77F89" w:rsidRPr="00B4040F" w:rsidRDefault="00A77F89" w:rsidP="00152E42">
            <w:pPr>
              <w:spacing w:line="306" w:lineRule="exact"/>
              <w:contextualSpacing/>
              <w:jc w:val="center"/>
              <w:rPr>
                <w:b/>
                <w:bCs/>
                <w:sz w:val="28"/>
                <w:szCs w:val="28"/>
                <w:lang w:val="uk-UA"/>
              </w:rPr>
            </w:pPr>
          </w:p>
        </w:tc>
        <w:tc>
          <w:tcPr>
            <w:tcW w:w="3272" w:type="dxa"/>
            <w:gridSpan w:val="2"/>
          </w:tcPr>
          <w:p w:rsidR="00A77F89" w:rsidRPr="00B4040F" w:rsidRDefault="00A77F89" w:rsidP="00152E42">
            <w:pPr>
              <w:spacing w:line="306" w:lineRule="exact"/>
              <w:contextualSpacing/>
              <w:jc w:val="center"/>
              <w:rPr>
                <w:b/>
                <w:bCs/>
                <w:sz w:val="28"/>
                <w:szCs w:val="28"/>
                <w:lang w:val="uk-UA"/>
              </w:rPr>
            </w:pPr>
            <w:r w:rsidRPr="00B4040F">
              <w:rPr>
                <w:b/>
                <w:bCs/>
                <w:sz w:val="28"/>
                <w:szCs w:val="28"/>
                <w:lang w:val="uk-UA"/>
              </w:rPr>
              <w:t>Роки</w:t>
            </w:r>
          </w:p>
        </w:tc>
      </w:tr>
      <w:tr w:rsidR="00A77F89" w:rsidRPr="00B4040F" w:rsidTr="005C6C67">
        <w:trPr>
          <w:trHeight w:val="224"/>
        </w:trPr>
        <w:tc>
          <w:tcPr>
            <w:tcW w:w="4707" w:type="dxa"/>
            <w:vMerge/>
          </w:tcPr>
          <w:p w:rsidR="00A77F89" w:rsidRPr="00B4040F" w:rsidRDefault="00A77F89" w:rsidP="00152E42">
            <w:pPr>
              <w:spacing w:line="306" w:lineRule="exact"/>
              <w:contextualSpacing/>
              <w:jc w:val="center"/>
              <w:rPr>
                <w:b/>
                <w:bCs/>
                <w:sz w:val="28"/>
                <w:szCs w:val="28"/>
                <w:lang w:val="uk-UA"/>
              </w:rPr>
            </w:pPr>
          </w:p>
        </w:tc>
        <w:tc>
          <w:tcPr>
            <w:tcW w:w="1660" w:type="dxa"/>
            <w:vMerge/>
          </w:tcPr>
          <w:p w:rsidR="00A77F89" w:rsidRPr="00B4040F" w:rsidRDefault="00A77F89" w:rsidP="00152E42">
            <w:pPr>
              <w:spacing w:line="306" w:lineRule="exact"/>
              <w:contextualSpacing/>
              <w:jc w:val="center"/>
              <w:rPr>
                <w:b/>
                <w:bCs/>
                <w:sz w:val="28"/>
                <w:szCs w:val="28"/>
                <w:lang w:val="uk-UA"/>
              </w:rPr>
            </w:pPr>
          </w:p>
        </w:tc>
        <w:tc>
          <w:tcPr>
            <w:tcW w:w="1710" w:type="dxa"/>
          </w:tcPr>
          <w:p w:rsidR="00A77F89" w:rsidRPr="00B4040F" w:rsidRDefault="00A77F89" w:rsidP="00152E42">
            <w:pPr>
              <w:spacing w:line="306" w:lineRule="exact"/>
              <w:contextualSpacing/>
              <w:jc w:val="center"/>
              <w:rPr>
                <w:b/>
                <w:bCs/>
                <w:sz w:val="28"/>
                <w:szCs w:val="28"/>
                <w:lang w:val="uk-UA"/>
              </w:rPr>
            </w:pPr>
            <w:r w:rsidRPr="00B4040F">
              <w:rPr>
                <w:b/>
                <w:bCs/>
                <w:sz w:val="28"/>
                <w:szCs w:val="28"/>
                <w:lang w:val="uk-UA"/>
              </w:rPr>
              <w:t>2018</w:t>
            </w:r>
          </w:p>
        </w:tc>
        <w:tc>
          <w:tcPr>
            <w:tcW w:w="1562" w:type="dxa"/>
          </w:tcPr>
          <w:p w:rsidR="00A77F89" w:rsidRPr="00B4040F" w:rsidRDefault="00A77F89" w:rsidP="00152E42">
            <w:pPr>
              <w:spacing w:line="306" w:lineRule="exact"/>
              <w:contextualSpacing/>
              <w:jc w:val="center"/>
              <w:rPr>
                <w:b/>
                <w:bCs/>
                <w:sz w:val="28"/>
                <w:szCs w:val="28"/>
                <w:lang w:val="uk-UA"/>
              </w:rPr>
            </w:pPr>
            <w:r w:rsidRPr="00B4040F">
              <w:rPr>
                <w:b/>
                <w:bCs/>
                <w:sz w:val="28"/>
                <w:szCs w:val="28"/>
                <w:lang w:val="uk-UA"/>
              </w:rPr>
              <w:t>2019</w:t>
            </w:r>
          </w:p>
        </w:tc>
      </w:tr>
      <w:tr w:rsidR="00A77F89" w:rsidRPr="00B4040F" w:rsidTr="005C6C67">
        <w:tc>
          <w:tcPr>
            <w:tcW w:w="4707" w:type="dxa"/>
          </w:tcPr>
          <w:p w:rsidR="00A77F89" w:rsidRPr="00B4040F" w:rsidRDefault="00A77F89" w:rsidP="00152E42">
            <w:pPr>
              <w:spacing w:line="306" w:lineRule="exact"/>
              <w:contextualSpacing/>
              <w:rPr>
                <w:sz w:val="28"/>
                <w:szCs w:val="28"/>
                <w:lang w:val="uk-UA"/>
              </w:rPr>
            </w:pPr>
            <w:r>
              <w:rPr>
                <w:sz w:val="28"/>
                <w:szCs w:val="28"/>
                <w:lang w:val="uk-UA"/>
              </w:rPr>
              <w:t xml:space="preserve">Обласний бюджет, тис. </w:t>
            </w:r>
            <w:proofErr w:type="spellStart"/>
            <w:r>
              <w:rPr>
                <w:sz w:val="28"/>
                <w:szCs w:val="28"/>
                <w:lang w:val="uk-UA"/>
              </w:rPr>
              <w:t>грн</w:t>
            </w:r>
            <w:proofErr w:type="spellEnd"/>
          </w:p>
        </w:tc>
        <w:tc>
          <w:tcPr>
            <w:tcW w:w="1660" w:type="dxa"/>
          </w:tcPr>
          <w:p w:rsidR="00A77F89" w:rsidRPr="00B4040F" w:rsidRDefault="00A77F89" w:rsidP="00152E42">
            <w:pPr>
              <w:spacing w:line="306" w:lineRule="exact"/>
              <w:contextualSpacing/>
              <w:jc w:val="center"/>
              <w:rPr>
                <w:sz w:val="28"/>
                <w:szCs w:val="28"/>
                <w:lang w:val="uk-UA"/>
              </w:rPr>
            </w:pPr>
            <w:r>
              <w:rPr>
                <w:sz w:val="28"/>
                <w:szCs w:val="28"/>
                <w:lang w:val="uk-UA"/>
              </w:rPr>
              <w:t>10 0</w:t>
            </w:r>
            <w:r w:rsidRPr="00B4040F">
              <w:rPr>
                <w:sz w:val="28"/>
                <w:szCs w:val="28"/>
                <w:lang w:val="uk-UA"/>
              </w:rPr>
              <w:t>00,00</w:t>
            </w:r>
          </w:p>
        </w:tc>
        <w:tc>
          <w:tcPr>
            <w:tcW w:w="1710" w:type="dxa"/>
          </w:tcPr>
          <w:p w:rsidR="00A77F89" w:rsidRPr="00B4040F" w:rsidRDefault="00A77F89" w:rsidP="00152E42">
            <w:pPr>
              <w:spacing w:line="306" w:lineRule="exact"/>
              <w:contextualSpacing/>
              <w:jc w:val="center"/>
              <w:rPr>
                <w:sz w:val="28"/>
                <w:szCs w:val="28"/>
                <w:lang w:val="uk-UA"/>
              </w:rPr>
            </w:pPr>
            <w:r w:rsidRPr="00B4040F">
              <w:rPr>
                <w:sz w:val="28"/>
                <w:szCs w:val="28"/>
                <w:lang w:val="uk-UA"/>
              </w:rPr>
              <w:t>5 000,00</w:t>
            </w:r>
          </w:p>
        </w:tc>
        <w:tc>
          <w:tcPr>
            <w:tcW w:w="1562" w:type="dxa"/>
          </w:tcPr>
          <w:p w:rsidR="00A77F89" w:rsidRPr="00B4040F" w:rsidRDefault="00A77F89" w:rsidP="00152E42">
            <w:pPr>
              <w:spacing w:line="306" w:lineRule="exact"/>
              <w:contextualSpacing/>
              <w:jc w:val="center"/>
              <w:rPr>
                <w:sz w:val="28"/>
                <w:szCs w:val="28"/>
                <w:lang w:val="uk-UA"/>
              </w:rPr>
            </w:pPr>
            <w:r>
              <w:rPr>
                <w:sz w:val="28"/>
                <w:szCs w:val="28"/>
                <w:lang w:val="uk-UA"/>
              </w:rPr>
              <w:t>5 0</w:t>
            </w:r>
            <w:r w:rsidRPr="00B4040F">
              <w:rPr>
                <w:sz w:val="28"/>
                <w:szCs w:val="28"/>
                <w:lang w:val="uk-UA"/>
              </w:rPr>
              <w:t>00,00</w:t>
            </w:r>
          </w:p>
        </w:tc>
      </w:tr>
    </w:tbl>
    <w:p w:rsidR="00A77F89" w:rsidRPr="001518EA" w:rsidRDefault="00A77F89" w:rsidP="00152E42">
      <w:pPr>
        <w:spacing w:line="306" w:lineRule="exact"/>
        <w:contextualSpacing/>
        <w:jc w:val="both"/>
        <w:rPr>
          <w:bCs/>
          <w:i/>
          <w:kern w:val="32"/>
          <w:sz w:val="28"/>
          <w:szCs w:val="28"/>
          <w:lang w:val="uk-UA"/>
        </w:rPr>
      </w:pPr>
    </w:p>
    <w:p w:rsidR="00A77F89" w:rsidRPr="001518EA" w:rsidRDefault="00A77F89" w:rsidP="00152E42">
      <w:pPr>
        <w:pStyle w:val="2"/>
        <w:spacing w:before="0" w:line="306" w:lineRule="exact"/>
        <w:contextualSpacing/>
        <w:jc w:val="both"/>
        <w:rPr>
          <w:rFonts w:ascii="Times New Roman" w:hAnsi="Times New Roman"/>
          <w:b w:val="0"/>
          <w:bCs w:val="0"/>
          <w:i/>
          <w:color w:val="auto"/>
          <w:sz w:val="28"/>
          <w:szCs w:val="28"/>
          <w:lang w:val="uk-UA" w:eastAsia="ru-RU"/>
        </w:rPr>
      </w:pPr>
      <w:r w:rsidRPr="001518EA">
        <w:rPr>
          <w:rFonts w:ascii="Times New Roman" w:hAnsi="Times New Roman"/>
          <w:b w:val="0"/>
          <w:i/>
          <w:color w:val="auto"/>
          <w:sz w:val="28"/>
          <w:szCs w:val="28"/>
          <w:lang w:val="uk-UA"/>
        </w:rPr>
        <w:t>Розвиток виставково-ярмаркової діяльності</w:t>
      </w:r>
      <w:r>
        <w:rPr>
          <w:rFonts w:ascii="Times New Roman" w:hAnsi="Times New Roman"/>
          <w:b w:val="0"/>
          <w:i/>
          <w:color w:val="auto"/>
          <w:sz w:val="28"/>
          <w:szCs w:val="28"/>
          <w:lang w:val="uk-UA"/>
        </w:rPr>
        <w:t xml:space="preserve"> в агропромисловому </w:t>
      </w:r>
      <w:r w:rsidRPr="001518EA">
        <w:rPr>
          <w:rFonts w:ascii="Times New Roman" w:hAnsi="Times New Roman"/>
          <w:b w:val="0"/>
          <w:i/>
          <w:color w:val="auto"/>
          <w:sz w:val="28"/>
          <w:szCs w:val="28"/>
          <w:lang w:val="uk-UA"/>
        </w:rPr>
        <w:t>комплексі Київської області</w:t>
      </w:r>
    </w:p>
    <w:p w:rsidR="00A77F89" w:rsidRDefault="00A77F89" w:rsidP="00152E42">
      <w:pPr>
        <w:spacing w:line="306" w:lineRule="exact"/>
        <w:ind w:firstLine="720"/>
        <w:contextualSpacing/>
        <w:jc w:val="both"/>
        <w:rPr>
          <w:sz w:val="28"/>
          <w:szCs w:val="28"/>
          <w:lang w:val="uk-UA"/>
        </w:rPr>
      </w:pPr>
    </w:p>
    <w:p w:rsidR="00A77F89" w:rsidRPr="00B4040F" w:rsidRDefault="00A77F89" w:rsidP="00152E42">
      <w:pPr>
        <w:spacing w:line="306" w:lineRule="exact"/>
        <w:ind w:firstLine="720"/>
        <w:contextualSpacing/>
        <w:jc w:val="both"/>
        <w:rPr>
          <w:sz w:val="28"/>
          <w:szCs w:val="28"/>
          <w:lang w:val="uk-UA"/>
        </w:rPr>
      </w:pPr>
      <w:r w:rsidRPr="00B4040F">
        <w:rPr>
          <w:sz w:val="28"/>
          <w:szCs w:val="28"/>
          <w:lang w:val="uk-UA"/>
        </w:rPr>
        <w:t xml:space="preserve">В умовах розвитку </w:t>
      </w:r>
      <w:proofErr w:type="spellStart"/>
      <w:r w:rsidRPr="00B4040F">
        <w:rPr>
          <w:sz w:val="28"/>
          <w:szCs w:val="28"/>
          <w:lang w:val="uk-UA"/>
        </w:rPr>
        <w:t>глобалізійних</w:t>
      </w:r>
      <w:proofErr w:type="spellEnd"/>
      <w:r w:rsidRPr="00B4040F">
        <w:rPr>
          <w:sz w:val="28"/>
          <w:szCs w:val="28"/>
          <w:lang w:val="uk-UA"/>
        </w:rPr>
        <w:t xml:space="preserve"> процесів, кон’юнктури світових товарних ринків, загострення конкуренції і стрімкої трансформації ринкового середовища підприємництва, організації, компанії та інші суб’єкти господарювання прагнуть використовувати найбільш ефе</w:t>
      </w:r>
      <w:r>
        <w:rPr>
          <w:sz w:val="28"/>
          <w:szCs w:val="28"/>
          <w:lang w:val="uk-UA"/>
        </w:rPr>
        <w:t>ктивні та економічно виправдані</w:t>
      </w:r>
      <w:r w:rsidRPr="00B4040F">
        <w:rPr>
          <w:sz w:val="28"/>
          <w:szCs w:val="28"/>
          <w:lang w:val="uk-UA"/>
        </w:rPr>
        <w:t xml:space="preserve"> методи підтримки своєї конкурентоспроможності (товарів,</w:t>
      </w:r>
      <w:r>
        <w:rPr>
          <w:sz w:val="28"/>
          <w:szCs w:val="28"/>
          <w:lang w:val="uk-UA"/>
        </w:rPr>
        <w:t xml:space="preserve"> </w:t>
      </w:r>
      <w:r w:rsidRPr="00B4040F">
        <w:rPr>
          <w:sz w:val="28"/>
          <w:szCs w:val="28"/>
          <w:lang w:val="uk-UA"/>
        </w:rPr>
        <w:t>робіт, послуг). Одним з таких методів є участь у національних та міжна</w:t>
      </w:r>
      <w:r>
        <w:rPr>
          <w:sz w:val="28"/>
          <w:szCs w:val="28"/>
          <w:lang w:val="uk-UA"/>
        </w:rPr>
        <w:t>родних виставках і ярмарках, що</w:t>
      </w:r>
      <w:r w:rsidRPr="00B4040F">
        <w:rPr>
          <w:sz w:val="28"/>
          <w:szCs w:val="28"/>
          <w:lang w:val="uk-UA"/>
        </w:rPr>
        <w:t xml:space="preserve"> сьогодні за своєю сутністю та функціональною спрямованістю перетворилися із демонстраційно-збутових заходів на високо-інтегрований інструмент маркетингу.</w:t>
      </w:r>
    </w:p>
    <w:p w:rsidR="00A77F89" w:rsidRPr="00B4040F" w:rsidRDefault="00A77F89" w:rsidP="00152E42">
      <w:pPr>
        <w:spacing w:line="306" w:lineRule="exact"/>
        <w:ind w:firstLine="720"/>
        <w:contextualSpacing/>
        <w:jc w:val="both"/>
        <w:rPr>
          <w:sz w:val="28"/>
          <w:szCs w:val="28"/>
          <w:lang w:val="uk-UA"/>
        </w:rPr>
      </w:pPr>
      <w:r w:rsidRPr="00B4040F">
        <w:rPr>
          <w:sz w:val="28"/>
          <w:szCs w:val="28"/>
          <w:lang w:val="uk-UA"/>
        </w:rPr>
        <w:t>Вивчи</w:t>
      </w:r>
      <w:r>
        <w:rPr>
          <w:sz w:val="28"/>
          <w:szCs w:val="28"/>
          <w:lang w:val="uk-UA"/>
        </w:rPr>
        <w:t>вши досвід інших</w:t>
      </w:r>
      <w:r w:rsidRPr="00B4040F">
        <w:rPr>
          <w:sz w:val="28"/>
          <w:szCs w:val="28"/>
          <w:lang w:val="uk-UA"/>
        </w:rPr>
        <w:t xml:space="preserve"> регіонів України в галузі організації виставкової діяльності та проаналізувавши </w:t>
      </w:r>
      <w:r>
        <w:rPr>
          <w:sz w:val="28"/>
          <w:szCs w:val="28"/>
          <w:lang w:val="uk-UA"/>
        </w:rPr>
        <w:t>ефективність</w:t>
      </w:r>
      <w:r w:rsidRPr="00B4040F">
        <w:rPr>
          <w:sz w:val="28"/>
          <w:szCs w:val="28"/>
          <w:lang w:val="uk-UA"/>
        </w:rPr>
        <w:t xml:space="preserve"> та відпо</w:t>
      </w:r>
      <w:r>
        <w:rPr>
          <w:sz w:val="28"/>
          <w:szCs w:val="28"/>
          <w:lang w:val="uk-UA"/>
        </w:rPr>
        <w:t>відність</w:t>
      </w:r>
      <w:r w:rsidRPr="00B4040F">
        <w:rPr>
          <w:sz w:val="28"/>
          <w:szCs w:val="28"/>
          <w:lang w:val="uk-UA"/>
        </w:rPr>
        <w:t xml:space="preserve"> поставленим цілям </w:t>
      </w:r>
      <w:r>
        <w:rPr>
          <w:sz w:val="28"/>
          <w:szCs w:val="28"/>
          <w:lang w:val="uk-UA"/>
        </w:rPr>
        <w:t>участі</w:t>
      </w:r>
      <w:r w:rsidRPr="00B4040F">
        <w:rPr>
          <w:sz w:val="28"/>
          <w:szCs w:val="28"/>
          <w:lang w:val="uk-UA"/>
        </w:rPr>
        <w:t xml:space="preserve"> окремих підрозділів облдержадміністраці</w:t>
      </w:r>
      <w:r>
        <w:rPr>
          <w:sz w:val="28"/>
          <w:szCs w:val="28"/>
          <w:lang w:val="uk-UA"/>
        </w:rPr>
        <w:t>ї у виставках за попередні роки</w:t>
      </w:r>
      <w:r w:rsidRPr="00B4040F">
        <w:rPr>
          <w:sz w:val="28"/>
          <w:szCs w:val="28"/>
          <w:lang w:val="uk-UA"/>
        </w:rPr>
        <w:t xml:space="preserve">, потрібно констатувати той факт, що Київщину необхідно представити як інвестиційно-привабливий регіон, сформувати позитивний імідж та забезпечити максимально можливий вихід виробників області на ринок збуту України та зарубіжних держав через окремі товари чи групи товарів, </w:t>
      </w:r>
      <w:proofErr w:type="spellStart"/>
      <w:r w:rsidRPr="00B4040F">
        <w:rPr>
          <w:sz w:val="28"/>
          <w:szCs w:val="28"/>
          <w:lang w:val="uk-UA"/>
        </w:rPr>
        <w:t>інтернет-простір</w:t>
      </w:r>
      <w:proofErr w:type="spellEnd"/>
      <w:r w:rsidRPr="00B4040F">
        <w:rPr>
          <w:sz w:val="28"/>
          <w:szCs w:val="28"/>
          <w:lang w:val="uk-UA"/>
        </w:rPr>
        <w:t>, засоби масової інформації, буклети тощо. Тому логічним є висновок, що реалізується в духовній, соціальній, економічній, науково-технічній та інших сферах з використання новітніх інформаційних технологій.</w:t>
      </w:r>
    </w:p>
    <w:p w:rsidR="00A77F89" w:rsidRPr="00B4040F" w:rsidRDefault="00A77F89" w:rsidP="00152E42">
      <w:pPr>
        <w:spacing w:line="306" w:lineRule="exact"/>
        <w:ind w:firstLine="720"/>
        <w:contextualSpacing/>
        <w:jc w:val="both"/>
        <w:rPr>
          <w:sz w:val="28"/>
          <w:szCs w:val="28"/>
          <w:lang w:val="uk-UA"/>
        </w:rPr>
      </w:pPr>
      <w:r w:rsidRPr="00B4040F">
        <w:rPr>
          <w:sz w:val="28"/>
          <w:szCs w:val="28"/>
          <w:lang w:val="uk-UA"/>
        </w:rPr>
        <w:t>В області продовжується робота з активації участі місцевих товаровиробників у виставкових заходах.</w:t>
      </w:r>
    </w:p>
    <w:p w:rsidR="00A77F89" w:rsidRDefault="00A77F89" w:rsidP="00152E42">
      <w:pPr>
        <w:spacing w:line="306" w:lineRule="exact"/>
        <w:ind w:firstLine="720"/>
        <w:contextualSpacing/>
        <w:jc w:val="both"/>
        <w:rPr>
          <w:sz w:val="28"/>
          <w:szCs w:val="28"/>
          <w:lang w:val="uk-UA"/>
        </w:rPr>
      </w:pPr>
      <w:r w:rsidRPr="00B4040F">
        <w:rPr>
          <w:sz w:val="28"/>
          <w:szCs w:val="28"/>
          <w:lang w:val="uk-UA"/>
        </w:rPr>
        <w:t>Так, для представлення господарюючих суб’єкт</w:t>
      </w:r>
      <w:r>
        <w:rPr>
          <w:sz w:val="28"/>
          <w:szCs w:val="28"/>
          <w:lang w:val="uk-UA"/>
        </w:rPr>
        <w:t>ів агропромислового комплексу, у тому числі малих, що</w:t>
      </w:r>
      <w:r w:rsidRPr="00B4040F">
        <w:rPr>
          <w:sz w:val="28"/>
          <w:szCs w:val="28"/>
          <w:lang w:val="uk-UA"/>
        </w:rPr>
        <w:t xml:space="preserve"> мають цінний</w:t>
      </w:r>
      <w:r>
        <w:rPr>
          <w:sz w:val="28"/>
          <w:szCs w:val="28"/>
          <w:lang w:val="uk-UA"/>
        </w:rPr>
        <w:t xml:space="preserve"> досвід господарювання, успішно </w:t>
      </w:r>
      <w:r w:rsidRPr="00B4040F">
        <w:rPr>
          <w:sz w:val="28"/>
          <w:szCs w:val="28"/>
          <w:lang w:val="uk-UA"/>
        </w:rPr>
        <w:t xml:space="preserve">освоюють нові ринки, виготовляють конкурентоспроможну продукцію, обласна державна адміністрація проводить відповідну роботу з підготовки проектів експозицій, виставкового обладнання, Інформаційних планшетів для створення колективного стенду агропромислового комплексу області на Міжнародній агропромисловій виставці </w:t>
      </w:r>
      <w:proofErr w:type="spellStart"/>
      <w:r>
        <w:rPr>
          <w:sz w:val="28"/>
          <w:szCs w:val="28"/>
          <w:lang w:val="uk-UA"/>
        </w:rPr>
        <w:t>„</w:t>
      </w:r>
      <w:r w:rsidRPr="00B4040F">
        <w:rPr>
          <w:sz w:val="28"/>
          <w:szCs w:val="28"/>
          <w:lang w:val="uk-UA"/>
        </w:rPr>
        <w:t>Агро</w:t>
      </w:r>
      <w:r>
        <w:rPr>
          <w:sz w:val="28"/>
          <w:szCs w:val="28"/>
          <w:lang w:val="uk-UA"/>
        </w:rPr>
        <w:t>”</w:t>
      </w:r>
      <w:proofErr w:type="spellEnd"/>
      <w:r w:rsidRPr="00B4040F">
        <w:rPr>
          <w:sz w:val="28"/>
          <w:szCs w:val="28"/>
          <w:lang w:val="uk-UA"/>
        </w:rPr>
        <w:t>.</w:t>
      </w:r>
    </w:p>
    <w:p w:rsidR="00152E42" w:rsidRDefault="00152E42" w:rsidP="00152E42">
      <w:pPr>
        <w:spacing w:line="306" w:lineRule="exact"/>
        <w:ind w:firstLine="720"/>
        <w:contextualSpacing/>
        <w:jc w:val="both"/>
        <w:rPr>
          <w:sz w:val="28"/>
          <w:szCs w:val="28"/>
          <w:lang w:val="uk-UA"/>
        </w:rPr>
      </w:pPr>
    </w:p>
    <w:p w:rsidR="00152E42" w:rsidRDefault="00152E42" w:rsidP="00152E42">
      <w:pPr>
        <w:spacing w:line="306" w:lineRule="exact"/>
        <w:ind w:firstLine="720"/>
        <w:contextualSpacing/>
        <w:jc w:val="center"/>
        <w:rPr>
          <w:sz w:val="28"/>
          <w:szCs w:val="28"/>
          <w:lang w:val="uk-UA"/>
        </w:rPr>
      </w:pPr>
      <w:r>
        <w:rPr>
          <w:sz w:val="28"/>
          <w:szCs w:val="28"/>
          <w:lang w:val="uk-UA"/>
        </w:rPr>
        <w:lastRenderedPageBreak/>
        <w:t>12</w:t>
      </w:r>
    </w:p>
    <w:p w:rsidR="00152E42" w:rsidRDefault="00152E42" w:rsidP="00152E42">
      <w:pPr>
        <w:spacing w:line="306" w:lineRule="exact"/>
        <w:ind w:firstLine="720"/>
        <w:contextualSpacing/>
        <w:jc w:val="center"/>
        <w:rPr>
          <w:sz w:val="28"/>
          <w:szCs w:val="28"/>
          <w:lang w:val="uk-UA"/>
        </w:rPr>
      </w:pPr>
    </w:p>
    <w:p w:rsidR="00A77F89" w:rsidRPr="00B4040F" w:rsidRDefault="00A77F89" w:rsidP="00152E42">
      <w:pPr>
        <w:spacing w:line="306" w:lineRule="exact"/>
        <w:ind w:firstLine="720"/>
        <w:contextualSpacing/>
        <w:jc w:val="both"/>
        <w:rPr>
          <w:sz w:val="28"/>
          <w:szCs w:val="28"/>
          <w:lang w:val="uk-UA"/>
        </w:rPr>
      </w:pPr>
      <w:r w:rsidRPr="00B4040F">
        <w:rPr>
          <w:sz w:val="28"/>
          <w:szCs w:val="28"/>
          <w:lang w:val="uk-UA"/>
        </w:rPr>
        <w:t>Слід звернути увагу на те, що область не має визначеного обласного центру. У зв’язку з цим, а також виходячи із географічного розташування столиці України, саме у м.</w:t>
      </w:r>
      <w:r>
        <w:rPr>
          <w:sz w:val="28"/>
          <w:szCs w:val="28"/>
          <w:lang w:val="uk-UA"/>
        </w:rPr>
        <w:t xml:space="preserve"> Київ</w:t>
      </w:r>
      <w:r w:rsidRPr="00B4040F">
        <w:rPr>
          <w:sz w:val="28"/>
          <w:szCs w:val="28"/>
          <w:lang w:val="uk-UA"/>
        </w:rPr>
        <w:t xml:space="preserve"> відбувається більшість різноманітних виставкових заходів міжрегіонального, національного та міжнародного рівнів, де з успіхом </w:t>
      </w:r>
      <w:r>
        <w:rPr>
          <w:sz w:val="28"/>
          <w:szCs w:val="28"/>
          <w:lang w:val="uk-UA"/>
        </w:rPr>
        <w:t>беруть</w:t>
      </w:r>
      <w:r w:rsidRPr="00B4040F">
        <w:rPr>
          <w:sz w:val="28"/>
          <w:szCs w:val="28"/>
          <w:lang w:val="uk-UA"/>
        </w:rPr>
        <w:t xml:space="preserve"> участь підприємства агропромислового комплексу Київської області.</w:t>
      </w:r>
    </w:p>
    <w:p w:rsidR="00A77F89" w:rsidRPr="00B4040F" w:rsidRDefault="00A77F89" w:rsidP="00A77F89">
      <w:pPr>
        <w:spacing w:line="300" w:lineRule="exact"/>
        <w:ind w:firstLine="720"/>
        <w:jc w:val="both"/>
        <w:rPr>
          <w:sz w:val="28"/>
          <w:szCs w:val="28"/>
          <w:lang w:val="uk-UA"/>
        </w:rPr>
      </w:pPr>
      <w:r w:rsidRPr="00B4040F">
        <w:rPr>
          <w:sz w:val="28"/>
          <w:szCs w:val="28"/>
          <w:lang w:val="uk-UA"/>
        </w:rPr>
        <w:t>Слід зазначити, що у 2018 році буде проведено ювілейну 30 агропромислову виставку.</w:t>
      </w:r>
    </w:p>
    <w:p w:rsidR="00A77F89" w:rsidRPr="001518EA" w:rsidRDefault="00A77F89" w:rsidP="00A77F89">
      <w:pPr>
        <w:spacing w:line="300" w:lineRule="exact"/>
        <w:ind w:firstLine="709"/>
        <w:jc w:val="both"/>
        <w:rPr>
          <w:sz w:val="28"/>
          <w:szCs w:val="28"/>
          <w:lang w:val="uk-UA"/>
        </w:rPr>
      </w:pPr>
      <w:r w:rsidRPr="001518EA">
        <w:rPr>
          <w:sz w:val="28"/>
          <w:szCs w:val="28"/>
          <w:lang w:val="uk-UA"/>
        </w:rPr>
        <w:t>Основними принципами виставкової діяльності є:</w:t>
      </w:r>
    </w:p>
    <w:p w:rsidR="00A77F89" w:rsidRPr="00B4040F" w:rsidRDefault="00A77F89" w:rsidP="00A77F89">
      <w:pPr>
        <w:spacing w:line="300" w:lineRule="exact"/>
        <w:ind w:firstLine="720"/>
        <w:jc w:val="both"/>
        <w:rPr>
          <w:sz w:val="28"/>
          <w:szCs w:val="28"/>
          <w:lang w:val="uk-UA"/>
        </w:rPr>
      </w:pPr>
      <w:r w:rsidRPr="001518EA">
        <w:rPr>
          <w:sz w:val="28"/>
          <w:szCs w:val="28"/>
          <w:lang w:val="uk-UA"/>
        </w:rPr>
        <w:t>р</w:t>
      </w:r>
      <w:r w:rsidRPr="00B4040F">
        <w:rPr>
          <w:sz w:val="28"/>
          <w:szCs w:val="28"/>
          <w:lang w:val="uk-UA"/>
        </w:rPr>
        <w:t>еалізація єдиної державної політики щодо розвитку виставкової діяльності;</w:t>
      </w:r>
    </w:p>
    <w:p w:rsidR="00A77F89" w:rsidRDefault="00A77F89" w:rsidP="00A77F89">
      <w:pPr>
        <w:spacing w:line="300" w:lineRule="exact"/>
        <w:ind w:firstLine="720"/>
        <w:jc w:val="both"/>
        <w:rPr>
          <w:sz w:val="28"/>
          <w:szCs w:val="28"/>
          <w:lang w:val="uk-UA"/>
        </w:rPr>
      </w:pPr>
      <w:r w:rsidRPr="00B4040F">
        <w:rPr>
          <w:sz w:val="28"/>
          <w:szCs w:val="28"/>
          <w:lang w:val="uk-UA"/>
        </w:rPr>
        <w:t>створення рівних умов для суб’єктів виставкової</w:t>
      </w:r>
      <w:r>
        <w:rPr>
          <w:sz w:val="28"/>
          <w:szCs w:val="28"/>
          <w:lang w:val="uk-UA"/>
        </w:rPr>
        <w:t xml:space="preserve"> діяльності всіх форм власності.</w:t>
      </w:r>
    </w:p>
    <w:p w:rsidR="00A77F89" w:rsidRPr="00B4040F" w:rsidRDefault="00A77F89" w:rsidP="00A77F89">
      <w:pPr>
        <w:spacing w:line="300" w:lineRule="exact"/>
        <w:ind w:firstLine="720"/>
        <w:jc w:val="both"/>
        <w:rPr>
          <w:sz w:val="28"/>
          <w:szCs w:val="28"/>
          <w:lang w:val="uk-UA"/>
        </w:rPr>
      </w:pPr>
      <w:r w:rsidRPr="00B4040F">
        <w:rPr>
          <w:sz w:val="28"/>
          <w:szCs w:val="28"/>
          <w:lang w:val="uk-UA"/>
        </w:rPr>
        <w:t xml:space="preserve">На сьогодні Урядом України взятий курс на розвиток малих господарюючих суб’єктів агропромислового комплексу – фермерських господарств, їх об’єднань. </w:t>
      </w:r>
    </w:p>
    <w:p w:rsidR="00A77F89" w:rsidRPr="00B4040F" w:rsidRDefault="00A77F89" w:rsidP="00A77F89">
      <w:pPr>
        <w:spacing w:line="300" w:lineRule="exact"/>
        <w:ind w:firstLine="720"/>
        <w:jc w:val="both"/>
        <w:rPr>
          <w:sz w:val="28"/>
          <w:szCs w:val="28"/>
          <w:lang w:val="uk-UA"/>
        </w:rPr>
      </w:pPr>
      <w:r w:rsidRPr="00B4040F">
        <w:rPr>
          <w:sz w:val="28"/>
          <w:szCs w:val="28"/>
          <w:lang w:val="uk-UA"/>
        </w:rPr>
        <w:t>Для розширення мереж збуту, запозичення кращих практик господарювання пропонується участь цих виробників у міжнародних виставкових заходах.</w:t>
      </w:r>
    </w:p>
    <w:p w:rsidR="00A77F89" w:rsidRPr="00B4040F" w:rsidRDefault="00A77F89" w:rsidP="00A77F89">
      <w:pPr>
        <w:spacing w:line="300" w:lineRule="exact"/>
        <w:ind w:firstLine="720"/>
        <w:jc w:val="both"/>
        <w:rPr>
          <w:sz w:val="28"/>
          <w:szCs w:val="28"/>
          <w:lang w:val="uk-UA"/>
        </w:rPr>
      </w:pPr>
      <w:r w:rsidRPr="00B4040F">
        <w:rPr>
          <w:sz w:val="28"/>
          <w:szCs w:val="28"/>
          <w:lang w:val="uk-UA"/>
        </w:rPr>
        <w:t xml:space="preserve">З цією метою щороку проводиться міжнародна агропромислова виставка </w:t>
      </w:r>
      <w:proofErr w:type="spellStart"/>
      <w:r>
        <w:rPr>
          <w:sz w:val="28"/>
          <w:szCs w:val="28"/>
          <w:lang w:val="uk-UA"/>
        </w:rPr>
        <w:t>„</w:t>
      </w:r>
      <w:r w:rsidRPr="00B4040F">
        <w:rPr>
          <w:sz w:val="28"/>
          <w:szCs w:val="28"/>
          <w:lang w:val="uk-UA"/>
        </w:rPr>
        <w:t>Агро</w:t>
      </w:r>
      <w:r>
        <w:rPr>
          <w:sz w:val="28"/>
          <w:szCs w:val="28"/>
          <w:lang w:val="uk-UA"/>
        </w:rPr>
        <w:t>”</w:t>
      </w:r>
      <w:proofErr w:type="spellEnd"/>
      <w:r w:rsidRPr="00B4040F">
        <w:rPr>
          <w:sz w:val="28"/>
          <w:szCs w:val="28"/>
          <w:lang w:val="uk-UA"/>
        </w:rPr>
        <w:t>. Кожного року Київська область представляє досягнення галузі сільського господарства у зазначеній виставці та інших заходах.</w:t>
      </w:r>
    </w:p>
    <w:p w:rsidR="00A77F89" w:rsidRDefault="00A77F89" w:rsidP="00A77F89">
      <w:pPr>
        <w:autoSpaceDE w:val="0"/>
        <w:autoSpaceDN w:val="0"/>
        <w:adjustRightInd w:val="0"/>
        <w:spacing w:line="300" w:lineRule="exact"/>
        <w:ind w:firstLine="567"/>
        <w:jc w:val="both"/>
        <w:rPr>
          <w:sz w:val="28"/>
          <w:szCs w:val="28"/>
          <w:lang w:val="uk-UA"/>
        </w:rPr>
      </w:pPr>
      <w:r w:rsidRPr="00B4040F">
        <w:rPr>
          <w:sz w:val="28"/>
          <w:szCs w:val="28"/>
          <w:lang w:val="uk-UA"/>
        </w:rPr>
        <w:t>Фінансування буде здійснюватися за рахунок коштів обласного бюджету протягом 2018 – 2019 років.</w:t>
      </w:r>
    </w:p>
    <w:p w:rsidR="00A77F89" w:rsidRPr="00B4040F" w:rsidRDefault="00A77F89" w:rsidP="00A77F89">
      <w:pPr>
        <w:autoSpaceDE w:val="0"/>
        <w:autoSpaceDN w:val="0"/>
        <w:adjustRightInd w:val="0"/>
        <w:spacing w:line="300" w:lineRule="exact"/>
        <w:ind w:firstLine="567"/>
        <w:jc w:val="both"/>
        <w:rPr>
          <w:sz w:val="28"/>
          <w:szCs w:val="28"/>
          <w:lang w:val="uk-UA"/>
        </w:rPr>
      </w:pPr>
      <w:r>
        <w:rPr>
          <w:sz w:val="28"/>
          <w:szCs w:val="28"/>
          <w:lang w:val="uk-UA"/>
        </w:rPr>
        <w:t>Закупівля товарів і послуг за бюджетні кошти здійснюється відповідно до законодавства України.</w:t>
      </w:r>
    </w:p>
    <w:p w:rsidR="00A77F89" w:rsidRPr="00B4040F" w:rsidRDefault="00A77F89" w:rsidP="00A77F89">
      <w:pPr>
        <w:autoSpaceDE w:val="0"/>
        <w:autoSpaceDN w:val="0"/>
        <w:adjustRightInd w:val="0"/>
        <w:spacing w:line="300" w:lineRule="exact"/>
        <w:ind w:firstLine="567"/>
        <w:jc w:val="both"/>
        <w:rPr>
          <w:b/>
          <w:bCs/>
          <w:sz w:val="28"/>
          <w:szCs w:val="28"/>
          <w:lang w:val="uk-U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07"/>
        <w:gridCol w:w="1418"/>
        <w:gridCol w:w="2097"/>
        <w:gridCol w:w="1417"/>
      </w:tblGrid>
      <w:tr w:rsidR="00A77F89" w:rsidRPr="00B4040F" w:rsidTr="005C6C67">
        <w:tc>
          <w:tcPr>
            <w:tcW w:w="4707" w:type="dxa"/>
            <w:vMerge w:val="restart"/>
          </w:tcPr>
          <w:p w:rsidR="00A77F89" w:rsidRPr="00B4040F" w:rsidRDefault="00A77F89" w:rsidP="005C6C67">
            <w:pPr>
              <w:spacing w:line="300" w:lineRule="exact"/>
              <w:jc w:val="center"/>
              <w:rPr>
                <w:b/>
                <w:bCs/>
                <w:sz w:val="28"/>
                <w:szCs w:val="28"/>
                <w:lang w:val="uk-UA"/>
              </w:rPr>
            </w:pPr>
            <w:r w:rsidRPr="00B4040F">
              <w:rPr>
                <w:b/>
                <w:bCs/>
                <w:sz w:val="28"/>
                <w:szCs w:val="28"/>
                <w:lang w:val="uk-UA"/>
              </w:rPr>
              <w:t>Джерела фінансування</w:t>
            </w:r>
          </w:p>
        </w:tc>
        <w:tc>
          <w:tcPr>
            <w:tcW w:w="1418" w:type="dxa"/>
            <w:vMerge w:val="restart"/>
          </w:tcPr>
          <w:p w:rsidR="00A77F89" w:rsidRPr="00B4040F" w:rsidRDefault="00A77F89" w:rsidP="005C6C67">
            <w:pPr>
              <w:spacing w:line="300" w:lineRule="exact"/>
              <w:jc w:val="center"/>
              <w:rPr>
                <w:b/>
                <w:bCs/>
                <w:sz w:val="28"/>
                <w:szCs w:val="28"/>
                <w:lang w:val="uk-UA"/>
              </w:rPr>
            </w:pPr>
            <w:r w:rsidRPr="00B4040F">
              <w:rPr>
                <w:b/>
                <w:bCs/>
                <w:sz w:val="28"/>
                <w:szCs w:val="28"/>
                <w:lang w:val="uk-UA"/>
              </w:rPr>
              <w:t xml:space="preserve">Обсяги </w:t>
            </w:r>
            <w:proofErr w:type="spellStart"/>
            <w:r w:rsidRPr="00B4040F">
              <w:rPr>
                <w:b/>
                <w:bCs/>
                <w:sz w:val="28"/>
                <w:szCs w:val="28"/>
                <w:lang w:val="uk-UA"/>
              </w:rPr>
              <w:t>фінансу-вання</w:t>
            </w:r>
            <w:proofErr w:type="spellEnd"/>
          </w:p>
        </w:tc>
        <w:tc>
          <w:tcPr>
            <w:tcW w:w="3514" w:type="dxa"/>
            <w:gridSpan w:val="2"/>
          </w:tcPr>
          <w:p w:rsidR="00A77F89" w:rsidRPr="00B4040F" w:rsidRDefault="00A77F89" w:rsidP="005C6C67">
            <w:pPr>
              <w:spacing w:line="300" w:lineRule="exact"/>
              <w:jc w:val="center"/>
              <w:rPr>
                <w:b/>
                <w:bCs/>
                <w:sz w:val="28"/>
                <w:szCs w:val="28"/>
                <w:lang w:val="uk-UA"/>
              </w:rPr>
            </w:pPr>
            <w:r w:rsidRPr="00B4040F">
              <w:rPr>
                <w:b/>
                <w:bCs/>
                <w:sz w:val="28"/>
                <w:szCs w:val="28"/>
                <w:lang w:val="uk-UA"/>
              </w:rPr>
              <w:t>Етапи виконання програми</w:t>
            </w:r>
          </w:p>
        </w:tc>
      </w:tr>
      <w:tr w:rsidR="00A77F89" w:rsidRPr="00B4040F" w:rsidTr="005C6C67">
        <w:tc>
          <w:tcPr>
            <w:tcW w:w="4707" w:type="dxa"/>
            <w:vMerge/>
          </w:tcPr>
          <w:p w:rsidR="00A77F89" w:rsidRPr="00B4040F" w:rsidRDefault="00A77F89" w:rsidP="005C6C67">
            <w:pPr>
              <w:spacing w:line="300" w:lineRule="exact"/>
              <w:jc w:val="center"/>
              <w:rPr>
                <w:b/>
                <w:bCs/>
                <w:sz w:val="28"/>
                <w:szCs w:val="28"/>
                <w:lang w:val="uk-UA"/>
              </w:rPr>
            </w:pPr>
          </w:p>
        </w:tc>
        <w:tc>
          <w:tcPr>
            <w:tcW w:w="1418" w:type="dxa"/>
            <w:vMerge/>
          </w:tcPr>
          <w:p w:rsidR="00A77F89" w:rsidRPr="00B4040F" w:rsidRDefault="00A77F89" w:rsidP="005C6C67">
            <w:pPr>
              <w:spacing w:line="300" w:lineRule="exact"/>
              <w:jc w:val="center"/>
              <w:rPr>
                <w:b/>
                <w:bCs/>
                <w:sz w:val="28"/>
                <w:szCs w:val="28"/>
                <w:lang w:val="uk-UA"/>
              </w:rPr>
            </w:pPr>
          </w:p>
        </w:tc>
        <w:tc>
          <w:tcPr>
            <w:tcW w:w="3514" w:type="dxa"/>
            <w:gridSpan w:val="2"/>
          </w:tcPr>
          <w:p w:rsidR="00A77F89" w:rsidRPr="00B4040F" w:rsidRDefault="00A77F89" w:rsidP="005C6C67">
            <w:pPr>
              <w:spacing w:line="300" w:lineRule="exact"/>
              <w:jc w:val="center"/>
              <w:rPr>
                <w:b/>
                <w:bCs/>
                <w:sz w:val="28"/>
                <w:szCs w:val="28"/>
                <w:lang w:val="uk-UA"/>
              </w:rPr>
            </w:pPr>
            <w:r w:rsidRPr="00B4040F">
              <w:rPr>
                <w:b/>
                <w:bCs/>
                <w:sz w:val="28"/>
                <w:szCs w:val="28"/>
                <w:lang w:val="uk-UA"/>
              </w:rPr>
              <w:t>Роки</w:t>
            </w:r>
          </w:p>
        </w:tc>
      </w:tr>
      <w:tr w:rsidR="00A77F89" w:rsidRPr="00B4040F" w:rsidTr="005C6C67">
        <w:tc>
          <w:tcPr>
            <w:tcW w:w="4707" w:type="dxa"/>
            <w:vMerge/>
          </w:tcPr>
          <w:p w:rsidR="00A77F89" w:rsidRPr="00B4040F" w:rsidRDefault="00A77F89" w:rsidP="005C6C67">
            <w:pPr>
              <w:spacing w:line="300" w:lineRule="exact"/>
              <w:jc w:val="center"/>
              <w:rPr>
                <w:b/>
                <w:bCs/>
                <w:sz w:val="28"/>
                <w:szCs w:val="28"/>
                <w:lang w:val="uk-UA"/>
              </w:rPr>
            </w:pPr>
          </w:p>
        </w:tc>
        <w:tc>
          <w:tcPr>
            <w:tcW w:w="1418" w:type="dxa"/>
            <w:vMerge/>
          </w:tcPr>
          <w:p w:rsidR="00A77F89" w:rsidRPr="00B4040F" w:rsidRDefault="00A77F89" w:rsidP="005C6C67">
            <w:pPr>
              <w:spacing w:line="300" w:lineRule="exact"/>
              <w:jc w:val="center"/>
              <w:rPr>
                <w:b/>
                <w:bCs/>
                <w:sz w:val="28"/>
                <w:szCs w:val="28"/>
                <w:lang w:val="uk-UA"/>
              </w:rPr>
            </w:pPr>
          </w:p>
        </w:tc>
        <w:tc>
          <w:tcPr>
            <w:tcW w:w="2097" w:type="dxa"/>
          </w:tcPr>
          <w:p w:rsidR="00A77F89" w:rsidRPr="00B4040F" w:rsidRDefault="00A77F89" w:rsidP="005C6C67">
            <w:pPr>
              <w:spacing w:line="300" w:lineRule="exact"/>
              <w:jc w:val="center"/>
              <w:rPr>
                <w:b/>
                <w:bCs/>
                <w:sz w:val="28"/>
                <w:szCs w:val="28"/>
                <w:lang w:val="uk-UA"/>
              </w:rPr>
            </w:pPr>
            <w:r w:rsidRPr="00B4040F">
              <w:rPr>
                <w:b/>
                <w:bCs/>
                <w:sz w:val="28"/>
                <w:szCs w:val="28"/>
                <w:lang w:val="uk-UA"/>
              </w:rPr>
              <w:t>2018</w:t>
            </w:r>
          </w:p>
        </w:tc>
        <w:tc>
          <w:tcPr>
            <w:tcW w:w="1417" w:type="dxa"/>
          </w:tcPr>
          <w:p w:rsidR="00A77F89" w:rsidRPr="00B4040F" w:rsidRDefault="00A77F89" w:rsidP="005C6C67">
            <w:pPr>
              <w:spacing w:line="300" w:lineRule="exact"/>
              <w:jc w:val="center"/>
              <w:rPr>
                <w:b/>
                <w:bCs/>
                <w:sz w:val="28"/>
                <w:szCs w:val="28"/>
                <w:lang w:val="uk-UA"/>
              </w:rPr>
            </w:pPr>
            <w:r w:rsidRPr="00B4040F">
              <w:rPr>
                <w:b/>
                <w:bCs/>
                <w:sz w:val="28"/>
                <w:szCs w:val="28"/>
                <w:lang w:val="uk-UA"/>
              </w:rPr>
              <w:t>2019</w:t>
            </w:r>
          </w:p>
        </w:tc>
      </w:tr>
      <w:tr w:rsidR="00A77F89" w:rsidRPr="00B4040F" w:rsidTr="005C6C67">
        <w:tc>
          <w:tcPr>
            <w:tcW w:w="4707" w:type="dxa"/>
          </w:tcPr>
          <w:p w:rsidR="00A77F89" w:rsidRPr="00B4040F" w:rsidRDefault="00A77F89" w:rsidP="005C6C67">
            <w:pPr>
              <w:spacing w:line="300" w:lineRule="exact"/>
              <w:rPr>
                <w:sz w:val="28"/>
                <w:szCs w:val="28"/>
                <w:lang w:val="uk-UA"/>
              </w:rPr>
            </w:pPr>
            <w:r>
              <w:rPr>
                <w:sz w:val="28"/>
                <w:szCs w:val="28"/>
                <w:lang w:val="uk-UA"/>
              </w:rPr>
              <w:t xml:space="preserve">Обласний бюджет, </w:t>
            </w:r>
            <w:proofErr w:type="spellStart"/>
            <w:r>
              <w:rPr>
                <w:sz w:val="28"/>
                <w:szCs w:val="28"/>
                <w:lang w:val="uk-UA"/>
              </w:rPr>
              <w:t>тис.грн</w:t>
            </w:r>
            <w:proofErr w:type="spellEnd"/>
          </w:p>
        </w:tc>
        <w:tc>
          <w:tcPr>
            <w:tcW w:w="1418" w:type="dxa"/>
          </w:tcPr>
          <w:p w:rsidR="00A77F89" w:rsidRPr="00B4040F" w:rsidRDefault="00A77F89" w:rsidP="005C6C67">
            <w:pPr>
              <w:spacing w:line="300" w:lineRule="exact"/>
              <w:jc w:val="center"/>
              <w:rPr>
                <w:sz w:val="28"/>
                <w:szCs w:val="28"/>
                <w:lang w:val="uk-UA"/>
              </w:rPr>
            </w:pPr>
            <w:r w:rsidRPr="00B4040F">
              <w:rPr>
                <w:sz w:val="28"/>
                <w:szCs w:val="28"/>
                <w:lang w:val="uk-UA"/>
              </w:rPr>
              <w:t>2000,00</w:t>
            </w:r>
          </w:p>
        </w:tc>
        <w:tc>
          <w:tcPr>
            <w:tcW w:w="2097" w:type="dxa"/>
          </w:tcPr>
          <w:p w:rsidR="00A77F89" w:rsidRPr="00B4040F" w:rsidRDefault="00A77F89" w:rsidP="005C6C67">
            <w:pPr>
              <w:spacing w:line="300" w:lineRule="exact"/>
              <w:jc w:val="center"/>
              <w:rPr>
                <w:sz w:val="28"/>
                <w:szCs w:val="28"/>
                <w:lang w:val="uk-UA"/>
              </w:rPr>
            </w:pPr>
            <w:r w:rsidRPr="00B4040F">
              <w:rPr>
                <w:sz w:val="28"/>
                <w:szCs w:val="28"/>
                <w:lang w:val="uk-UA"/>
              </w:rPr>
              <w:t>1 000,00</w:t>
            </w:r>
          </w:p>
        </w:tc>
        <w:tc>
          <w:tcPr>
            <w:tcW w:w="1417" w:type="dxa"/>
          </w:tcPr>
          <w:p w:rsidR="00A77F89" w:rsidRPr="00B4040F" w:rsidRDefault="00A77F89" w:rsidP="005C6C67">
            <w:pPr>
              <w:spacing w:line="300" w:lineRule="exact"/>
              <w:jc w:val="center"/>
              <w:rPr>
                <w:sz w:val="28"/>
                <w:szCs w:val="28"/>
                <w:lang w:val="uk-UA"/>
              </w:rPr>
            </w:pPr>
            <w:r w:rsidRPr="00B4040F">
              <w:rPr>
                <w:sz w:val="28"/>
                <w:szCs w:val="28"/>
                <w:lang w:val="uk-UA"/>
              </w:rPr>
              <w:t>1 000,00</w:t>
            </w:r>
          </w:p>
        </w:tc>
      </w:tr>
    </w:tbl>
    <w:p w:rsidR="00A77F89" w:rsidRDefault="00A77F89" w:rsidP="00A77F89">
      <w:pPr>
        <w:pStyle w:val="2"/>
        <w:spacing w:before="0" w:line="300" w:lineRule="exact"/>
        <w:ind w:left="720"/>
        <w:jc w:val="center"/>
        <w:rPr>
          <w:rFonts w:ascii="Times New Roman" w:hAnsi="Times New Roman"/>
          <w:bCs w:val="0"/>
          <w:color w:val="auto"/>
          <w:sz w:val="28"/>
          <w:szCs w:val="28"/>
          <w:lang w:val="uk-UA" w:eastAsia="ru-RU"/>
        </w:rPr>
      </w:pPr>
    </w:p>
    <w:p w:rsidR="00A77F89" w:rsidRDefault="00A77F89" w:rsidP="00A77F89">
      <w:pPr>
        <w:pStyle w:val="2"/>
        <w:spacing w:before="0" w:line="300" w:lineRule="exact"/>
        <w:ind w:left="720"/>
        <w:jc w:val="center"/>
        <w:rPr>
          <w:rFonts w:ascii="Times New Roman" w:hAnsi="Times New Roman"/>
          <w:bCs w:val="0"/>
          <w:color w:val="auto"/>
          <w:sz w:val="28"/>
          <w:szCs w:val="28"/>
          <w:lang w:val="uk-UA" w:eastAsia="ru-RU"/>
        </w:rPr>
      </w:pPr>
    </w:p>
    <w:p w:rsidR="00A77F89" w:rsidRPr="00610207" w:rsidRDefault="00A77F89" w:rsidP="00A77F89">
      <w:pPr>
        <w:pStyle w:val="2"/>
        <w:spacing w:before="0" w:line="300" w:lineRule="exact"/>
        <w:ind w:left="720"/>
        <w:jc w:val="center"/>
        <w:rPr>
          <w:rFonts w:ascii="Times New Roman" w:hAnsi="Times New Roman"/>
          <w:bCs w:val="0"/>
          <w:color w:val="auto"/>
          <w:sz w:val="28"/>
          <w:szCs w:val="28"/>
          <w:lang w:val="uk-UA" w:eastAsia="ru-RU"/>
        </w:rPr>
      </w:pPr>
      <w:r w:rsidRPr="00610207">
        <w:rPr>
          <w:rFonts w:ascii="Times New Roman" w:hAnsi="Times New Roman"/>
          <w:bCs w:val="0"/>
          <w:color w:val="auto"/>
          <w:sz w:val="28"/>
          <w:szCs w:val="28"/>
          <w:lang w:val="uk-UA" w:eastAsia="ru-RU"/>
        </w:rPr>
        <w:t>ПЕРЕЛІК ЗАВДАНЬ (НАПРЯМІВ), ЗАХОДІВ</w:t>
      </w:r>
    </w:p>
    <w:p w:rsidR="00A77F89" w:rsidRPr="00610207" w:rsidRDefault="00A77F89" w:rsidP="00A77F89">
      <w:pPr>
        <w:pStyle w:val="2"/>
        <w:spacing w:before="0" w:line="300" w:lineRule="exact"/>
        <w:ind w:left="720"/>
        <w:jc w:val="center"/>
        <w:rPr>
          <w:rFonts w:ascii="Times New Roman" w:hAnsi="Times New Roman"/>
          <w:bCs w:val="0"/>
          <w:color w:val="auto"/>
          <w:sz w:val="28"/>
          <w:szCs w:val="28"/>
          <w:lang w:val="uk-UA" w:eastAsia="ru-RU"/>
        </w:rPr>
      </w:pPr>
      <w:r>
        <w:rPr>
          <w:rFonts w:ascii="Times New Roman" w:hAnsi="Times New Roman"/>
          <w:bCs w:val="0"/>
          <w:color w:val="auto"/>
          <w:sz w:val="28"/>
          <w:szCs w:val="28"/>
          <w:lang w:val="uk-UA" w:eastAsia="ru-RU"/>
        </w:rPr>
        <w:t>ПРОГРАМИ</w:t>
      </w:r>
      <w:r w:rsidRPr="00610207">
        <w:rPr>
          <w:rFonts w:ascii="Times New Roman" w:hAnsi="Times New Roman"/>
          <w:bCs w:val="0"/>
          <w:color w:val="auto"/>
          <w:sz w:val="28"/>
          <w:szCs w:val="28"/>
          <w:lang w:val="uk-UA" w:eastAsia="ru-RU"/>
        </w:rPr>
        <w:t xml:space="preserve"> ТА РЕЗУЛЬТАТИВНІ ПОКАЗНИКИ</w:t>
      </w:r>
      <w:bookmarkEnd w:id="6"/>
    </w:p>
    <w:p w:rsidR="00A77F89" w:rsidRPr="009876E5" w:rsidRDefault="00A77F89" w:rsidP="00A77F89">
      <w:pPr>
        <w:spacing w:line="300" w:lineRule="exact"/>
        <w:jc w:val="center"/>
        <w:rPr>
          <w:lang w:val="uk-UA"/>
        </w:rPr>
      </w:pPr>
    </w:p>
    <w:p w:rsidR="00A77F89" w:rsidRPr="00790B7F" w:rsidRDefault="00A77F89" w:rsidP="00A77F89">
      <w:pPr>
        <w:spacing w:line="320" w:lineRule="exact"/>
        <w:jc w:val="both"/>
        <w:rPr>
          <w:bCs/>
          <w:i/>
          <w:sz w:val="28"/>
          <w:szCs w:val="28"/>
          <w:lang w:val="uk-UA"/>
        </w:rPr>
      </w:pPr>
      <w:r w:rsidRPr="00790B7F">
        <w:rPr>
          <w:bCs/>
          <w:i/>
          <w:sz w:val="28"/>
          <w:szCs w:val="28"/>
          <w:lang w:val="uk-UA"/>
        </w:rPr>
        <w:t>Часткова компенсація відсоткової ставки за кредитами, залученими суб’єктами господарювання агропромислового комплексу</w:t>
      </w:r>
    </w:p>
    <w:p w:rsidR="00A77F89" w:rsidRDefault="00A77F89" w:rsidP="00A77F89">
      <w:pPr>
        <w:shd w:val="clear" w:color="auto" w:fill="FFFFFF"/>
        <w:spacing w:line="300" w:lineRule="exact"/>
        <w:jc w:val="both"/>
        <w:rPr>
          <w:b/>
          <w:bCs/>
          <w:iCs/>
          <w:sz w:val="28"/>
          <w:szCs w:val="28"/>
          <w:lang w:val="uk-UA"/>
        </w:rPr>
      </w:pPr>
    </w:p>
    <w:p w:rsidR="00A77F89" w:rsidRPr="009876E5" w:rsidRDefault="00A77F89" w:rsidP="00A77F89">
      <w:pPr>
        <w:shd w:val="clear" w:color="auto" w:fill="FFFFFF"/>
        <w:spacing w:line="300" w:lineRule="exact"/>
        <w:jc w:val="both"/>
        <w:rPr>
          <w:b/>
          <w:bCs/>
          <w:iCs/>
          <w:sz w:val="28"/>
          <w:szCs w:val="28"/>
          <w:lang w:val="uk-UA"/>
        </w:rPr>
      </w:pPr>
      <w:r w:rsidRPr="009876E5">
        <w:rPr>
          <w:b/>
          <w:bCs/>
          <w:iCs/>
          <w:sz w:val="28"/>
          <w:szCs w:val="28"/>
          <w:lang w:val="uk-UA"/>
        </w:rPr>
        <w:t>Завдання:</w:t>
      </w:r>
    </w:p>
    <w:p w:rsidR="00A77F89" w:rsidRPr="009876E5" w:rsidRDefault="00A77F89" w:rsidP="00A77F89">
      <w:pPr>
        <w:pStyle w:val="af"/>
        <w:spacing w:after="0" w:line="300" w:lineRule="exact"/>
        <w:ind w:left="0" w:firstLine="709"/>
        <w:jc w:val="both"/>
        <w:rPr>
          <w:rFonts w:ascii="Times New Roman" w:hAnsi="Times New Roman"/>
          <w:sz w:val="28"/>
          <w:szCs w:val="28"/>
          <w:lang w:val="uk-UA"/>
        </w:rPr>
      </w:pPr>
      <w:r w:rsidRPr="009876E5">
        <w:rPr>
          <w:rFonts w:ascii="Times New Roman" w:hAnsi="Times New Roman"/>
          <w:sz w:val="28"/>
          <w:szCs w:val="28"/>
          <w:lang w:val="uk-UA"/>
        </w:rPr>
        <w:t>залучення в аграрний сектор кредитів та створення реальних умов для їх здешевлення;</w:t>
      </w:r>
    </w:p>
    <w:p w:rsidR="00A77F89" w:rsidRPr="009876E5" w:rsidRDefault="00A77F89" w:rsidP="00A77F89">
      <w:pPr>
        <w:pStyle w:val="ae"/>
        <w:spacing w:line="300" w:lineRule="exact"/>
        <w:ind w:firstLine="709"/>
        <w:jc w:val="both"/>
        <w:rPr>
          <w:rFonts w:ascii="Times New Roman" w:eastAsia="Calibri" w:hAnsi="Times New Roman" w:cs="Times New Roman"/>
          <w:sz w:val="28"/>
          <w:szCs w:val="28"/>
          <w:lang w:val="uk-UA"/>
        </w:rPr>
      </w:pPr>
      <w:r w:rsidRPr="009876E5">
        <w:rPr>
          <w:rFonts w:ascii="Times New Roman" w:hAnsi="Times New Roman" w:cs="Times New Roman"/>
          <w:sz w:val="28"/>
          <w:szCs w:val="28"/>
          <w:lang w:val="uk-UA"/>
        </w:rPr>
        <w:t>збільшити виробництво якісної с</w:t>
      </w:r>
      <w:r w:rsidRPr="009876E5">
        <w:rPr>
          <w:rFonts w:ascii="Times New Roman" w:eastAsia="Calibri" w:hAnsi="Times New Roman" w:cs="Times New Roman"/>
          <w:sz w:val="28"/>
          <w:szCs w:val="28"/>
          <w:lang w:val="uk-UA"/>
        </w:rPr>
        <w:t>ільськогосподарської продукції;</w:t>
      </w:r>
    </w:p>
    <w:p w:rsidR="00A77F89" w:rsidRDefault="00A77F89" w:rsidP="00A77F89">
      <w:pPr>
        <w:pStyle w:val="ae"/>
        <w:spacing w:line="300" w:lineRule="exact"/>
        <w:ind w:firstLine="709"/>
        <w:jc w:val="both"/>
        <w:rPr>
          <w:rFonts w:ascii="Times New Roman" w:eastAsia="Calibri" w:hAnsi="Times New Roman" w:cs="Times New Roman"/>
          <w:sz w:val="28"/>
          <w:szCs w:val="28"/>
          <w:lang w:val="uk-UA"/>
        </w:rPr>
      </w:pPr>
      <w:r w:rsidRPr="009876E5">
        <w:rPr>
          <w:rFonts w:ascii="Times New Roman" w:eastAsia="Calibri" w:hAnsi="Times New Roman" w:cs="Times New Roman"/>
          <w:sz w:val="28"/>
          <w:szCs w:val="28"/>
          <w:lang w:val="uk-UA"/>
        </w:rPr>
        <w:t>підтримка вітчизняного виробника сільськогосподарської продукції.</w:t>
      </w:r>
    </w:p>
    <w:p w:rsidR="00152E42" w:rsidRPr="009876E5" w:rsidRDefault="00152E42" w:rsidP="00152E42">
      <w:pPr>
        <w:pStyle w:val="ae"/>
        <w:spacing w:line="300" w:lineRule="exact"/>
        <w:ind w:firstLine="709"/>
        <w:jc w:val="center"/>
        <w:rPr>
          <w:rFonts w:ascii="Times New Roman" w:hAnsi="Times New Roman" w:cs="Times New Roman"/>
          <w:sz w:val="28"/>
          <w:szCs w:val="28"/>
          <w:lang w:val="uk-UA"/>
        </w:rPr>
      </w:pPr>
      <w:r>
        <w:rPr>
          <w:rFonts w:ascii="Times New Roman" w:eastAsia="Calibri" w:hAnsi="Times New Roman" w:cs="Times New Roman"/>
          <w:sz w:val="28"/>
          <w:szCs w:val="28"/>
          <w:lang w:val="uk-UA"/>
        </w:rPr>
        <w:lastRenderedPageBreak/>
        <w:t>13</w:t>
      </w:r>
    </w:p>
    <w:p w:rsidR="00A77F89" w:rsidRPr="009876E5" w:rsidRDefault="00A77F89" w:rsidP="00A77F89">
      <w:pPr>
        <w:shd w:val="clear" w:color="auto" w:fill="FFFFFF"/>
        <w:spacing w:line="300" w:lineRule="exact"/>
        <w:ind w:firstLine="709"/>
        <w:jc w:val="both"/>
        <w:rPr>
          <w:b/>
          <w:bCs/>
          <w:iCs/>
          <w:sz w:val="28"/>
          <w:szCs w:val="28"/>
          <w:lang w:val="uk-UA"/>
        </w:rPr>
      </w:pPr>
    </w:p>
    <w:p w:rsidR="00A77F89" w:rsidRPr="009876E5" w:rsidRDefault="00A77F89" w:rsidP="00A77F89">
      <w:pPr>
        <w:shd w:val="clear" w:color="auto" w:fill="FFFFFF"/>
        <w:spacing w:line="300" w:lineRule="exact"/>
        <w:jc w:val="both"/>
        <w:rPr>
          <w:b/>
          <w:bCs/>
          <w:iCs/>
          <w:sz w:val="28"/>
          <w:szCs w:val="28"/>
          <w:lang w:val="uk-UA"/>
        </w:rPr>
      </w:pPr>
      <w:r w:rsidRPr="009876E5">
        <w:rPr>
          <w:b/>
          <w:bCs/>
          <w:iCs/>
          <w:sz w:val="28"/>
          <w:szCs w:val="28"/>
          <w:lang w:val="uk-UA"/>
        </w:rPr>
        <w:t>Заходи:</w:t>
      </w:r>
    </w:p>
    <w:p w:rsidR="00A77F89" w:rsidRDefault="00A77F89" w:rsidP="00152E42">
      <w:pPr>
        <w:shd w:val="clear" w:color="auto" w:fill="FFFFFF"/>
        <w:spacing w:line="300" w:lineRule="exact"/>
        <w:ind w:firstLine="567"/>
        <w:jc w:val="both"/>
        <w:rPr>
          <w:b/>
          <w:bCs/>
          <w:iCs/>
          <w:sz w:val="28"/>
          <w:szCs w:val="28"/>
          <w:lang w:val="uk-UA"/>
        </w:rPr>
      </w:pPr>
      <w:r w:rsidRPr="009876E5">
        <w:rPr>
          <w:sz w:val="28"/>
          <w:szCs w:val="28"/>
          <w:lang w:val="uk-UA"/>
        </w:rPr>
        <w:t>Часткова компенсація відсоткової ставки за кредитами, залученими суб’єктами господарювання агропромислового комплексу, зареєстрованими в Київській області</w:t>
      </w:r>
    </w:p>
    <w:p w:rsidR="00A77F89" w:rsidRDefault="00A77F89" w:rsidP="00A77F89">
      <w:pPr>
        <w:shd w:val="clear" w:color="auto" w:fill="FFFFFF"/>
        <w:spacing w:line="300" w:lineRule="exact"/>
        <w:jc w:val="both"/>
        <w:rPr>
          <w:b/>
          <w:bCs/>
          <w:iCs/>
          <w:sz w:val="28"/>
          <w:szCs w:val="28"/>
          <w:lang w:val="uk-UA"/>
        </w:rPr>
      </w:pPr>
    </w:p>
    <w:p w:rsidR="00A77F89" w:rsidRPr="009876E5" w:rsidRDefault="00A77F89" w:rsidP="00A77F89">
      <w:pPr>
        <w:shd w:val="clear" w:color="auto" w:fill="FFFFFF"/>
        <w:spacing w:line="300" w:lineRule="exact"/>
        <w:jc w:val="both"/>
        <w:rPr>
          <w:b/>
          <w:bCs/>
          <w:iCs/>
          <w:sz w:val="28"/>
          <w:szCs w:val="28"/>
          <w:lang w:val="uk-UA"/>
        </w:rPr>
      </w:pPr>
      <w:r w:rsidRPr="009876E5">
        <w:rPr>
          <w:b/>
          <w:bCs/>
          <w:iCs/>
          <w:sz w:val="28"/>
          <w:szCs w:val="28"/>
          <w:lang w:val="uk-UA"/>
        </w:rPr>
        <w:t>Результативні показники:</w:t>
      </w:r>
    </w:p>
    <w:p w:rsidR="00A77F89" w:rsidRPr="009876E5" w:rsidRDefault="00A77F89" w:rsidP="00A77F89">
      <w:pPr>
        <w:pStyle w:val="ae"/>
        <w:spacing w:line="300" w:lineRule="exact"/>
        <w:ind w:firstLine="709"/>
        <w:jc w:val="both"/>
        <w:rPr>
          <w:rFonts w:ascii="Times New Roman" w:hAnsi="Times New Roman" w:cs="Times New Roman"/>
          <w:sz w:val="28"/>
          <w:szCs w:val="28"/>
          <w:lang w:val="uk-UA"/>
        </w:rPr>
      </w:pPr>
      <w:bookmarkStart w:id="8" w:name="_Toc479339836"/>
      <w:r w:rsidRPr="009876E5">
        <w:rPr>
          <w:rFonts w:ascii="Times New Roman" w:hAnsi="Times New Roman" w:cs="Times New Roman"/>
          <w:sz w:val="28"/>
          <w:szCs w:val="28"/>
          <w:lang w:val="uk-UA"/>
        </w:rPr>
        <w:t xml:space="preserve">збільшення обсягів валового виробництва зернових культур (жито, гречка), молока, м’яса та іншої </w:t>
      </w:r>
      <w:proofErr w:type="spellStart"/>
      <w:r w:rsidRPr="009876E5">
        <w:rPr>
          <w:rFonts w:ascii="Times New Roman" w:hAnsi="Times New Roman" w:cs="Times New Roman"/>
          <w:sz w:val="28"/>
          <w:szCs w:val="28"/>
          <w:lang w:val="uk-UA"/>
        </w:rPr>
        <w:t>нішевої</w:t>
      </w:r>
      <w:proofErr w:type="spellEnd"/>
      <w:r w:rsidRPr="009876E5">
        <w:rPr>
          <w:rFonts w:ascii="Times New Roman" w:hAnsi="Times New Roman" w:cs="Times New Roman"/>
          <w:sz w:val="28"/>
          <w:szCs w:val="28"/>
          <w:lang w:val="uk-UA"/>
        </w:rPr>
        <w:t xml:space="preserve"> продукції сільського господарства; </w:t>
      </w:r>
    </w:p>
    <w:p w:rsidR="00A77F89" w:rsidRPr="009876E5" w:rsidRDefault="00A77F89" w:rsidP="00A77F89">
      <w:pPr>
        <w:pStyle w:val="ae"/>
        <w:spacing w:line="300" w:lineRule="exact"/>
        <w:ind w:firstLine="709"/>
        <w:jc w:val="both"/>
        <w:rPr>
          <w:rFonts w:ascii="Times New Roman" w:hAnsi="Times New Roman" w:cs="Times New Roman"/>
          <w:sz w:val="28"/>
          <w:szCs w:val="28"/>
          <w:lang w:val="uk-UA"/>
        </w:rPr>
      </w:pPr>
      <w:r w:rsidRPr="009876E5">
        <w:rPr>
          <w:rFonts w:ascii="Times New Roman" w:hAnsi="Times New Roman" w:cs="Times New Roman"/>
          <w:sz w:val="28"/>
          <w:szCs w:val="28"/>
          <w:lang w:val="uk-UA"/>
        </w:rPr>
        <w:t xml:space="preserve">створення та оновлення матеріально-технічної бази </w:t>
      </w:r>
      <w:proofErr w:type="spellStart"/>
      <w:r w:rsidRPr="009876E5">
        <w:rPr>
          <w:rFonts w:ascii="Times New Roman" w:hAnsi="Times New Roman" w:cs="Times New Roman"/>
          <w:sz w:val="28"/>
          <w:szCs w:val="28"/>
          <w:lang w:val="uk-UA"/>
        </w:rPr>
        <w:t>сільськогосподар</w:t>
      </w:r>
      <w:r>
        <w:rPr>
          <w:rFonts w:ascii="Times New Roman" w:hAnsi="Times New Roman" w:cs="Times New Roman"/>
          <w:sz w:val="28"/>
          <w:szCs w:val="28"/>
          <w:lang w:val="uk-UA"/>
        </w:rPr>
        <w:t>-</w:t>
      </w:r>
      <w:r w:rsidRPr="009876E5">
        <w:rPr>
          <w:rFonts w:ascii="Times New Roman" w:hAnsi="Times New Roman" w:cs="Times New Roman"/>
          <w:sz w:val="28"/>
          <w:szCs w:val="28"/>
          <w:lang w:val="uk-UA"/>
        </w:rPr>
        <w:t>ських</w:t>
      </w:r>
      <w:proofErr w:type="spellEnd"/>
      <w:r w:rsidRPr="009876E5">
        <w:rPr>
          <w:rFonts w:ascii="Times New Roman" w:hAnsi="Times New Roman" w:cs="Times New Roman"/>
          <w:sz w:val="28"/>
          <w:szCs w:val="28"/>
          <w:lang w:val="uk-UA"/>
        </w:rPr>
        <w:t xml:space="preserve"> кооперативів, господарюючих суб’єктів АПК.</w:t>
      </w:r>
    </w:p>
    <w:p w:rsidR="00A77F89" w:rsidRPr="009876E5" w:rsidRDefault="00A77F89" w:rsidP="00A77F89">
      <w:pPr>
        <w:pStyle w:val="ae"/>
        <w:spacing w:line="300" w:lineRule="exact"/>
        <w:ind w:firstLine="709"/>
        <w:jc w:val="both"/>
        <w:rPr>
          <w:rFonts w:ascii="Times New Roman" w:hAnsi="Times New Roman" w:cs="Times New Roman"/>
          <w:sz w:val="28"/>
          <w:szCs w:val="28"/>
          <w:lang w:val="uk-UA"/>
        </w:rPr>
      </w:pPr>
      <w:r w:rsidRPr="009876E5">
        <w:rPr>
          <w:rFonts w:ascii="Times New Roman" w:hAnsi="Times New Roman" w:cs="Times New Roman"/>
          <w:sz w:val="28"/>
          <w:szCs w:val="28"/>
          <w:lang w:val="uk-UA"/>
        </w:rPr>
        <w:t>збільшення обсягів пільгових кредитів, залучених підприємствами АПК.</w:t>
      </w:r>
    </w:p>
    <w:p w:rsidR="00A77F89" w:rsidRDefault="00A77F89" w:rsidP="00A77F89">
      <w:pPr>
        <w:spacing w:line="300" w:lineRule="exact"/>
        <w:rPr>
          <w:rFonts w:ascii="Verdana" w:hAnsi="Verdana" w:cs="Verdana"/>
          <w:b/>
          <w:bCs/>
          <w:sz w:val="28"/>
          <w:szCs w:val="28"/>
          <w:lang w:val="uk-UA" w:eastAsia="en-US"/>
        </w:rPr>
      </w:pPr>
    </w:p>
    <w:p w:rsidR="00A77F89" w:rsidRPr="00B74974" w:rsidRDefault="00A77F89" w:rsidP="00A77F89">
      <w:pPr>
        <w:spacing w:line="300" w:lineRule="exact"/>
        <w:jc w:val="both"/>
        <w:rPr>
          <w:bCs/>
          <w:i/>
          <w:kern w:val="32"/>
          <w:sz w:val="28"/>
          <w:szCs w:val="28"/>
          <w:lang w:val="uk-UA"/>
        </w:rPr>
      </w:pPr>
      <w:r w:rsidRPr="00B74974">
        <w:rPr>
          <w:bCs/>
          <w:i/>
          <w:kern w:val="32"/>
          <w:sz w:val="28"/>
          <w:szCs w:val="28"/>
          <w:lang w:val="uk-UA"/>
        </w:rPr>
        <w:t>Розвиток сільськогосподарської обслуговуючої кооперації</w:t>
      </w:r>
    </w:p>
    <w:p w:rsidR="00A77F89" w:rsidRDefault="00A77F89" w:rsidP="00A77F89">
      <w:pPr>
        <w:spacing w:line="292" w:lineRule="exact"/>
        <w:jc w:val="both"/>
        <w:rPr>
          <w:b/>
          <w:bCs/>
          <w:iCs/>
          <w:sz w:val="28"/>
          <w:szCs w:val="28"/>
          <w:lang w:val="uk-UA"/>
        </w:rPr>
      </w:pPr>
    </w:p>
    <w:p w:rsidR="00A77F89" w:rsidRPr="00F7360B" w:rsidRDefault="00A77F89" w:rsidP="00A77F89">
      <w:pPr>
        <w:spacing w:line="292" w:lineRule="exact"/>
        <w:jc w:val="both"/>
        <w:rPr>
          <w:sz w:val="28"/>
          <w:szCs w:val="28"/>
          <w:lang w:val="uk-UA"/>
        </w:rPr>
      </w:pPr>
      <w:r w:rsidRPr="00F7360B">
        <w:rPr>
          <w:b/>
          <w:bCs/>
          <w:iCs/>
          <w:sz w:val="28"/>
          <w:szCs w:val="28"/>
          <w:lang w:val="uk-UA"/>
        </w:rPr>
        <w:t>Завдання:</w:t>
      </w:r>
    </w:p>
    <w:p w:rsidR="00A77F89" w:rsidRPr="00F7360B" w:rsidRDefault="00A77F89" w:rsidP="00A77F89">
      <w:pPr>
        <w:shd w:val="clear" w:color="auto" w:fill="FFFFFF"/>
        <w:spacing w:line="292" w:lineRule="exact"/>
        <w:ind w:firstLine="709"/>
        <w:jc w:val="both"/>
        <w:rPr>
          <w:sz w:val="28"/>
          <w:szCs w:val="28"/>
          <w:lang w:val="uk-UA"/>
        </w:rPr>
      </w:pPr>
      <w:r w:rsidRPr="00F7360B">
        <w:rPr>
          <w:sz w:val="28"/>
          <w:szCs w:val="28"/>
          <w:lang w:val="uk-UA"/>
        </w:rPr>
        <w:t>створити умови для збільшення кількості корів та надоїв молока на корову для досягнення рівня економічної сталості господарств;</w:t>
      </w:r>
    </w:p>
    <w:p w:rsidR="00A77F89" w:rsidRPr="00F7360B" w:rsidRDefault="00A77F89" w:rsidP="00A77F89">
      <w:pPr>
        <w:shd w:val="clear" w:color="auto" w:fill="FFFFFF"/>
        <w:spacing w:line="292" w:lineRule="exact"/>
        <w:ind w:firstLine="709"/>
        <w:jc w:val="both"/>
        <w:rPr>
          <w:sz w:val="28"/>
          <w:szCs w:val="28"/>
          <w:lang w:val="uk-UA"/>
        </w:rPr>
      </w:pPr>
      <w:r w:rsidRPr="00F7360B">
        <w:rPr>
          <w:sz w:val="28"/>
          <w:szCs w:val="28"/>
          <w:lang w:val="uk-UA"/>
        </w:rPr>
        <w:t xml:space="preserve">покращити умови утримання </w:t>
      </w:r>
      <w:proofErr w:type="spellStart"/>
      <w:r w:rsidRPr="00F7360B">
        <w:rPr>
          <w:sz w:val="28"/>
          <w:szCs w:val="28"/>
          <w:lang w:val="uk-UA"/>
        </w:rPr>
        <w:t>поголів</w:t>
      </w:r>
      <w:proofErr w:type="spellEnd"/>
      <w:r w:rsidRPr="00F7360B">
        <w:rPr>
          <w:sz w:val="28"/>
          <w:szCs w:val="28"/>
        </w:rPr>
        <w:t>’</w:t>
      </w:r>
      <w:r w:rsidRPr="00F7360B">
        <w:rPr>
          <w:sz w:val="28"/>
          <w:szCs w:val="28"/>
          <w:lang w:val="uk-UA"/>
        </w:rPr>
        <w:t>я ВРХ;</w:t>
      </w:r>
    </w:p>
    <w:p w:rsidR="00A77F89" w:rsidRPr="00F7360B" w:rsidRDefault="00A77F89" w:rsidP="00A77F89">
      <w:pPr>
        <w:pStyle w:val="af"/>
        <w:shd w:val="clear" w:color="auto" w:fill="FFFFFF"/>
        <w:spacing w:after="0" w:line="292" w:lineRule="exact"/>
        <w:ind w:left="0" w:firstLine="709"/>
        <w:jc w:val="both"/>
        <w:rPr>
          <w:rFonts w:ascii="Times New Roman" w:hAnsi="Times New Roman"/>
          <w:sz w:val="28"/>
          <w:szCs w:val="28"/>
          <w:lang w:val="uk-UA"/>
        </w:rPr>
      </w:pPr>
      <w:r w:rsidRPr="00F7360B">
        <w:rPr>
          <w:rFonts w:ascii="Times New Roman" w:hAnsi="Times New Roman"/>
          <w:sz w:val="28"/>
          <w:szCs w:val="28"/>
          <w:lang w:val="uk-UA"/>
        </w:rPr>
        <w:t>стимулювати придбання обладнання для підв</w:t>
      </w:r>
      <w:r>
        <w:rPr>
          <w:rFonts w:ascii="Times New Roman" w:hAnsi="Times New Roman"/>
          <w:sz w:val="28"/>
          <w:szCs w:val="28"/>
          <w:lang w:val="uk-UA"/>
        </w:rPr>
        <w:t>ищення показників якості молока;</w:t>
      </w:r>
    </w:p>
    <w:p w:rsidR="00A77F89" w:rsidRPr="00F7360B" w:rsidRDefault="00A77F89" w:rsidP="00A77F89">
      <w:pPr>
        <w:pStyle w:val="af"/>
        <w:shd w:val="clear" w:color="auto" w:fill="FFFFFF"/>
        <w:spacing w:after="0" w:line="292" w:lineRule="exact"/>
        <w:ind w:left="0" w:firstLine="709"/>
        <w:jc w:val="both"/>
        <w:rPr>
          <w:rFonts w:ascii="Times New Roman" w:hAnsi="Times New Roman"/>
          <w:sz w:val="28"/>
          <w:szCs w:val="28"/>
          <w:lang w:val="uk-UA"/>
        </w:rPr>
      </w:pPr>
      <w:r w:rsidRPr="00F7360B">
        <w:rPr>
          <w:rFonts w:ascii="Times New Roman" w:hAnsi="Times New Roman"/>
          <w:sz w:val="28"/>
          <w:szCs w:val="28"/>
          <w:lang w:val="uk-UA"/>
        </w:rPr>
        <w:t>надати комплексну інформаційно-консультаційну, навчальну, методичну та організаційну допомогу у створенні та діяльності сільськогосподарських обслуговуючих кооперативів.</w:t>
      </w:r>
    </w:p>
    <w:p w:rsidR="00A77F89" w:rsidRPr="00F7360B" w:rsidRDefault="00A77F89" w:rsidP="00A77F89">
      <w:pPr>
        <w:pStyle w:val="af"/>
        <w:shd w:val="clear" w:color="auto" w:fill="FFFFFF"/>
        <w:spacing w:after="0" w:line="292" w:lineRule="exact"/>
        <w:ind w:left="0" w:firstLine="709"/>
        <w:jc w:val="both"/>
        <w:rPr>
          <w:rFonts w:ascii="Times New Roman" w:hAnsi="Times New Roman"/>
          <w:sz w:val="28"/>
          <w:szCs w:val="28"/>
          <w:lang w:val="uk-UA"/>
        </w:rPr>
      </w:pPr>
      <w:bookmarkStart w:id="9" w:name="_Hlk506685422"/>
      <w:r w:rsidRPr="00F7360B">
        <w:rPr>
          <w:rFonts w:ascii="Times New Roman" w:hAnsi="Times New Roman"/>
          <w:sz w:val="28"/>
          <w:szCs w:val="28"/>
          <w:lang w:val="uk-UA"/>
        </w:rPr>
        <w:t>стимулювати придбання обладнання для зберігання, охолодження, транспортування та переробки сільськогосподарської продукції.</w:t>
      </w:r>
    </w:p>
    <w:bookmarkEnd w:id="9"/>
    <w:p w:rsidR="00A77F89" w:rsidRDefault="00A77F89" w:rsidP="00A77F89">
      <w:pPr>
        <w:shd w:val="clear" w:color="auto" w:fill="FFFFFF"/>
        <w:spacing w:line="292" w:lineRule="exact"/>
        <w:jc w:val="both"/>
        <w:rPr>
          <w:b/>
          <w:bCs/>
          <w:iCs/>
          <w:sz w:val="28"/>
          <w:szCs w:val="28"/>
          <w:lang w:val="uk-UA"/>
        </w:rPr>
      </w:pPr>
    </w:p>
    <w:p w:rsidR="00A77F89" w:rsidRPr="00F7360B" w:rsidRDefault="00A77F89" w:rsidP="00A77F89">
      <w:pPr>
        <w:shd w:val="clear" w:color="auto" w:fill="FFFFFF"/>
        <w:spacing w:line="292" w:lineRule="exact"/>
        <w:jc w:val="both"/>
        <w:rPr>
          <w:b/>
          <w:bCs/>
          <w:iCs/>
          <w:sz w:val="28"/>
          <w:szCs w:val="28"/>
          <w:lang w:val="uk-UA"/>
        </w:rPr>
      </w:pPr>
      <w:r w:rsidRPr="00F7360B">
        <w:rPr>
          <w:b/>
          <w:bCs/>
          <w:iCs/>
          <w:sz w:val="28"/>
          <w:szCs w:val="28"/>
          <w:lang w:val="uk-UA"/>
        </w:rPr>
        <w:t>Заходи:</w:t>
      </w:r>
    </w:p>
    <w:p w:rsidR="00A77F89" w:rsidRPr="00E840F5" w:rsidRDefault="00A77F89" w:rsidP="00A77F89">
      <w:pPr>
        <w:pStyle w:val="af"/>
        <w:shd w:val="clear" w:color="auto" w:fill="FFFFFF"/>
        <w:spacing w:after="0" w:line="292" w:lineRule="exact"/>
        <w:ind w:left="0" w:firstLine="567"/>
        <w:jc w:val="both"/>
        <w:rPr>
          <w:rFonts w:ascii="Times New Roman" w:hAnsi="Times New Roman"/>
          <w:b/>
          <w:bCs/>
          <w:i/>
          <w:iCs/>
          <w:sz w:val="28"/>
          <w:szCs w:val="28"/>
          <w:lang w:val="uk-UA"/>
        </w:rPr>
      </w:pPr>
      <w:r>
        <w:rPr>
          <w:rFonts w:ascii="Times New Roman" w:eastAsia="Calibri" w:hAnsi="Times New Roman"/>
          <w:sz w:val="28"/>
          <w:szCs w:val="28"/>
          <w:lang w:val="uk-UA"/>
        </w:rPr>
        <w:t xml:space="preserve">1.1 </w:t>
      </w:r>
      <w:r w:rsidRPr="00E840F5">
        <w:rPr>
          <w:rFonts w:ascii="Times New Roman" w:eastAsia="Calibri" w:hAnsi="Times New Roman"/>
          <w:sz w:val="28"/>
          <w:szCs w:val="28"/>
          <w:lang w:val="uk-UA"/>
        </w:rPr>
        <w:t>фінан</w:t>
      </w:r>
      <w:r w:rsidRPr="00E840F5">
        <w:rPr>
          <w:rFonts w:ascii="Times New Roman" w:hAnsi="Times New Roman"/>
          <w:sz w:val="28"/>
          <w:szCs w:val="28"/>
          <w:lang w:val="uk-UA"/>
        </w:rPr>
        <w:t xml:space="preserve">сова підтримка </w:t>
      </w:r>
      <w:r>
        <w:rPr>
          <w:rFonts w:ascii="Times New Roman" w:hAnsi="Times New Roman"/>
          <w:sz w:val="28"/>
          <w:szCs w:val="28"/>
          <w:lang w:val="uk-UA"/>
        </w:rPr>
        <w:t>сільськогосподарських обслуговуючих кооперативів</w:t>
      </w:r>
      <w:r w:rsidRPr="00E840F5">
        <w:rPr>
          <w:rFonts w:ascii="Times New Roman" w:hAnsi="Times New Roman"/>
          <w:sz w:val="28"/>
          <w:szCs w:val="28"/>
          <w:lang w:val="uk-UA"/>
        </w:rPr>
        <w:t xml:space="preserve"> </w:t>
      </w:r>
      <w:r>
        <w:rPr>
          <w:rFonts w:ascii="Times New Roman" w:hAnsi="Times New Roman"/>
          <w:sz w:val="28"/>
          <w:szCs w:val="28"/>
          <w:lang w:val="uk-UA"/>
        </w:rPr>
        <w:t>на</w:t>
      </w:r>
      <w:r w:rsidRPr="00E840F5">
        <w:rPr>
          <w:rFonts w:ascii="Times New Roman" w:hAnsi="Times New Roman"/>
          <w:sz w:val="28"/>
          <w:szCs w:val="28"/>
          <w:lang w:val="uk-UA"/>
        </w:rPr>
        <w:t xml:space="preserve"> придбання:</w:t>
      </w:r>
      <w:r w:rsidRPr="00E840F5">
        <w:rPr>
          <w:rFonts w:ascii="Times New Roman" w:hAnsi="Times New Roman"/>
          <w:b/>
          <w:bCs/>
          <w:i/>
          <w:iCs/>
          <w:sz w:val="28"/>
          <w:szCs w:val="28"/>
          <w:lang w:val="uk-UA"/>
        </w:rPr>
        <w:t xml:space="preserve"> </w:t>
      </w:r>
    </w:p>
    <w:p w:rsidR="00A77F89" w:rsidRPr="00E067A0" w:rsidRDefault="00A77F89" w:rsidP="00A77F89">
      <w:pPr>
        <w:pStyle w:val="af"/>
        <w:shd w:val="clear" w:color="auto" w:fill="FFFFFF"/>
        <w:spacing w:after="0" w:line="292" w:lineRule="exact"/>
        <w:ind w:left="0" w:firstLine="709"/>
        <w:jc w:val="both"/>
        <w:rPr>
          <w:rFonts w:ascii="Times New Roman" w:eastAsia="Calibri" w:hAnsi="Times New Roman"/>
          <w:sz w:val="28"/>
          <w:szCs w:val="28"/>
          <w:lang w:val="uk-UA"/>
        </w:rPr>
      </w:pPr>
      <w:r w:rsidRPr="00E067A0">
        <w:rPr>
          <w:rFonts w:ascii="Times New Roman" w:eastAsia="Calibri" w:hAnsi="Times New Roman"/>
          <w:sz w:val="28"/>
          <w:szCs w:val="28"/>
          <w:lang w:val="uk-UA"/>
        </w:rPr>
        <w:t>холодильного устаткування - 90%</w:t>
      </w:r>
      <w:r>
        <w:rPr>
          <w:rFonts w:ascii="Times New Roman" w:eastAsia="Calibri" w:hAnsi="Times New Roman"/>
          <w:sz w:val="28"/>
          <w:szCs w:val="28"/>
          <w:lang w:val="uk-UA"/>
        </w:rPr>
        <w:t xml:space="preserve"> вартості одиниці обладнання</w:t>
      </w:r>
      <w:r w:rsidRPr="00E067A0">
        <w:rPr>
          <w:rFonts w:ascii="Times New Roman" w:eastAsia="Calibri" w:hAnsi="Times New Roman"/>
          <w:sz w:val="28"/>
          <w:szCs w:val="28"/>
          <w:lang w:val="uk-UA"/>
        </w:rPr>
        <w:t>;</w:t>
      </w:r>
    </w:p>
    <w:p w:rsidR="00A77F89" w:rsidRPr="00E067A0" w:rsidRDefault="00A77F89" w:rsidP="00A77F89">
      <w:pPr>
        <w:pStyle w:val="af"/>
        <w:shd w:val="clear" w:color="auto" w:fill="FFFFFF"/>
        <w:spacing w:after="0" w:line="292" w:lineRule="exact"/>
        <w:ind w:left="0" w:firstLine="709"/>
        <w:jc w:val="both"/>
        <w:rPr>
          <w:rFonts w:ascii="Times New Roman" w:eastAsia="Calibri" w:hAnsi="Times New Roman"/>
          <w:sz w:val="28"/>
          <w:szCs w:val="28"/>
          <w:lang w:val="uk-UA"/>
        </w:rPr>
      </w:pPr>
      <w:r w:rsidRPr="00E067A0">
        <w:rPr>
          <w:rFonts w:ascii="Times New Roman" w:eastAsia="Calibri" w:hAnsi="Times New Roman"/>
          <w:sz w:val="28"/>
          <w:szCs w:val="28"/>
          <w:lang w:val="uk-UA"/>
        </w:rPr>
        <w:t>спеціалізованого (ізотермічного) транспортного засобу – 50%</w:t>
      </w:r>
      <w:r>
        <w:rPr>
          <w:rFonts w:ascii="Times New Roman" w:eastAsia="Calibri" w:hAnsi="Times New Roman"/>
          <w:sz w:val="28"/>
          <w:szCs w:val="28"/>
          <w:lang w:val="uk-UA"/>
        </w:rPr>
        <w:t xml:space="preserve"> вартості одиниці засобу</w:t>
      </w:r>
      <w:r w:rsidRPr="00E067A0">
        <w:rPr>
          <w:rFonts w:ascii="Times New Roman" w:eastAsia="Calibri" w:hAnsi="Times New Roman"/>
          <w:sz w:val="28"/>
          <w:szCs w:val="28"/>
          <w:lang w:val="uk-UA"/>
        </w:rPr>
        <w:t>;</w:t>
      </w:r>
    </w:p>
    <w:p w:rsidR="00A77F89" w:rsidRPr="00E067A0" w:rsidRDefault="00A77F89" w:rsidP="00A77F89">
      <w:pPr>
        <w:pStyle w:val="af"/>
        <w:shd w:val="clear" w:color="auto" w:fill="FFFFFF"/>
        <w:spacing w:after="0" w:line="292" w:lineRule="exact"/>
        <w:ind w:left="0" w:firstLine="709"/>
        <w:jc w:val="both"/>
        <w:rPr>
          <w:rFonts w:ascii="Times New Roman" w:eastAsia="Calibri" w:hAnsi="Times New Roman"/>
          <w:sz w:val="28"/>
          <w:szCs w:val="28"/>
          <w:lang w:val="uk-UA"/>
        </w:rPr>
      </w:pPr>
      <w:r>
        <w:rPr>
          <w:rFonts w:ascii="Times New Roman" w:eastAsia="Calibri" w:hAnsi="Times New Roman"/>
          <w:sz w:val="28"/>
          <w:szCs w:val="28"/>
          <w:lang w:val="uk-UA"/>
        </w:rPr>
        <w:t>обладнання, у</w:t>
      </w:r>
      <w:r w:rsidRPr="00E067A0">
        <w:rPr>
          <w:rFonts w:ascii="Times New Roman" w:eastAsia="Calibri" w:hAnsi="Times New Roman"/>
          <w:sz w:val="28"/>
          <w:szCs w:val="28"/>
          <w:lang w:val="uk-UA"/>
        </w:rPr>
        <w:t xml:space="preserve"> тому числі для переробки сільськогосподарської </w:t>
      </w:r>
      <w:r>
        <w:rPr>
          <w:rFonts w:ascii="Times New Roman" w:eastAsia="Calibri" w:hAnsi="Times New Roman"/>
          <w:sz w:val="28"/>
          <w:szCs w:val="28"/>
          <w:lang w:val="uk-UA"/>
        </w:rPr>
        <w:br/>
      </w:r>
      <w:r w:rsidRPr="00E067A0">
        <w:rPr>
          <w:rFonts w:ascii="Times New Roman" w:eastAsia="Calibri" w:hAnsi="Times New Roman"/>
          <w:sz w:val="28"/>
          <w:szCs w:val="28"/>
          <w:lang w:val="uk-UA"/>
        </w:rPr>
        <w:t xml:space="preserve">продукції  </w:t>
      </w:r>
      <w:r>
        <w:rPr>
          <w:rFonts w:ascii="Times New Roman" w:eastAsia="Calibri" w:hAnsi="Times New Roman"/>
          <w:sz w:val="28"/>
          <w:szCs w:val="28"/>
          <w:lang w:val="uk-UA"/>
        </w:rPr>
        <w:t xml:space="preserve">- </w:t>
      </w:r>
      <w:r w:rsidRPr="00E067A0">
        <w:rPr>
          <w:rFonts w:ascii="Times New Roman" w:eastAsia="Calibri" w:hAnsi="Times New Roman"/>
          <w:sz w:val="28"/>
          <w:szCs w:val="28"/>
          <w:lang w:val="uk-UA"/>
        </w:rPr>
        <w:t>50%</w:t>
      </w:r>
      <w:r>
        <w:rPr>
          <w:rFonts w:ascii="Times New Roman" w:eastAsia="Calibri" w:hAnsi="Times New Roman"/>
          <w:sz w:val="28"/>
          <w:szCs w:val="28"/>
          <w:lang w:val="uk-UA"/>
        </w:rPr>
        <w:t xml:space="preserve"> вартості одиниці обладнання;</w:t>
      </w:r>
    </w:p>
    <w:p w:rsidR="00A77F89" w:rsidRPr="00E067A0" w:rsidRDefault="00A77F89" w:rsidP="00A77F89">
      <w:pPr>
        <w:shd w:val="clear" w:color="auto" w:fill="FFFFFF"/>
        <w:spacing w:line="292" w:lineRule="exact"/>
        <w:ind w:firstLine="567"/>
        <w:jc w:val="both"/>
        <w:rPr>
          <w:sz w:val="28"/>
          <w:szCs w:val="28"/>
          <w:lang w:val="uk-UA"/>
        </w:rPr>
      </w:pPr>
      <w:r>
        <w:rPr>
          <w:sz w:val="28"/>
          <w:szCs w:val="28"/>
          <w:lang w:val="uk-UA"/>
        </w:rPr>
        <w:t>1.2. на і</w:t>
      </w:r>
      <w:r w:rsidRPr="00E067A0">
        <w:rPr>
          <w:sz w:val="28"/>
          <w:szCs w:val="28"/>
          <w:lang w:val="uk-UA"/>
        </w:rPr>
        <w:t>нформаційно-навчальні заходи та консультативний супровід кооперативу та його член</w:t>
      </w:r>
      <w:r>
        <w:rPr>
          <w:sz w:val="28"/>
          <w:szCs w:val="28"/>
          <w:lang w:val="uk-UA"/>
        </w:rPr>
        <w:t>ів – 10 % від кожного заходу (Закон України</w:t>
      </w:r>
      <w:r w:rsidRPr="00E067A0">
        <w:rPr>
          <w:sz w:val="28"/>
          <w:szCs w:val="28"/>
          <w:lang w:val="uk-UA"/>
        </w:rPr>
        <w:t xml:space="preserve"> </w:t>
      </w:r>
      <w:proofErr w:type="spellStart"/>
      <w:r>
        <w:rPr>
          <w:sz w:val="28"/>
          <w:szCs w:val="28"/>
          <w:lang w:val="uk-UA"/>
        </w:rPr>
        <w:t>„</w:t>
      </w:r>
      <w:r w:rsidRPr="00E067A0">
        <w:rPr>
          <w:sz w:val="28"/>
          <w:szCs w:val="28"/>
          <w:lang w:val="uk-UA"/>
        </w:rPr>
        <w:t>Про</w:t>
      </w:r>
      <w:proofErr w:type="spellEnd"/>
      <w:r w:rsidRPr="00E067A0">
        <w:rPr>
          <w:sz w:val="28"/>
          <w:szCs w:val="28"/>
          <w:lang w:val="uk-UA"/>
        </w:rPr>
        <w:t xml:space="preserve"> сільськогосподарську дорадчу </w:t>
      </w:r>
      <w:proofErr w:type="spellStart"/>
      <w:r>
        <w:rPr>
          <w:sz w:val="28"/>
          <w:szCs w:val="28"/>
          <w:lang w:val="uk-UA"/>
        </w:rPr>
        <w:t>діяльність”</w:t>
      </w:r>
      <w:proofErr w:type="spellEnd"/>
      <w:r w:rsidRPr="00E067A0">
        <w:rPr>
          <w:sz w:val="28"/>
          <w:szCs w:val="28"/>
          <w:lang w:val="uk-UA"/>
        </w:rPr>
        <w:t>, стаття 8).</w:t>
      </w:r>
    </w:p>
    <w:p w:rsidR="00A77F89" w:rsidRDefault="00A77F89" w:rsidP="00A77F89">
      <w:pPr>
        <w:shd w:val="clear" w:color="auto" w:fill="FFFFFF"/>
        <w:spacing w:line="292" w:lineRule="exact"/>
        <w:rPr>
          <w:b/>
          <w:iCs/>
          <w:sz w:val="28"/>
          <w:szCs w:val="28"/>
          <w:lang w:val="uk-UA"/>
        </w:rPr>
      </w:pPr>
    </w:p>
    <w:p w:rsidR="00A77F89" w:rsidRPr="00F7360B" w:rsidRDefault="00A77F89" w:rsidP="00A77F89">
      <w:pPr>
        <w:shd w:val="clear" w:color="auto" w:fill="FFFFFF"/>
        <w:spacing w:line="292" w:lineRule="exact"/>
        <w:rPr>
          <w:sz w:val="28"/>
          <w:szCs w:val="28"/>
          <w:lang w:val="uk-UA"/>
        </w:rPr>
      </w:pPr>
      <w:r w:rsidRPr="00F7360B">
        <w:rPr>
          <w:b/>
          <w:iCs/>
          <w:sz w:val="28"/>
          <w:szCs w:val="28"/>
          <w:lang w:val="uk-UA"/>
        </w:rPr>
        <w:t>Результативні показники:</w:t>
      </w:r>
    </w:p>
    <w:p w:rsidR="00A77F89" w:rsidRPr="00B4040F" w:rsidRDefault="00A77F89" w:rsidP="00A77F89">
      <w:pPr>
        <w:pStyle w:val="af"/>
        <w:spacing w:after="0" w:line="292" w:lineRule="exact"/>
        <w:ind w:left="0" w:firstLine="709"/>
        <w:jc w:val="both"/>
        <w:rPr>
          <w:rFonts w:ascii="Times New Roman" w:hAnsi="Times New Roman"/>
          <w:iCs/>
          <w:sz w:val="28"/>
          <w:szCs w:val="28"/>
          <w:lang w:val="uk-UA"/>
        </w:rPr>
      </w:pPr>
      <w:bookmarkStart w:id="10" w:name="_Hlk506687669"/>
      <w:r>
        <w:rPr>
          <w:rFonts w:ascii="Times New Roman" w:hAnsi="Times New Roman"/>
          <w:iCs/>
          <w:sz w:val="28"/>
          <w:szCs w:val="28"/>
          <w:lang w:val="uk-UA"/>
        </w:rPr>
        <w:t>Кількість сімейних ферм, що</w:t>
      </w:r>
      <w:r w:rsidRPr="00B4040F">
        <w:rPr>
          <w:rFonts w:ascii="Times New Roman" w:hAnsi="Times New Roman"/>
          <w:iCs/>
          <w:sz w:val="28"/>
          <w:szCs w:val="28"/>
          <w:lang w:val="uk-UA"/>
        </w:rPr>
        <w:t xml:space="preserve"> утримують від 5 до 20 корів.</w:t>
      </w:r>
    </w:p>
    <w:p w:rsidR="00A77F89" w:rsidRPr="00B4040F" w:rsidRDefault="00A77F89" w:rsidP="00A77F89">
      <w:pPr>
        <w:pStyle w:val="af"/>
        <w:spacing w:after="0" w:line="292" w:lineRule="exact"/>
        <w:ind w:left="0" w:firstLine="709"/>
        <w:jc w:val="both"/>
        <w:rPr>
          <w:rFonts w:ascii="Times New Roman" w:hAnsi="Times New Roman"/>
          <w:iCs/>
          <w:sz w:val="28"/>
          <w:szCs w:val="28"/>
          <w:lang w:val="uk-UA"/>
        </w:rPr>
      </w:pPr>
      <w:bookmarkStart w:id="11" w:name="_Hlk506688588"/>
      <w:bookmarkEnd w:id="10"/>
      <w:r w:rsidRPr="00B4040F">
        <w:rPr>
          <w:rFonts w:ascii="Times New Roman" w:hAnsi="Times New Roman"/>
          <w:iCs/>
          <w:sz w:val="28"/>
          <w:szCs w:val="28"/>
          <w:lang w:val="uk-UA"/>
        </w:rPr>
        <w:t>Кількість сільськогосподарських обслуговуючих ко</w:t>
      </w:r>
      <w:r>
        <w:rPr>
          <w:rFonts w:ascii="Times New Roman" w:hAnsi="Times New Roman"/>
          <w:iCs/>
          <w:sz w:val="28"/>
          <w:szCs w:val="28"/>
          <w:lang w:val="uk-UA"/>
        </w:rPr>
        <w:t>оперативів, що</w:t>
      </w:r>
      <w:r w:rsidRPr="00B4040F">
        <w:rPr>
          <w:rFonts w:ascii="Times New Roman" w:hAnsi="Times New Roman"/>
          <w:iCs/>
          <w:sz w:val="28"/>
          <w:szCs w:val="28"/>
          <w:lang w:val="uk-UA"/>
        </w:rPr>
        <w:t xml:space="preserve"> надають своїм членам послуги з забезпечення матеріально-технічними ресурсами, зберігання, переробки, продажу вирощеної продукції.</w:t>
      </w:r>
    </w:p>
    <w:bookmarkEnd w:id="11"/>
    <w:p w:rsidR="00A77F89" w:rsidRPr="00B4040F" w:rsidRDefault="00A77F89" w:rsidP="00A77F89">
      <w:pPr>
        <w:pStyle w:val="af"/>
        <w:spacing w:after="0" w:line="292" w:lineRule="exact"/>
        <w:ind w:left="0" w:firstLine="709"/>
        <w:jc w:val="both"/>
        <w:rPr>
          <w:rFonts w:ascii="Times New Roman" w:hAnsi="Times New Roman"/>
          <w:iCs/>
          <w:sz w:val="28"/>
          <w:szCs w:val="28"/>
          <w:lang w:val="uk-UA"/>
        </w:rPr>
      </w:pPr>
      <w:r w:rsidRPr="00B4040F">
        <w:rPr>
          <w:rFonts w:ascii="Times New Roman" w:hAnsi="Times New Roman"/>
          <w:iCs/>
          <w:sz w:val="28"/>
          <w:szCs w:val="28"/>
          <w:lang w:val="uk-UA"/>
        </w:rPr>
        <w:t>Кількість членів сільськогосподарських</w:t>
      </w:r>
      <w:r>
        <w:rPr>
          <w:rFonts w:ascii="Times New Roman" w:hAnsi="Times New Roman"/>
          <w:iCs/>
          <w:sz w:val="28"/>
          <w:szCs w:val="28"/>
          <w:lang w:val="uk-UA"/>
        </w:rPr>
        <w:t xml:space="preserve"> обслуговуючих кооперативів, що</w:t>
      </w:r>
      <w:r w:rsidRPr="00B4040F">
        <w:rPr>
          <w:rFonts w:ascii="Times New Roman" w:hAnsi="Times New Roman"/>
          <w:iCs/>
          <w:sz w:val="28"/>
          <w:szCs w:val="28"/>
          <w:lang w:val="uk-UA"/>
        </w:rPr>
        <w:t xml:space="preserve"> отримують послуги з забезпечення матеріально-технічними ресурсами, зберіганн</w:t>
      </w:r>
      <w:r>
        <w:rPr>
          <w:rFonts w:ascii="Times New Roman" w:hAnsi="Times New Roman"/>
          <w:iCs/>
          <w:sz w:val="28"/>
          <w:szCs w:val="28"/>
          <w:lang w:val="uk-UA"/>
        </w:rPr>
        <w:t xml:space="preserve">я, переробки, продажу </w:t>
      </w:r>
      <w:r w:rsidRPr="00B4040F">
        <w:rPr>
          <w:rFonts w:ascii="Times New Roman" w:hAnsi="Times New Roman"/>
          <w:iCs/>
          <w:sz w:val="28"/>
          <w:szCs w:val="28"/>
          <w:lang w:val="uk-UA"/>
        </w:rPr>
        <w:t>продукції.</w:t>
      </w:r>
    </w:p>
    <w:p w:rsidR="00A77F89" w:rsidRDefault="00A77F89" w:rsidP="00A77F89">
      <w:pPr>
        <w:pStyle w:val="af"/>
        <w:spacing w:after="0" w:line="292" w:lineRule="exact"/>
        <w:ind w:left="0" w:firstLine="709"/>
        <w:jc w:val="both"/>
        <w:rPr>
          <w:rFonts w:ascii="Times New Roman" w:hAnsi="Times New Roman"/>
          <w:iCs/>
          <w:sz w:val="28"/>
          <w:szCs w:val="28"/>
          <w:lang w:val="uk-UA"/>
        </w:rPr>
      </w:pPr>
      <w:r w:rsidRPr="00B4040F">
        <w:rPr>
          <w:rFonts w:ascii="Times New Roman" w:hAnsi="Times New Roman"/>
          <w:iCs/>
          <w:sz w:val="28"/>
          <w:szCs w:val="28"/>
          <w:lang w:val="uk-UA"/>
        </w:rPr>
        <w:t>Кількість побудованих/реконструйованих складських приміщень.</w:t>
      </w:r>
    </w:p>
    <w:p w:rsidR="00152E42" w:rsidRDefault="00152E42" w:rsidP="00152E42">
      <w:pPr>
        <w:pStyle w:val="af"/>
        <w:spacing w:after="0" w:line="292" w:lineRule="exact"/>
        <w:ind w:left="0" w:firstLine="709"/>
        <w:jc w:val="center"/>
        <w:rPr>
          <w:rFonts w:ascii="Times New Roman" w:hAnsi="Times New Roman"/>
          <w:iCs/>
          <w:sz w:val="28"/>
          <w:szCs w:val="28"/>
          <w:lang w:val="uk-UA"/>
        </w:rPr>
      </w:pPr>
      <w:r>
        <w:rPr>
          <w:rFonts w:ascii="Times New Roman" w:hAnsi="Times New Roman"/>
          <w:iCs/>
          <w:sz w:val="28"/>
          <w:szCs w:val="28"/>
          <w:lang w:val="uk-UA"/>
        </w:rPr>
        <w:lastRenderedPageBreak/>
        <w:t>14</w:t>
      </w:r>
    </w:p>
    <w:p w:rsidR="00152E42" w:rsidRPr="00B4040F" w:rsidRDefault="00152E42" w:rsidP="00152E42">
      <w:pPr>
        <w:pStyle w:val="af"/>
        <w:spacing w:after="0" w:line="292" w:lineRule="exact"/>
        <w:ind w:left="0" w:firstLine="709"/>
        <w:jc w:val="center"/>
        <w:rPr>
          <w:rFonts w:ascii="Times New Roman" w:hAnsi="Times New Roman"/>
          <w:iCs/>
          <w:sz w:val="28"/>
          <w:szCs w:val="28"/>
          <w:lang w:val="uk-UA"/>
        </w:rPr>
      </w:pPr>
    </w:p>
    <w:p w:rsidR="00A77F89" w:rsidRPr="00B4040F" w:rsidRDefault="00A77F89" w:rsidP="00A77F89">
      <w:pPr>
        <w:pStyle w:val="af"/>
        <w:spacing w:after="0" w:line="292" w:lineRule="exact"/>
        <w:ind w:left="0" w:firstLine="709"/>
        <w:jc w:val="both"/>
        <w:rPr>
          <w:rFonts w:ascii="Times New Roman" w:hAnsi="Times New Roman"/>
          <w:iCs/>
          <w:sz w:val="28"/>
          <w:szCs w:val="28"/>
          <w:lang w:val="uk-UA"/>
        </w:rPr>
      </w:pPr>
      <w:r w:rsidRPr="00B4040F">
        <w:rPr>
          <w:rFonts w:ascii="Times New Roman" w:hAnsi="Times New Roman"/>
          <w:iCs/>
          <w:sz w:val="28"/>
          <w:szCs w:val="28"/>
          <w:lang w:val="uk-UA"/>
        </w:rPr>
        <w:t>Кількість придбаних холодильних установок.</w:t>
      </w:r>
    </w:p>
    <w:p w:rsidR="00A77F89" w:rsidRDefault="00A77F89" w:rsidP="00A77F89">
      <w:pPr>
        <w:pStyle w:val="af"/>
        <w:spacing w:after="0" w:line="292" w:lineRule="exact"/>
        <w:ind w:left="0" w:firstLine="709"/>
        <w:jc w:val="both"/>
        <w:rPr>
          <w:rFonts w:ascii="Times New Roman" w:hAnsi="Times New Roman"/>
          <w:iCs/>
          <w:sz w:val="28"/>
          <w:szCs w:val="28"/>
          <w:lang w:val="uk-UA"/>
        </w:rPr>
      </w:pPr>
      <w:r w:rsidRPr="00B4040F">
        <w:rPr>
          <w:rFonts w:ascii="Times New Roman" w:hAnsi="Times New Roman"/>
          <w:iCs/>
          <w:sz w:val="28"/>
          <w:szCs w:val="28"/>
          <w:lang w:val="uk-UA"/>
        </w:rPr>
        <w:t>Кількість пр</w:t>
      </w:r>
      <w:r w:rsidR="00152E42">
        <w:rPr>
          <w:rFonts w:ascii="Times New Roman" w:hAnsi="Times New Roman"/>
          <w:iCs/>
          <w:sz w:val="28"/>
          <w:szCs w:val="28"/>
          <w:lang w:val="uk-UA"/>
        </w:rPr>
        <w:t>идбаного обладнання для експрес-</w:t>
      </w:r>
      <w:r w:rsidRPr="00B4040F">
        <w:rPr>
          <w:rFonts w:ascii="Times New Roman" w:hAnsi="Times New Roman"/>
          <w:iCs/>
          <w:sz w:val="28"/>
          <w:szCs w:val="28"/>
          <w:lang w:val="uk-UA"/>
        </w:rPr>
        <w:t>лабораторій.</w:t>
      </w:r>
    </w:p>
    <w:p w:rsidR="00A77F89" w:rsidRPr="00B4040F" w:rsidRDefault="00A77F89" w:rsidP="00A77F89">
      <w:pPr>
        <w:pStyle w:val="af"/>
        <w:spacing w:after="0" w:line="292" w:lineRule="exact"/>
        <w:ind w:left="0" w:firstLine="709"/>
        <w:jc w:val="both"/>
        <w:rPr>
          <w:rFonts w:ascii="Times New Roman" w:hAnsi="Times New Roman"/>
          <w:iCs/>
          <w:sz w:val="28"/>
          <w:szCs w:val="28"/>
          <w:lang w:val="uk-UA"/>
        </w:rPr>
      </w:pPr>
      <w:r w:rsidRPr="00B4040F">
        <w:rPr>
          <w:rFonts w:ascii="Times New Roman" w:hAnsi="Times New Roman"/>
          <w:iCs/>
          <w:sz w:val="28"/>
          <w:szCs w:val="28"/>
          <w:lang w:val="uk-UA"/>
        </w:rPr>
        <w:t>Кількість придбаного спеціалізованого (ізотермічного) транспортного засобу.</w:t>
      </w:r>
    </w:p>
    <w:p w:rsidR="00A77F89" w:rsidRPr="00B4040F" w:rsidRDefault="00A77F89" w:rsidP="00A77F89">
      <w:pPr>
        <w:pStyle w:val="af"/>
        <w:spacing w:after="0" w:line="292" w:lineRule="exact"/>
        <w:ind w:left="0" w:firstLine="709"/>
        <w:jc w:val="both"/>
        <w:rPr>
          <w:rFonts w:ascii="Times New Roman" w:hAnsi="Times New Roman"/>
          <w:iCs/>
          <w:sz w:val="28"/>
          <w:szCs w:val="28"/>
          <w:lang w:val="uk-UA"/>
        </w:rPr>
      </w:pPr>
      <w:r w:rsidRPr="00B4040F">
        <w:rPr>
          <w:rFonts w:ascii="Times New Roman" w:hAnsi="Times New Roman"/>
          <w:iCs/>
          <w:sz w:val="28"/>
          <w:szCs w:val="28"/>
          <w:lang w:val="uk-UA"/>
        </w:rPr>
        <w:t>Кількість придбаного обладнання для переробки сільськогосподарської продукції.</w:t>
      </w:r>
    </w:p>
    <w:p w:rsidR="00A77F89" w:rsidRPr="00B4040F" w:rsidRDefault="00A77F89" w:rsidP="00A77F89">
      <w:pPr>
        <w:pStyle w:val="af"/>
        <w:spacing w:after="0" w:line="292" w:lineRule="exact"/>
        <w:ind w:left="0" w:firstLine="709"/>
        <w:jc w:val="both"/>
        <w:rPr>
          <w:rFonts w:ascii="Times New Roman" w:hAnsi="Times New Roman"/>
          <w:iCs/>
          <w:sz w:val="28"/>
          <w:szCs w:val="28"/>
          <w:lang w:val="uk-UA"/>
        </w:rPr>
      </w:pPr>
      <w:r w:rsidRPr="00B4040F">
        <w:rPr>
          <w:rFonts w:ascii="Times New Roman" w:hAnsi="Times New Roman"/>
          <w:iCs/>
          <w:sz w:val="28"/>
          <w:szCs w:val="28"/>
          <w:lang w:val="uk-UA"/>
        </w:rPr>
        <w:t>Якіст</w:t>
      </w:r>
      <w:r>
        <w:rPr>
          <w:rFonts w:ascii="Times New Roman" w:hAnsi="Times New Roman"/>
          <w:iCs/>
          <w:sz w:val="28"/>
          <w:szCs w:val="28"/>
          <w:lang w:val="uk-UA"/>
        </w:rPr>
        <w:t>ь молока на сімейних фермах, що</w:t>
      </w:r>
      <w:r w:rsidRPr="00B4040F">
        <w:rPr>
          <w:rFonts w:ascii="Times New Roman" w:hAnsi="Times New Roman"/>
          <w:iCs/>
          <w:sz w:val="28"/>
          <w:szCs w:val="28"/>
          <w:lang w:val="uk-UA"/>
        </w:rPr>
        <w:t xml:space="preserve"> отримали обласну підтримку у рамках програми.</w:t>
      </w:r>
    </w:p>
    <w:p w:rsidR="00A77F89" w:rsidRDefault="00A77F89" w:rsidP="00A77F89">
      <w:pPr>
        <w:pStyle w:val="af"/>
        <w:spacing w:after="0" w:line="292" w:lineRule="exact"/>
        <w:ind w:left="0"/>
        <w:jc w:val="both"/>
        <w:rPr>
          <w:rFonts w:ascii="Times New Roman" w:hAnsi="Times New Roman"/>
          <w:bCs/>
          <w:i/>
          <w:sz w:val="28"/>
          <w:szCs w:val="28"/>
          <w:lang w:val="uk-UA"/>
        </w:rPr>
      </w:pPr>
      <w:bookmarkStart w:id="12" w:name="_Toc479339837"/>
      <w:bookmarkEnd w:id="8"/>
    </w:p>
    <w:p w:rsidR="00A77F89" w:rsidRDefault="00A77F89" w:rsidP="00A77F89">
      <w:pPr>
        <w:pStyle w:val="af"/>
        <w:spacing w:after="0" w:line="292" w:lineRule="exact"/>
        <w:ind w:left="0"/>
        <w:jc w:val="both"/>
        <w:rPr>
          <w:rFonts w:ascii="Times New Roman" w:hAnsi="Times New Roman"/>
          <w:bCs/>
          <w:i/>
          <w:sz w:val="28"/>
          <w:szCs w:val="28"/>
          <w:lang w:val="uk-UA"/>
        </w:rPr>
      </w:pPr>
      <w:r w:rsidRPr="00B74974">
        <w:rPr>
          <w:rFonts w:ascii="Times New Roman" w:hAnsi="Times New Roman"/>
          <w:bCs/>
          <w:i/>
          <w:sz w:val="28"/>
          <w:szCs w:val="28"/>
          <w:lang w:val="uk-UA"/>
        </w:rPr>
        <w:t>Розвиток виставково-ярмаркової діяльності в агропромисловому комплексі Київської області</w:t>
      </w:r>
    </w:p>
    <w:p w:rsidR="00152E42" w:rsidRPr="00B74974" w:rsidRDefault="00152E42" w:rsidP="00A77F89">
      <w:pPr>
        <w:pStyle w:val="af"/>
        <w:spacing w:after="0" w:line="292" w:lineRule="exact"/>
        <w:ind w:left="0"/>
        <w:jc w:val="both"/>
        <w:rPr>
          <w:rFonts w:ascii="Times New Roman" w:hAnsi="Times New Roman"/>
          <w:bCs/>
          <w:i/>
          <w:sz w:val="28"/>
          <w:szCs w:val="28"/>
          <w:lang w:val="uk-UA"/>
        </w:rPr>
      </w:pPr>
    </w:p>
    <w:bookmarkEnd w:id="12"/>
    <w:p w:rsidR="00A77F89" w:rsidRPr="00CE4301" w:rsidRDefault="00A77F89" w:rsidP="00A77F89">
      <w:pPr>
        <w:shd w:val="clear" w:color="auto" w:fill="FFFFFF"/>
        <w:spacing w:line="300" w:lineRule="exact"/>
        <w:jc w:val="both"/>
        <w:rPr>
          <w:b/>
          <w:bCs/>
          <w:iCs/>
          <w:sz w:val="28"/>
          <w:szCs w:val="28"/>
          <w:lang w:val="uk-UA"/>
        </w:rPr>
      </w:pPr>
      <w:r w:rsidRPr="00CE4301">
        <w:rPr>
          <w:b/>
          <w:bCs/>
          <w:iCs/>
          <w:sz w:val="28"/>
          <w:szCs w:val="28"/>
          <w:lang w:val="uk-UA"/>
        </w:rPr>
        <w:t>Завдання:</w:t>
      </w:r>
    </w:p>
    <w:p w:rsidR="00A77F89" w:rsidRPr="00B4040F" w:rsidRDefault="00A77F89" w:rsidP="00A77F89">
      <w:pPr>
        <w:pStyle w:val="af"/>
        <w:spacing w:after="0" w:line="300" w:lineRule="exact"/>
        <w:ind w:left="0" w:firstLine="709"/>
        <w:jc w:val="both"/>
        <w:rPr>
          <w:rFonts w:ascii="Times New Roman" w:hAnsi="Times New Roman"/>
          <w:sz w:val="28"/>
          <w:szCs w:val="28"/>
          <w:lang w:val="uk-UA"/>
        </w:rPr>
      </w:pPr>
      <w:r>
        <w:rPr>
          <w:rFonts w:ascii="Times New Roman" w:hAnsi="Times New Roman"/>
          <w:sz w:val="28"/>
          <w:szCs w:val="28"/>
          <w:lang w:val="uk-UA"/>
        </w:rPr>
        <w:t xml:space="preserve">1. </w:t>
      </w:r>
      <w:r w:rsidRPr="00B4040F">
        <w:rPr>
          <w:rFonts w:ascii="Times New Roman" w:hAnsi="Times New Roman"/>
          <w:sz w:val="28"/>
          <w:szCs w:val="28"/>
          <w:lang w:val="uk-UA"/>
        </w:rPr>
        <w:t>активізація участі підприємств та організацій у міжнародних виставках та виставках та виставках загальнодержавного значення в Україні з метою розширення присутності товаровиробників Київської області на найбільш значних зовнішніх та внутрішніх ринках і виходу на нові перспективні ринки збуту українських товарів та послуг;</w:t>
      </w:r>
    </w:p>
    <w:p w:rsidR="00A77F89" w:rsidRPr="00B4040F" w:rsidRDefault="00A77F89" w:rsidP="00A77F89">
      <w:pPr>
        <w:pStyle w:val="af"/>
        <w:spacing w:after="0" w:line="300" w:lineRule="exact"/>
        <w:ind w:left="0" w:firstLine="709"/>
        <w:jc w:val="both"/>
        <w:rPr>
          <w:rFonts w:ascii="Times New Roman" w:hAnsi="Times New Roman"/>
          <w:sz w:val="28"/>
          <w:szCs w:val="28"/>
          <w:lang w:val="uk-UA"/>
        </w:rPr>
      </w:pPr>
      <w:r>
        <w:rPr>
          <w:rFonts w:ascii="Times New Roman" w:hAnsi="Times New Roman"/>
          <w:sz w:val="28"/>
          <w:szCs w:val="28"/>
          <w:lang w:val="uk-UA"/>
        </w:rPr>
        <w:t xml:space="preserve">2. </w:t>
      </w:r>
      <w:r w:rsidRPr="00B4040F">
        <w:rPr>
          <w:rFonts w:ascii="Times New Roman" w:hAnsi="Times New Roman"/>
          <w:sz w:val="28"/>
          <w:szCs w:val="28"/>
          <w:lang w:val="uk-UA"/>
        </w:rPr>
        <w:t>інформування зарубіжних інвесторів про регіональні інвестиційні проекти підприємств області, представлення інвестиційних проектів на Інвестиційних ярмарках та форумах у межах України та за кордоном;</w:t>
      </w:r>
    </w:p>
    <w:p w:rsidR="00A77F89" w:rsidRPr="00B4040F" w:rsidRDefault="00A77F89" w:rsidP="00A77F89">
      <w:pPr>
        <w:pStyle w:val="af"/>
        <w:spacing w:after="0" w:line="300" w:lineRule="exact"/>
        <w:ind w:left="0" w:firstLine="709"/>
        <w:jc w:val="both"/>
        <w:rPr>
          <w:rFonts w:ascii="Times New Roman" w:hAnsi="Times New Roman"/>
          <w:sz w:val="28"/>
          <w:szCs w:val="28"/>
          <w:lang w:val="uk-UA"/>
        </w:rPr>
      </w:pPr>
      <w:r>
        <w:rPr>
          <w:rFonts w:ascii="Times New Roman" w:hAnsi="Times New Roman"/>
          <w:sz w:val="28"/>
          <w:szCs w:val="28"/>
          <w:lang w:val="uk-UA"/>
        </w:rPr>
        <w:t xml:space="preserve">3. </w:t>
      </w:r>
      <w:r w:rsidRPr="00B4040F">
        <w:rPr>
          <w:rFonts w:ascii="Times New Roman" w:hAnsi="Times New Roman"/>
          <w:sz w:val="28"/>
          <w:szCs w:val="28"/>
          <w:lang w:val="uk-UA"/>
        </w:rPr>
        <w:t>забезпечення прозорості виставкової діяльності, захисту від проявів недобросовісної конкуренції та створення рівних умов для суб’єктів виставкової діяльності.</w:t>
      </w:r>
    </w:p>
    <w:p w:rsidR="00A77F89" w:rsidRDefault="00A77F89" w:rsidP="00A77F89">
      <w:pPr>
        <w:shd w:val="clear" w:color="auto" w:fill="FFFFFF"/>
        <w:spacing w:line="300" w:lineRule="exact"/>
        <w:ind w:firstLine="709"/>
        <w:jc w:val="both"/>
        <w:rPr>
          <w:b/>
          <w:bCs/>
          <w:i/>
          <w:iCs/>
          <w:sz w:val="28"/>
          <w:szCs w:val="28"/>
          <w:lang w:val="uk-UA"/>
        </w:rPr>
      </w:pPr>
    </w:p>
    <w:p w:rsidR="00A77F89" w:rsidRPr="00CE4301" w:rsidRDefault="00A77F89" w:rsidP="00A77F89">
      <w:pPr>
        <w:shd w:val="clear" w:color="auto" w:fill="FFFFFF"/>
        <w:spacing w:line="300" w:lineRule="exact"/>
        <w:jc w:val="both"/>
        <w:rPr>
          <w:b/>
          <w:bCs/>
          <w:iCs/>
          <w:sz w:val="28"/>
          <w:szCs w:val="28"/>
          <w:lang w:val="uk-UA"/>
        </w:rPr>
      </w:pPr>
      <w:r w:rsidRPr="00CE4301">
        <w:rPr>
          <w:b/>
          <w:bCs/>
          <w:iCs/>
          <w:sz w:val="28"/>
          <w:szCs w:val="28"/>
          <w:lang w:val="uk-UA"/>
        </w:rPr>
        <w:t>Заходи:</w:t>
      </w:r>
    </w:p>
    <w:p w:rsidR="00A77F89" w:rsidRPr="00B4040F" w:rsidRDefault="00A77F89" w:rsidP="00A77F89">
      <w:pPr>
        <w:pStyle w:val="af"/>
        <w:spacing w:after="0" w:line="300" w:lineRule="exact"/>
        <w:ind w:left="0" w:firstLine="709"/>
        <w:jc w:val="both"/>
        <w:rPr>
          <w:rFonts w:ascii="Times New Roman" w:eastAsia="Calibri" w:hAnsi="Times New Roman"/>
          <w:sz w:val="28"/>
          <w:szCs w:val="28"/>
          <w:lang w:val="ru-RU"/>
        </w:rPr>
      </w:pPr>
      <w:r>
        <w:rPr>
          <w:rFonts w:ascii="Times New Roman" w:eastAsia="Calibri" w:hAnsi="Times New Roman"/>
          <w:sz w:val="28"/>
          <w:szCs w:val="28"/>
          <w:lang w:val="uk-UA"/>
        </w:rPr>
        <w:t>оренда</w:t>
      </w:r>
      <w:r w:rsidRPr="00B4040F">
        <w:rPr>
          <w:rFonts w:ascii="Times New Roman" w:eastAsia="Calibri" w:hAnsi="Times New Roman"/>
          <w:sz w:val="28"/>
          <w:szCs w:val="28"/>
          <w:lang w:val="uk-UA"/>
        </w:rPr>
        <w:t xml:space="preserve"> закритої необладнаної площі у павільйоні</w:t>
      </w:r>
      <w:r w:rsidRPr="00B4040F">
        <w:rPr>
          <w:rFonts w:ascii="Times New Roman" w:eastAsia="Calibri" w:hAnsi="Times New Roman"/>
          <w:sz w:val="28"/>
          <w:szCs w:val="28"/>
          <w:lang w:val="ru-RU"/>
        </w:rPr>
        <w:t>;</w:t>
      </w:r>
    </w:p>
    <w:p w:rsidR="00A77F89" w:rsidRPr="00CE4301" w:rsidRDefault="00A77F89" w:rsidP="00A77F89">
      <w:pPr>
        <w:pStyle w:val="af"/>
        <w:spacing w:after="0" w:line="300" w:lineRule="exact"/>
        <w:ind w:left="0" w:firstLine="709"/>
        <w:jc w:val="both"/>
        <w:rPr>
          <w:rFonts w:ascii="Times New Roman" w:eastAsia="Calibri" w:hAnsi="Times New Roman"/>
          <w:sz w:val="28"/>
          <w:szCs w:val="28"/>
          <w:lang w:val="uk-UA"/>
        </w:rPr>
      </w:pPr>
      <w:r w:rsidRPr="00CE4301">
        <w:rPr>
          <w:rFonts w:ascii="Times New Roman" w:eastAsia="Calibri" w:hAnsi="Times New Roman"/>
          <w:sz w:val="28"/>
          <w:szCs w:val="28"/>
          <w:lang w:val="uk-UA"/>
        </w:rPr>
        <w:t>забудова ексклюзивного виставкового стенду;</w:t>
      </w:r>
    </w:p>
    <w:p w:rsidR="00A77F89" w:rsidRPr="00CE4301" w:rsidRDefault="00A77F89" w:rsidP="00A77F89">
      <w:pPr>
        <w:pStyle w:val="af"/>
        <w:spacing w:after="0" w:line="300" w:lineRule="exact"/>
        <w:ind w:left="0" w:firstLine="709"/>
        <w:jc w:val="both"/>
        <w:rPr>
          <w:rFonts w:ascii="Times New Roman" w:eastAsia="Calibri" w:hAnsi="Times New Roman"/>
          <w:sz w:val="28"/>
          <w:szCs w:val="28"/>
          <w:lang w:val="uk-UA"/>
        </w:rPr>
      </w:pPr>
      <w:r w:rsidRPr="00CE4301">
        <w:rPr>
          <w:rFonts w:ascii="Times New Roman" w:eastAsia="Calibri" w:hAnsi="Times New Roman"/>
          <w:sz w:val="28"/>
          <w:szCs w:val="28"/>
          <w:lang w:val="uk-UA"/>
        </w:rPr>
        <w:t>організація експозиції тваринництва.</w:t>
      </w:r>
    </w:p>
    <w:p w:rsidR="00A77F89" w:rsidRDefault="00A77F89" w:rsidP="00A77F89">
      <w:pPr>
        <w:spacing w:line="300" w:lineRule="exact"/>
        <w:ind w:firstLine="709"/>
        <w:jc w:val="both"/>
        <w:rPr>
          <w:b/>
          <w:i/>
          <w:sz w:val="28"/>
          <w:szCs w:val="28"/>
          <w:lang w:val="uk-UA"/>
        </w:rPr>
      </w:pPr>
    </w:p>
    <w:p w:rsidR="00A77F89" w:rsidRPr="00CE4301" w:rsidRDefault="00A77F89" w:rsidP="00A77F89">
      <w:pPr>
        <w:spacing w:line="300" w:lineRule="exact"/>
        <w:jc w:val="both"/>
        <w:rPr>
          <w:b/>
          <w:sz w:val="28"/>
          <w:szCs w:val="28"/>
          <w:lang w:val="uk-UA"/>
        </w:rPr>
      </w:pPr>
      <w:r w:rsidRPr="00CE4301">
        <w:rPr>
          <w:b/>
          <w:sz w:val="28"/>
          <w:szCs w:val="28"/>
          <w:lang w:val="uk-UA"/>
        </w:rPr>
        <w:t>Результативні показники:</w:t>
      </w:r>
    </w:p>
    <w:p w:rsidR="00A77F89" w:rsidRPr="00B4040F" w:rsidRDefault="00A77F89" w:rsidP="00A77F89">
      <w:pPr>
        <w:pStyle w:val="af"/>
        <w:spacing w:after="0" w:line="300" w:lineRule="exact"/>
        <w:ind w:left="0" w:firstLine="709"/>
        <w:jc w:val="both"/>
        <w:rPr>
          <w:rFonts w:ascii="Times New Roman" w:hAnsi="Times New Roman"/>
          <w:sz w:val="28"/>
          <w:szCs w:val="28"/>
          <w:lang w:val="uk-UA"/>
        </w:rPr>
      </w:pPr>
      <w:r>
        <w:rPr>
          <w:rFonts w:ascii="Times New Roman" w:hAnsi="Times New Roman"/>
          <w:sz w:val="28"/>
          <w:szCs w:val="28"/>
          <w:lang w:val="uk-UA"/>
        </w:rPr>
        <w:t xml:space="preserve">1. </w:t>
      </w:r>
      <w:r w:rsidRPr="00B4040F">
        <w:rPr>
          <w:rFonts w:ascii="Times New Roman" w:hAnsi="Times New Roman"/>
          <w:sz w:val="28"/>
          <w:szCs w:val="28"/>
          <w:lang w:val="uk-UA"/>
        </w:rPr>
        <w:t xml:space="preserve">Проведення у 2018 році ювілейної міжнародної агропромислової виставки </w:t>
      </w:r>
      <w:r>
        <w:rPr>
          <w:rFonts w:ascii="Times New Roman" w:hAnsi="Times New Roman"/>
          <w:sz w:val="28"/>
          <w:szCs w:val="28"/>
          <w:lang w:val="uk-UA"/>
        </w:rPr>
        <w:t>„</w:t>
      </w:r>
      <w:r w:rsidRPr="00B4040F">
        <w:rPr>
          <w:rFonts w:ascii="Times New Roman" w:hAnsi="Times New Roman"/>
          <w:sz w:val="28"/>
          <w:szCs w:val="28"/>
          <w:lang w:val="uk-UA"/>
        </w:rPr>
        <w:t>Агро-2018</w:t>
      </w:r>
      <w:r>
        <w:rPr>
          <w:rFonts w:ascii="Times New Roman" w:hAnsi="Times New Roman"/>
          <w:sz w:val="28"/>
          <w:szCs w:val="28"/>
          <w:lang w:val="uk-UA"/>
        </w:rPr>
        <w:t xml:space="preserve">”, участь у міжнародних виставках </w:t>
      </w:r>
      <w:r>
        <w:rPr>
          <w:rFonts w:ascii="Times New Roman" w:hAnsi="Times New Roman"/>
          <w:sz w:val="28"/>
          <w:szCs w:val="28"/>
        </w:rPr>
        <w:t>AGROPORT</w:t>
      </w:r>
      <w:r>
        <w:rPr>
          <w:rFonts w:ascii="Times New Roman" w:hAnsi="Times New Roman"/>
          <w:sz w:val="28"/>
          <w:szCs w:val="28"/>
          <w:lang w:val="uk-UA"/>
        </w:rPr>
        <w:t xml:space="preserve">, </w:t>
      </w:r>
      <w:proofErr w:type="spellStart"/>
      <w:r>
        <w:rPr>
          <w:rFonts w:ascii="Times New Roman" w:hAnsi="Times New Roman"/>
          <w:sz w:val="28"/>
          <w:szCs w:val="28"/>
          <w:lang w:val="uk-UA"/>
        </w:rPr>
        <w:t>„Сорочинський</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ярмарок”</w:t>
      </w:r>
      <w:proofErr w:type="spellEnd"/>
      <w:r>
        <w:rPr>
          <w:rFonts w:ascii="Times New Roman" w:hAnsi="Times New Roman"/>
          <w:sz w:val="28"/>
          <w:szCs w:val="28"/>
          <w:lang w:val="uk-UA"/>
        </w:rPr>
        <w:t xml:space="preserve">, </w:t>
      </w:r>
      <w:r>
        <w:rPr>
          <w:rFonts w:ascii="Times New Roman" w:hAnsi="Times New Roman"/>
          <w:sz w:val="28"/>
          <w:szCs w:val="28"/>
        </w:rPr>
        <w:t>AGRO</w:t>
      </w:r>
      <w:r w:rsidRPr="001C4497">
        <w:rPr>
          <w:rFonts w:ascii="Times New Roman" w:hAnsi="Times New Roman"/>
          <w:sz w:val="28"/>
          <w:szCs w:val="28"/>
          <w:lang w:val="uk-UA"/>
        </w:rPr>
        <w:t>-</w:t>
      </w:r>
      <w:r>
        <w:rPr>
          <w:rFonts w:ascii="Times New Roman" w:hAnsi="Times New Roman"/>
          <w:sz w:val="28"/>
          <w:szCs w:val="28"/>
        </w:rPr>
        <w:t>EXPO</w:t>
      </w:r>
      <w:r w:rsidRPr="001C4497">
        <w:rPr>
          <w:rFonts w:ascii="Times New Roman" w:hAnsi="Times New Roman"/>
          <w:sz w:val="28"/>
          <w:szCs w:val="28"/>
          <w:lang w:val="uk-UA"/>
        </w:rPr>
        <w:t xml:space="preserve"> 2018</w:t>
      </w:r>
      <w:r>
        <w:rPr>
          <w:rFonts w:ascii="Times New Roman" w:hAnsi="Times New Roman"/>
          <w:sz w:val="28"/>
          <w:szCs w:val="28"/>
          <w:lang w:val="uk-UA"/>
        </w:rPr>
        <w:t xml:space="preserve"> та інших виставкових заходів.</w:t>
      </w:r>
    </w:p>
    <w:p w:rsidR="00A77F89" w:rsidRPr="00B4040F" w:rsidRDefault="00A77F89" w:rsidP="00A77F89">
      <w:pPr>
        <w:pStyle w:val="af"/>
        <w:autoSpaceDE w:val="0"/>
        <w:autoSpaceDN w:val="0"/>
        <w:adjustRightInd w:val="0"/>
        <w:spacing w:after="0" w:line="300" w:lineRule="exact"/>
        <w:ind w:left="0" w:firstLine="709"/>
        <w:jc w:val="both"/>
        <w:rPr>
          <w:rFonts w:ascii="Times New Roman" w:hAnsi="Times New Roman"/>
          <w:sz w:val="28"/>
          <w:szCs w:val="28"/>
          <w:lang w:val="uk-UA"/>
        </w:rPr>
      </w:pPr>
      <w:r>
        <w:rPr>
          <w:rFonts w:ascii="Times New Roman" w:hAnsi="Times New Roman"/>
          <w:sz w:val="28"/>
          <w:szCs w:val="28"/>
          <w:lang w:val="uk-UA"/>
        </w:rPr>
        <w:t xml:space="preserve">2. </w:t>
      </w:r>
      <w:r w:rsidRPr="00B4040F">
        <w:rPr>
          <w:rFonts w:ascii="Times New Roman" w:hAnsi="Times New Roman"/>
          <w:sz w:val="28"/>
          <w:szCs w:val="28"/>
          <w:lang w:val="uk-UA"/>
        </w:rPr>
        <w:t xml:space="preserve">Проведення у 2019 році міжнародної агропромислової виставки </w:t>
      </w:r>
      <w:r>
        <w:rPr>
          <w:rFonts w:ascii="Times New Roman" w:hAnsi="Times New Roman"/>
          <w:sz w:val="28"/>
          <w:szCs w:val="28"/>
          <w:lang w:val="uk-UA"/>
        </w:rPr>
        <w:t>„</w:t>
      </w:r>
      <w:r w:rsidRPr="00B4040F">
        <w:rPr>
          <w:rFonts w:ascii="Times New Roman" w:hAnsi="Times New Roman"/>
          <w:sz w:val="28"/>
          <w:szCs w:val="28"/>
          <w:lang w:val="uk-UA"/>
        </w:rPr>
        <w:t>Агро-2019</w:t>
      </w:r>
      <w:r>
        <w:rPr>
          <w:rFonts w:ascii="Times New Roman" w:hAnsi="Times New Roman"/>
          <w:sz w:val="28"/>
          <w:szCs w:val="28"/>
          <w:lang w:val="uk-UA"/>
        </w:rPr>
        <w:t>”,</w:t>
      </w:r>
      <w:r w:rsidRPr="00B4040F">
        <w:rPr>
          <w:rFonts w:ascii="Times New Roman" w:hAnsi="Times New Roman"/>
          <w:sz w:val="28"/>
          <w:szCs w:val="28"/>
          <w:lang w:val="uk-UA"/>
        </w:rPr>
        <w:t xml:space="preserve"> </w:t>
      </w:r>
      <w:r>
        <w:rPr>
          <w:rFonts w:ascii="Times New Roman" w:hAnsi="Times New Roman"/>
          <w:sz w:val="28"/>
          <w:szCs w:val="28"/>
          <w:lang w:val="uk-UA"/>
        </w:rPr>
        <w:t xml:space="preserve">участь у міжнародних виставках </w:t>
      </w:r>
      <w:r>
        <w:rPr>
          <w:rFonts w:ascii="Times New Roman" w:hAnsi="Times New Roman"/>
          <w:sz w:val="28"/>
          <w:szCs w:val="28"/>
        </w:rPr>
        <w:t>AGROPORT</w:t>
      </w:r>
      <w:r>
        <w:rPr>
          <w:rFonts w:ascii="Times New Roman" w:hAnsi="Times New Roman"/>
          <w:sz w:val="28"/>
          <w:szCs w:val="28"/>
          <w:lang w:val="uk-UA"/>
        </w:rPr>
        <w:t xml:space="preserve">, </w:t>
      </w:r>
      <w:proofErr w:type="spellStart"/>
      <w:r>
        <w:rPr>
          <w:rFonts w:ascii="Times New Roman" w:hAnsi="Times New Roman"/>
          <w:sz w:val="28"/>
          <w:szCs w:val="28"/>
          <w:lang w:val="uk-UA"/>
        </w:rPr>
        <w:t>„Сорочинський</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ярмарок”</w:t>
      </w:r>
      <w:proofErr w:type="spellEnd"/>
      <w:r>
        <w:rPr>
          <w:rFonts w:ascii="Times New Roman" w:hAnsi="Times New Roman"/>
          <w:sz w:val="28"/>
          <w:szCs w:val="28"/>
          <w:lang w:val="uk-UA"/>
        </w:rPr>
        <w:t xml:space="preserve">, </w:t>
      </w:r>
      <w:r>
        <w:rPr>
          <w:rFonts w:ascii="Times New Roman" w:hAnsi="Times New Roman"/>
          <w:sz w:val="28"/>
          <w:szCs w:val="28"/>
        </w:rPr>
        <w:t>AGRO</w:t>
      </w:r>
      <w:r w:rsidRPr="001C4497">
        <w:rPr>
          <w:rFonts w:ascii="Times New Roman" w:hAnsi="Times New Roman"/>
          <w:sz w:val="28"/>
          <w:szCs w:val="28"/>
          <w:lang w:val="uk-UA"/>
        </w:rPr>
        <w:t>-</w:t>
      </w:r>
      <w:r>
        <w:rPr>
          <w:rFonts w:ascii="Times New Roman" w:hAnsi="Times New Roman"/>
          <w:sz w:val="28"/>
          <w:szCs w:val="28"/>
        </w:rPr>
        <w:t>EXPO</w:t>
      </w:r>
      <w:r>
        <w:rPr>
          <w:rFonts w:ascii="Times New Roman" w:hAnsi="Times New Roman"/>
          <w:sz w:val="28"/>
          <w:szCs w:val="28"/>
          <w:lang w:val="uk-UA"/>
        </w:rPr>
        <w:t xml:space="preserve"> 201</w:t>
      </w:r>
      <w:r w:rsidRPr="001C4497">
        <w:rPr>
          <w:rFonts w:ascii="Times New Roman" w:hAnsi="Times New Roman"/>
          <w:sz w:val="28"/>
          <w:szCs w:val="28"/>
          <w:lang w:val="ru-RU"/>
        </w:rPr>
        <w:t>9</w:t>
      </w:r>
      <w:r w:rsidRPr="00B4040F">
        <w:rPr>
          <w:rFonts w:ascii="Times New Roman" w:hAnsi="Times New Roman"/>
          <w:sz w:val="28"/>
          <w:szCs w:val="28"/>
          <w:lang w:val="uk-UA"/>
        </w:rPr>
        <w:t xml:space="preserve"> та інших виставкових заходів.</w:t>
      </w:r>
    </w:p>
    <w:p w:rsidR="00A77F89" w:rsidRPr="00F54838" w:rsidRDefault="00A77F89" w:rsidP="00A77F89">
      <w:pPr>
        <w:spacing w:line="300" w:lineRule="exact"/>
        <w:ind w:firstLine="720"/>
        <w:jc w:val="both"/>
        <w:rPr>
          <w:b/>
          <w:sz w:val="16"/>
          <w:szCs w:val="28"/>
          <w:lang w:val="uk-UA"/>
        </w:rPr>
      </w:pPr>
      <w:bookmarkStart w:id="13" w:name="_Toc479339841"/>
    </w:p>
    <w:p w:rsidR="00A77F89" w:rsidRDefault="00A77F89" w:rsidP="00A77F89">
      <w:pPr>
        <w:pStyle w:val="1"/>
        <w:spacing w:before="0" w:line="300" w:lineRule="exact"/>
        <w:jc w:val="center"/>
        <w:rPr>
          <w:rFonts w:ascii="Times New Roman" w:hAnsi="Times New Roman"/>
          <w:b/>
          <w:bCs/>
          <w:color w:val="auto"/>
          <w:sz w:val="28"/>
          <w:szCs w:val="28"/>
          <w:lang w:val="uk-UA"/>
        </w:rPr>
      </w:pPr>
      <w:bookmarkStart w:id="14" w:name="_Toc479339842"/>
      <w:bookmarkEnd w:id="13"/>
      <w:r>
        <w:rPr>
          <w:rFonts w:ascii="Times New Roman" w:hAnsi="Times New Roman"/>
          <w:b/>
          <w:bCs/>
          <w:color w:val="auto"/>
          <w:sz w:val="28"/>
          <w:szCs w:val="28"/>
          <w:lang w:val="uk-UA"/>
        </w:rPr>
        <w:t xml:space="preserve">ОЧІКУВАНІ РЕЗУЛЬТАТИ ВИКОНАННЯ </w:t>
      </w:r>
    </w:p>
    <w:p w:rsidR="00A77F89" w:rsidRDefault="00A77F89" w:rsidP="00A77F89">
      <w:pPr>
        <w:pStyle w:val="1"/>
        <w:spacing w:before="0" w:line="300" w:lineRule="exact"/>
        <w:jc w:val="center"/>
        <w:rPr>
          <w:rFonts w:ascii="Times New Roman" w:hAnsi="Times New Roman"/>
          <w:b/>
          <w:bCs/>
          <w:color w:val="auto"/>
          <w:sz w:val="28"/>
          <w:szCs w:val="28"/>
          <w:lang w:val="uk-UA"/>
        </w:rPr>
      </w:pPr>
      <w:r>
        <w:rPr>
          <w:rFonts w:ascii="Times New Roman" w:hAnsi="Times New Roman"/>
          <w:b/>
          <w:bCs/>
          <w:color w:val="auto"/>
          <w:sz w:val="28"/>
          <w:szCs w:val="28"/>
          <w:lang w:val="uk-UA"/>
        </w:rPr>
        <w:t>ПРОГРАМИ, ВИЗНАЧЕННЯ ЇЇ</w:t>
      </w:r>
      <w:r w:rsidRPr="00B4040F">
        <w:rPr>
          <w:rFonts w:ascii="Times New Roman" w:hAnsi="Times New Roman"/>
          <w:b/>
          <w:bCs/>
          <w:color w:val="auto"/>
          <w:sz w:val="28"/>
          <w:szCs w:val="28"/>
          <w:lang w:val="uk-UA"/>
        </w:rPr>
        <w:t xml:space="preserve"> ЕФЕКТИВНОСТІ</w:t>
      </w:r>
      <w:bookmarkEnd w:id="14"/>
    </w:p>
    <w:p w:rsidR="00152E42" w:rsidRPr="00152E42" w:rsidRDefault="00152E42" w:rsidP="00152E42">
      <w:pPr>
        <w:rPr>
          <w:lang w:val="uk-UA" w:eastAsia="en-US"/>
        </w:rPr>
      </w:pPr>
    </w:p>
    <w:p w:rsidR="00A77F89" w:rsidRPr="00B4040F" w:rsidRDefault="00A77F89" w:rsidP="00A77F89">
      <w:pPr>
        <w:spacing w:line="300" w:lineRule="exact"/>
        <w:ind w:firstLine="720"/>
        <w:jc w:val="both"/>
        <w:rPr>
          <w:bCs/>
          <w:sz w:val="28"/>
          <w:szCs w:val="28"/>
          <w:lang w:val="uk-UA"/>
        </w:rPr>
      </w:pPr>
      <w:r w:rsidRPr="00B4040F">
        <w:rPr>
          <w:bCs/>
          <w:sz w:val="28"/>
          <w:szCs w:val="28"/>
          <w:lang w:val="uk-UA"/>
        </w:rPr>
        <w:t>Виконання Програми дасть змогу:</w:t>
      </w:r>
    </w:p>
    <w:p w:rsidR="00A77F89" w:rsidRPr="001C4497" w:rsidRDefault="00A77F89" w:rsidP="00A77F89">
      <w:pPr>
        <w:pStyle w:val="ae"/>
        <w:spacing w:line="300" w:lineRule="exact"/>
        <w:ind w:firstLine="709"/>
        <w:jc w:val="both"/>
        <w:rPr>
          <w:rFonts w:ascii="Times New Roman" w:hAnsi="Times New Roman" w:cs="Times New Roman"/>
          <w:sz w:val="28"/>
          <w:szCs w:val="28"/>
          <w:lang w:val="uk-UA"/>
        </w:rPr>
      </w:pPr>
      <w:r w:rsidRPr="001C4497">
        <w:rPr>
          <w:rFonts w:ascii="Times New Roman" w:hAnsi="Times New Roman" w:cs="Times New Roman"/>
          <w:sz w:val="28"/>
          <w:szCs w:val="28"/>
          <w:lang w:val="uk-UA"/>
        </w:rPr>
        <w:t>підвищити рівень знань та вдосконалення практичних навичок прибуткового ведення сільськогосподарського виробництва;</w:t>
      </w:r>
    </w:p>
    <w:p w:rsidR="00A77F89" w:rsidRDefault="00A77F89" w:rsidP="00A77F89">
      <w:pPr>
        <w:pStyle w:val="ae"/>
        <w:spacing w:line="300" w:lineRule="exact"/>
        <w:ind w:firstLine="709"/>
        <w:jc w:val="both"/>
        <w:rPr>
          <w:rFonts w:ascii="Times New Roman" w:hAnsi="Times New Roman" w:cs="Times New Roman"/>
          <w:sz w:val="28"/>
          <w:szCs w:val="28"/>
          <w:lang w:val="uk-UA"/>
        </w:rPr>
      </w:pPr>
      <w:r w:rsidRPr="001C4497">
        <w:rPr>
          <w:rFonts w:ascii="Times New Roman" w:hAnsi="Times New Roman" w:cs="Times New Roman"/>
          <w:sz w:val="28"/>
          <w:szCs w:val="28"/>
          <w:lang w:val="uk-UA"/>
        </w:rPr>
        <w:t>збільшити виробництво сільськогосподарської продукції в особистих селянських та фермерських господарствах;</w:t>
      </w:r>
    </w:p>
    <w:p w:rsidR="00152E42" w:rsidRDefault="00152E42" w:rsidP="00A77F89">
      <w:pPr>
        <w:pStyle w:val="ae"/>
        <w:spacing w:line="300" w:lineRule="exact"/>
        <w:ind w:firstLine="709"/>
        <w:jc w:val="both"/>
        <w:rPr>
          <w:rFonts w:ascii="Times New Roman" w:hAnsi="Times New Roman" w:cs="Times New Roman"/>
          <w:sz w:val="28"/>
          <w:szCs w:val="28"/>
          <w:lang w:val="uk-UA"/>
        </w:rPr>
      </w:pPr>
    </w:p>
    <w:p w:rsidR="00152E42" w:rsidRDefault="00152E42" w:rsidP="00152E42">
      <w:pPr>
        <w:pStyle w:val="ae"/>
        <w:spacing w:line="300" w:lineRule="exact"/>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15</w:t>
      </w:r>
    </w:p>
    <w:p w:rsidR="00152E42" w:rsidRPr="001C4497" w:rsidRDefault="00152E42" w:rsidP="00152E42">
      <w:pPr>
        <w:pStyle w:val="ae"/>
        <w:spacing w:line="300" w:lineRule="exact"/>
        <w:ind w:firstLine="709"/>
        <w:jc w:val="center"/>
        <w:rPr>
          <w:rFonts w:ascii="Times New Roman" w:hAnsi="Times New Roman" w:cs="Times New Roman"/>
          <w:sz w:val="28"/>
          <w:szCs w:val="28"/>
          <w:lang w:val="uk-UA"/>
        </w:rPr>
      </w:pPr>
    </w:p>
    <w:p w:rsidR="00A77F89" w:rsidRPr="001C4497" w:rsidRDefault="00A77F89" w:rsidP="00152E42">
      <w:pPr>
        <w:pStyle w:val="ae"/>
        <w:ind w:firstLine="709"/>
        <w:jc w:val="both"/>
        <w:rPr>
          <w:rFonts w:ascii="Times New Roman" w:hAnsi="Times New Roman" w:cs="Times New Roman"/>
          <w:sz w:val="28"/>
          <w:szCs w:val="28"/>
          <w:lang w:val="uk-UA"/>
        </w:rPr>
      </w:pPr>
      <w:r w:rsidRPr="001C4497">
        <w:rPr>
          <w:rFonts w:ascii="Times New Roman" w:hAnsi="Times New Roman" w:cs="Times New Roman"/>
          <w:sz w:val="28"/>
          <w:szCs w:val="28"/>
          <w:lang w:val="uk-UA"/>
        </w:rPr>
        <w:t>збільшити виробництво сільськогосподарської продукції з високою доданою вартістю;</w:t>
      </w:r>
    </w:p>
    <w:p w:rsidR="00A77F89" w:rsidRPr="001C4497" w:rsidRDefault="00A77F89" w:rsidP="00152E42">
      <w:pPr>
        <w:pStyle w:val="ae"/>
        <w:ind w:firstLine="709"/>
        <w:jc w:val="both"/>
        <w:rPr>
          <w:rFonts w:ascii="Times New Roman" w:hAnsi="Times New Roman" w:cs="Times New Roman"/>
          <w:sz w:val="28"/>
          <w:szCs w:val="28"/>
          <w:lang w:val="uk-UA"/>
        </w:rPr>
      </w:pPr>
      <w:r w:rsidRPr="001C4497">
        <w:rPr>
          <w:rFonts w:ascii="Times New Roman" w:hAnsi="Times New Roman" w:cs="Times New Roman"/>
          <w:sz w:val="28"/>
          <w:szCs w:val="28"/>
          <w:lang w:val="uk-UA"/>
        </w:rPr>
        <w:t>оновити парк сучасною вітчизняною сільськогосподарською технікою;</w:t>
      </w:r>
    </w:p>
    <w:p w:rsidR="00A77F89" w:rsidRDefault="00A77F89" w:rsidP="00152E42">
      <w:pPr>
        <w:pStyle w:val="ae"/>
        <w:ind w:firstLine="709"/>
        <w:jc w:val="both"/>
        <w:rPr>
          <w:rFonts w:ascii="Times New Roman" w:hAnsi="Times New Roman" w:cs="Times New Roman"/>
          <w:sz w:val="28"/>
          <w:szCs w:val="28"/>
          <w:lang w:val="uk-UA"/>
        </w:rPr>
      </w:pPr>
      <w:r w:rsidRPr="001C4497">
        <w:rPr>
          <w:rFonts w:ascii="Times New Roman" w:hAnsi="Times New Roman" w:cs="Times New Roman"/>
          <w:sz w:val="28"/>
          <w:szCs w:val="28"/>
          <w:lang w:val="uk-UA"/>
        </w:rPr>
        <w:t>збільш</w:t>
      </w:r>
      <w:r>
        <w:rPr>
          <w:rFonts w:ascii="Times New Roman" w:hAnsi="Times New Roman" w:cs="Times New Roman"/>
          <w:sz w:val="28"/>
          <w:szCs w:val="28"/>
          <w:lang w:val="uk-UA"/>
        </w:rPr>
        <w:t>ити</w:t>
      </w:r>
      <w:r w:rsidRPr="001C4497">
        <w:rPr>
          <w:rFonts w:ascii="Times New Roman" w:hAnsi="Times New Roman" w:cs="Times New Roman"/>
          <w:sz w:val="28"/>
          <w:szCs w:val="28"/>
          <w:lang w:val="uk-UA"/>
        </w:rPr>
        <w:t xml:space="preserve"> обсяг</w:t>
      </w:r>
      <w:r>
        <w:rPr>
          <w:rFonts w:ascii="Times New Roman" w:hAnsi="Times New Roman" w:cs="Times New Roman"/>
          <w:sz w:val="28"/>
          <w:szCs w:val="28"/>
          <w:lang w:val="uk-UA"/>
        </w:rPr>
        <w:t xml:space="preserve">и </w:t>
      </w:r>
      <w:r w:rsidRPr="001C4497">
        <w:rPr>
          <w:rFonts w:ascii="Times New Roman" w:hAnsi="Times New Roman" w:cs="Times New Roman"/>
          <w:sz w:val="28"/>
          <w:szCs w:val="28"/>
          <w:lang w:val="uk-UA"/>
        </w:rPr>
        <w:t xml:space="preserve">валового виробництва зернових культур (жито, гречка), молока, м’яса та іншої </w:t>
      </w:r>
      <w:proofErr w:type="spellStart"/>
      <w:r w:rsidRPr="001C4497">
        <w:rPr>
          <w:rFonts w:ascii="Times New Roman" w:hAnsi="Times New Roman" w:cs="Times New Roman"/>
          <w:sz w:val="28"/>
          <w:szCs w:val="28"/>
          <w:lang w:val="uk-UA"/>
        </w:rPr>
        <w:t>нішевої</w:t>
      </w:r>
      <w:proofErr w:type="spellEnd"/>
      <w:r w:rsidRPr="001C4497">
        <w:rPr>
          <w:rFonts w:ascii="Times New Roman" w:hAnsi="Times New Roman" w:cs="Times New Roman"/>
          <w:sz w:val="28"/>
          <w:szCs w:val="28"/>
          <w:lang w:val="uk-UA"/>
        </w:rPr>
        <w:t xml:space="preserve"> продукції сільського господарства; </w:t>
      </w:r>
    </w:p>
    <w:p w:rsidR="00A77F89" w:rsidRPr="001C4497" w:rsidRDefault="00A77F89" w:rsidP="00152E42">
      <w:pPr>
        <w:pStyle w:val="ae"/>
        <w:ind w:firstLine="709"/>
        <w:jc w:val="both"/>
        <w:rPr>
          <w:rFonts w:ascii="Times New Roman" w:hAnsi="Times New Roman" w:cs="Times New Roman"/>
          <w:sz w:val="28"/>
          <w:szCs w:val="28"/>
          <w:lang w:val="uk-UA"/>
        </w:rPr>
      </w:pPr>
      <w:r w:rsidRPr="001C4497">
        <w:rPr>
          <w:rFonts w:ascii="Times New Roman" w:hAnsi="Times New Roman" w:cs="Times New Roman"/>
          <w:sz w:val="28"/>
          <w:szCs w:val="28"/>
          <w:lang w:val="uk-UA"/>
        </w:rPr>
        <w:t>створ</w:t>
      </w:r>
      <w:r>
        <w:rPr>
          <w:rFonts w:ascii="Times New Roman" w:hAnsi="Times New Roman" w:cs="Times New Roman"/>
          <w:sz w:val="28"/>
          <w:szCs w:val="28"/>
          <w:lang w:val="uk-UA"/>
        </w:rPr>
        <w:t>ити та оновити матеріально-технічну базу</w:t>
      </w:r>
      <w:r w:rsidRPr="001C4497">
        <w:rPr>
          <w:rFonts w:ascii="Times New Roman" w:hAnsi="Times New Roman" w:cs="Times New Roman"/>
          <w:sz w:val="28"/>
          <w:szCs w:val="28"/>
          <w:lang w:val="uk-UA"/>
        </w:rPr>
        <w:t xml:space="preserve"> господарюючих суб’єктів АПК</w:t>
      </w:r>
      <w:r>
        <w:rPr>
          <w:rFonts w:ascii="Times New Roman" w:hAnsi="Times New Roman" w:cs="Times New Roman"/>
          <w:sz w:val="28"/>
          <w:szCs w:val="28"/>
          <w:lang w:val="uk-UA"/>
        </w:rPr>
        <w:t>, у тому числі, які є членами</w:t>
      </w:r>
      <w:r w:rsidRPr="001C4497">
        <w:rPr>
          <w:rFonts w:ascii="Times New Roman" w:hAnsi="Times New Roman" w:cs="Times New Roman"/>
          <w:sz w:val="28"/>
          <w:szCs w:val="28"/>
          <w:lang w:val="uk-UA"/>
        </w:rPr>
        <w:t xml:space="preserve"> сільськогосподарських </w:t>
      </w:r>
      <w:r>
        <w:rPr>
          <w:rFonts w:ascii="Times New Roman" w:hAnsi="Times New Roman" w:cs="Times New Roman"/>
          <w:sz w:val="28"/>
          <w:szCs w:val="28"/>
          <w:lang w:val="uk-UA"/>
        </w:rPr>
        <w:t>обслуговуючих кооперативів;</w:t>
      </w:r>
    </w:p>
    <w:p w:rsidR="00A77F89" w:rsidRDefault="00A77F89" w:rsidP="00152E42">
      <w:pPr>
        <w:pStyle w:val="ae"/>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Pr="001C4497">
        <w:rPr>
          <w:rFonts w:ascii="Times New Roman" w:hAnsi="Times New Roman" w:cs="Times New Roman"/>
          <w:sz w:val="28"/>
          <w:szCs w:val="28"/>
          <w:lang w:val="uk-UA"/>
        </w:rPr>
        <w:t>більш</w:t>
      </w:r>
      <w:r>
        <w:rPr>
          <w:rFonts w:ascii="Times New Roman" w:hAnsi="Times New Roman" w:cs="Times New Roman"/>
          <w:sz w:val="28"/>
          <w:szCs w:val="28"/>
          <w:lang w:val="uk-UA"/>
        </w:rPr>
        <w:t>ити обсяги</w:t>
      </w:r>
      <w:r w:rsidRPr="001C4497">
        <w:rPr>
          <w:rFonts w:ascii="Times New Roman" w:hAnsi="Times New Roman" w:cs="Times New Roman"/>
          <w:sz w:val="28"/>
          <w:szCs w:val="28"/>
          <w:lang w:val="uk-UA"/>
        </w:rPr>
        <w:t xml:space="preserve"> пільгових кредиті</w:t>
      </w:r>
      <w:r>
        <w:rPr>
          <w:rFonts w:ascii="Times New Roman" w:hAnsi="Times New Roman" w:cs="Times New Roman"/>
          <w:sz w:val="28"/>
          <w:szCs w:val="28"/>
          <w:lang w:val="uk-UA"/>
        </w:rPr>
        <w:t>в, залучених підприємствами АПК;</w:t>
      </w:r>
    </w:p>
    <w:p w:rsidR="00A77F89" w:rsidRPr="00CE2E7B" w:rsidRDefault="00A77F89" w:rsidP="00152E42">
      <w:pPr>
        <w:pStyle w:val="ae"/>
        <w:ind w:firstLine="709"/>
        <w:jc w:val="both"/>
        <w:rPr>
          <w:rFonts w:ascii="Times New Roman" w:hAnsi="Times New Roman" w:cs="Times New Roman"/>
          <w:sz w:val="28"/>
          <w:szCs w:val="28"/>
          <w:lang w:val="uk-UA"/>
        </w:rPr>
      </w:pPr>
      <w:r w:rsidRPr="00CE2E7B">
        <w:rPr>
          <w:rFonts w:ascii="Times New Roman" w:hAnsi="Times New Roman" w:cs="Times New Roman"/>
          <w:sz w:val="28"/>
          <w:szCs w:val="28"/>
          <w:lang w:val="uk-UA"/>
        </w:rPr>
        <w:t>збільш</w:t>
      </w:r>
      <w:r>
        <w:rPr>
          <w:rFonts w:ascii="Times New Roman" w:hAnsi="Times New Roman" w:cs="Times New Roman"/>
          <w:sz w:val="28"/>
          <w:szCs w:val="28"/>
          <w:lang w:val="uk-UA"/>
        </w:rPr>
        <w:t>ити кількість</w:t>
      </w:r>
      <w:r w:rsidRPr="00CE2E7B">
        <w:rPr>
          <w:rFonts w:ascii="Times New Roman" w:hAnsi="Times New Roman" w:cs="Times New Roman"/>
          <w:sz w:val="28"/>
          <w:szCs w:val="28"/>
          <w:lang w:val="uk-UA"/>
        </w:rPr>
        <w:t xml:space="preserve"> членів сільськогосподарських</w:t>
      </w:r>
      <w:r>
        <w:rPr>
          <w:rFonts w:ascii="Times New Roman" w:hAnsi="Times New Roman" w:cs="Times New Roman"/>
          <w:sz w:val="28"/>
          <w:szCs w:val="28"/>
          <w:lang w:val="uk-UA"/>
        </w:rPr>
        <w:t xml:space="preserve"> обслуговуючих кооперативів, що</w:t>
      </w:r>
      <w:r w:rsidRPr="00CE2E7B">
        <w:rPr>
          <w:rFonts w:ascii="Times New Roman" w:hAnsi="Times New Roman" w:cs="Times New Roman"/>
          <w:sz w:val="28"/>
          <w:szCs w:val="28"/>
          <w:lang w:val="uk-UA"/>
        </w:rPr>
        <w:t xml:space="preserve"> отримують послуги з забезпечення матеріально-технічними ресурсами, зберігання, переробки, продажу </w:t>
      </w:r>
      <w:r>
        <w:rPr>
          <w:rFonts w:ascii="Times New Roman" w:hAnsi="Times New Roman" w:cs="Times New Roman"/>
          <w:sz w:val="28"/>
          <w:szCs w:val="28"/>
          <w:lang w:val="uk-UA"/>
        </w:rPr>
        <w:t>продукції;</w:t>
      </w:r>
    </w:p>
    <w:p w:rsidR="00A77F89" w:rsidRPr="00CE2E7B" w:rsidRDefault="00A77F89" w:rsidP="00152E42">
      <w:pPr>
        <w:pStyle w:val="ae"/>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підвищити які</w:t>
      </w:r>
      <w:r w:rsidRPr="00CE2E7B">
        <w:rPr>
          <w:rFonts w:ascii="Times New Roman" w:hAnsi="Times New Roman" w:cs="Times New Roman"/>
          <w:sz w:val="28"/>
          <w:szCs w:val="28"/>
          <w:lang w:val="uk-UA"/>
        </w:rPr>
        <w:t>ст</w:t>
      </w:r>
      <w:r>
        <w:rPr>
          <w:rFonts w:ascii="Times New Roman" w:hAnsi="Times New Roman" w:cs="Times New Roman"/>
          <w:sz w:val="28"/>
          <w:szCs w:val="28"/>
          <w:lang w:val="uk-UA"/>
        </w:rPr>
        <w:t>ь молока на сімейних фермах, що</w:t>
      </w:r>
      <w:r w:rsidRPr="00CE2E7B">
        <w:rPr>
          <w:rFonts w:ascii="Times New Roman" w:hAnsi="Times New Roman" w:cs="Times New Roman"/>
          <w:sz w:val="28"/>
          <w:szCs w:val="28"/>
          <w:lang w:val="uk-UA"/>
        </w:rPr>
        <w:t xml:space="preserve"> отримали обласну підтримку у </w:t>
      </w:r>
      <w:r>
        <w:rPr>
          <w:rFonts w:ascii="Times New Roman" w:hAnsi="Times New Roman" w:cs="Times New Roman"/>
          <w:sz w:val="28"/>
          <w:szCs w:val="28"/>
          <w:lang w:val="uk-UA"/>
        </w:rPr>
        <w:t>рамках програми;</w:t>
      </w:r>
    </w:p>
    <w:p w:rsidR="00A77F89" w:rsidRDefault="00A77F89" w:rsidP="00152E42">
      <w:pPr>
        <w:pStyle w:val="ae"/>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розширити географію збуту сільськогосподарської продукції;</w:t>
      </w:r>
    </w:p>
    <w:p w:rsidR="00A77F89" w:rsidRDefault="00A77F89" w:rsidP="00152E42">
      <w:pPr>
        <w:pStyle w:val="ae"/>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підвищити імідж Київської області.</w:t>
      </w:r>
    </w:p>
    <w:p w:rsidR="00152E42" w:rsidRPr="00152E42" w:rsidRDefault="00152E42" w:rsidP="00152E42">
      <w:pPr>
        <w:pStyle w:val="ae"/>
        <w:ind w:firstLine="709"/>
        <w:jc w:val="both"/>
        <w:rPr>
          <w:rFonts w:ascii="Times New Roman" w:hAnsi="Times New Roman" w:cs="Times New Roman"/>
          <w:sz w:val="28"/>
          <w:szCs w:val="28"/>
          <w:lang w:val="uk-UA"/>
        </w:rPr>
      </w:pPr>
    </w:p>
    <w:p w:rsidR="00A77F89" w:rsidRPr="00152E42" w:rsidRDefault="00A77F89" w:rsidP="00152E42">
      <w:pPr>
        <w:pStyle w:val="1"/>
        <w:spacing w:before="0" w:line="240" w:lineRule="auto"/>
        <w:jc w:val="center"/>
        <w:rPr>
          <w:rFonts w:ascii="Times New Roman" w:hAnsi="Times New Roman"/>
          <w:b/>
          <w:bCs/>
          <w:color w:val="auto"/>
          <w:sz w:val="28"/>
          <w:szCs w:val="28"/>
          <w:lang w:val="uk-UA" w:eastAsia="ru-RU"/>
        </w:rPr>
      </w:pPr>
      <w:bookmarkStart w:id="15" w:name="_Toc479339843"/>
      <w:r w:rsidRPr="00152E42">
        <w:rPr>
          <w:rFonts w:ascii="Times New Roman" w:hAnsi="Times New Roman"/>
          <w:b/>
          <w:bCs/>
          <w:color w:val="auto"/>
          <w:sz w:val="28"/>
          <w:szCs w:val="28"/>
          <w:lang w:val="uk-UA" w:eastAsia="ru-RU"/>
        </w:rPr>
        <w:t xml:space="preserve">КООРДИНАЦІЯ ТА КОНТРОЛЬ </w:t>
      </w:r>
    </w:p>
    <w:p w:rsidR="00A77F89" w:rsidRPr="00152E42" w:rsidRDefault="00A77F89" w:rsidP="00152E42">
      <w:pPr>
        <w:pStyle w:val="1"/>
        <w:spacing w:before="0" w:line="240" w:lineRule="auto"/>
        <w:jc w:val="center"/>
        <w:rPr>
          <w:rFonts w:ascii="Times New Roman" w:hAnsi="Times New Roman"/>
          <w:b/>
          <w:bCs/>
          <w:color w:val="auto"/>
          <w:sz w:val="28"/>
          <w:szCs w:val="28"/>
          <w:lang w:val="uk-UA" w:eastAsia="ru-RU"/>
        </w:rPr>
      </w:pPr>
      <w:r w:rsidRPr="00152E42">
        <w:rPr>
          <w:rFonts w:ascii="Times New Roman" w:hAnsi="Times New Roman"/>
          <w:b/>
          <w:bCs/>
          <w:color w:val="auto"/>
          <w:sz w:val="28"/>
          <w:szCs w:val="28"/>
          <w:lang w:val="uk-UA" w:eastAsia="ru-RU"/>
        </w:rPr>
        <w:t>ЗА ХОДОМ ВИКОНАННЯ ПРОГРАМИ</w:t>
      </w:r>
      <w:bookmarkEnd w:id="15"/>
    </w:p>
    <w:p w:rsidR="00A77F89" w:rsidRPr="00152E42" w:rsidRDefault="00A77F89" w:rsidP="00152E42">
      <w:pPr>
        <w:rPr>
          <w:sz w:val="28"/>
          <w:szCs w:val="28"/>
          <w:lang w:val="uk-UA"/>
        </w:rPr>
      </w:pPr>
    </w:p>
    <w:p w:rsidR="00A77F89" w:rsidRPr="00B4040F" w:rsidRDefault="00A77F89" w:rsidP="00152E42">
      <w:pPr>
        <w:pStyle w:val="xfmc1"/>
        <w:spacing w:before="0" w:beforeAutospacing="0" w:after="0" w:afterAutospacing="0"/>
        <w:ind w:firstLine="709"/>
        <w:jc w:val="both"/>
        <w:rPr>
          <w:sz w:val="28"/>
          <w:szCs w:val="28"/>
          <w:lang w:val="uk-UA"/>
        </w:rPr>
      </w:pPr>
      <w:r w:rsidRPr="00152E42">
        <w:rPr>
          <w:sz w:val="28"/>
          <w:szCs w:val="28"/>
          <w:lang w:val="uk-UA"/>
        </w:rPr>
        <w:t>Координацію діяльності, пов’язаної з виконанням Програми, та контроль за станом її виконання здійснює департамент агропромислового розвитку Київської обласної державної</w:t>
      </w:r>
      <w:r w:rsidRPr="00B4040F">
        <w:rPr>
          <w:sz w:val="28"/>
          <w:szCs w:val="28"/>
          <w:lang w:val="uk-UA"/>
        </w:rPr>
        <w:t xml:space="preserve"> адміністрації та постійна комісі</w:t>
      </w:r>
      <w:r w:rsidR="005C6C67">
        <w:rPr>
          <w:sz w:val="28"/>
          <w:szCs w:val="28"/>
          <w:lang w:val="uk-UA"/>
        </w:rPr>
        <w:t>я</w:t>
      </w:r>
      <w:r w:rsidRPr="00B4040F">
        <w:rPr>
          <w:sz w:val="28"/>
          <w:szCs w:val="28"/>
          <w:lang w:val="uk-UA"/>
        </w:rPr>
        <w:t xml:space="preserve"> Київської обласної ради з питань агропромислового комплексу та земельних відносин. </w:t>
      </w:r>
    </w:p>
    <w:p w:rsidR="00A77F89" w:rsidRPr="00B4040F" w:rsidRDefault="00A77F89" w:rsidP="00152E42">
      <w:pPr>
        <w:pStyle w:val="xfmc1"/>
        <w:spacing w:before="0" w:beforeAutospacing="0" w:after="0" w:afterAutospacing="0"/>
        <w:ind w:firstLine="709"/>
        <w:jc w:val="both"/>
        <w:rPr>
          <w:sz w:val="28"/>
          <w:szCs w:val="28"/>
          <w:lang w:val="uk-UA"/>
        </w:rPr>
      </w:pPr>
      <w:r>
        <w:rPr>
          <w:sz w:val="28"/>
          <w:szCs w:val="28"/>
          <w:lang w:val="uk-UA"/>
        </w:rPr>
        <w:t>Відповідальний виконавець П</w:t>
      </w:r>
      <w:r w:rsidRPr="00B4040F">
        <w:rPr>
          <w:sz w:val="28"/>
          <w:szCs w:val="28"/>
          <w:lang w:val="uk-UA"/>
        </w:rPr>
        <w:t>рограми щокварталу до 25 числа місяця</w:t>
      </w:r>
      <w:r>
        <w:rPr>
          <w:sz w:val="28"/>
          <w:szCs w:val="28"/>
          <w:lang w:val="uk-UA"/>
        </w:rPr>
        <w:t>,</w:t>
      </w:r>
      <w:r w:rsidRPr="00B4040F">
        <w:rPr>
          <w:sz w:val="28"/>
          <w:szCs w:val="28"/>
          <w:lang w:val="uk-UA"/>
        </w:rPr>
        <w:t xml:space="preserve"> наступного за звітним періодом</w:t>
      </w:r>
      <w:r>
        <w:rPr>
          <w:sz w:val="28"/>
          <w:szCs w:val="28"/>
          <w:lang w:val="uk-UA"/>
        </w:rPr>
        <w:t>,</w:t>
      </w:r>
      <w:r w:rsidRPr="00B4040F">
        <w:rPr>
          <w:sz w:val="28"/>
          <w:szCs w:val="28"/>
          <w:lang w:val="uk-UA"/>
        </w:rPr>
        <w:t xml:space="preserve"> інформує про стан фінансування її заходів Київську обласну раду, а також щороку в строки, визначені рішенням Київської обласної ради, інформує Київську </w:t>
      </w:r>
      <w:r>
        <w:rPr>
          <w:sz w:val="28"/>
          <w:szCs w:val="28"/>
          <w:lang w:val="uk-UA"/>
        </w:rPr>
        <w:t>обласну раду про хід виконання П</w:t>
      </w:r>
      <w:r w:rsidRPr="00B4040F">
        <w:rPr>
          <w:sz w:val="28"/>
          <w:szCs w:val="28"/>
          <w:lang w:val="uk-UA"/>
        </w:rPr>
        <w:t xml:space="preserve">рограми та ефективність реалізації її заходів. </w:t>
      </w:r>
    </w:p>
    <w:p w:rsidR="00A77F89" w:rsidRPr="00B4040F" w:rsidRDefault="00A77F89" w:rsidP="00152E42">
      <w:pPr>
        <w:pStyle w:val="xfmc1"/>
        <w:spacing w:before="0" w:beforeAutospacing="0" w:after="0" w:afterAutospacing="0"/>
        <w:ind w:firstLine="709"/>
        <w:jc w:val="both"/>
        <w:rPr>
          <w:sz w:val="28"/>
          <w:szCs w:val="28"/>
          <w:lang w:val="uk-UA"/>
        </w:rPr>
      </w:pPr>
      <w:r w:rsidRPr="00B4040F">
        <w:rPr>
          <w:sz w:val="28"/>
          <w:szCs w:val="28"/>
          <w:lang w:val="uk-UA"/>
        </w:rPr>
        <w:t xml:space="preserve">Щорічні звіти </w:t>
      </w:r>
      <w:r>
        <w:rPr>
          <w:sz w:val="28"/>
          <w:szCs w:val="28"/>
          <w:lang w:val="uk-UA"/>
        </w:rPr>
        <w:t>(інформація) про хід виконання Програми та ефективність</w:t>
      </w:r>
      <w:r w:rsidRPr="00B4040F">
        <w:rPr>
          <w:sz w:val="28"/>
          <w:szCs w:val="28"/>
          <w:lang w:val="uk-UA"/>
        </w:rPr>
        <w:t xml:space="preserve"> реалізації її заходів заслуховується на засіданні сесії обласної ради. </w:t>
      </w:r>
    </w:p>
    <w:p w:rsidR="00A77F89" w:rsidRPr="00A21925" w:rsidRDefault="00A77F89" w:rsidP="00152E42">
      <w:pPr>
        <w:pStyle w:val="xfmc1"/>
        <w:spacing w:before="0" w:beforeAutospacing="0" w:after="0" w:afterAutospacing="0"/>
        <w:ind w:firstLine="709"/>
        <w:jc w:val="both"/>
        <w:rPr>
          <w:color w:val="000000"/>
          <w:sz w:val="28"/>
          <w:szCs w:val="28"/>
          <w:lang w:val="uk-UA"/>
        </w:rPr>
      </w:pPr>
      <w:r w:rsidRPr="00B4040F">
        <w:rPr>
          <w:sz w:val="28"/>
          <w:szCs w:val="28"/>
          <w:lang w:val="uk-UA"/>
        </w:rPr>
        <w:t>Зазначена інформація використовується для контролю за з</w:t>
      </w:r>
      <w:r>
        <w:rPr>
          <w:sz w:val="28"/>
          <w:szCs w:val="28"/>
          <w:lang w:val="uk-UA"/>
        </w:rPr>
        <w:t>абезпеченням виконання заходів П</w:t>
      </w:r>
      <w:r w:rsidRPr="00B4040F">
        <w:rPr>
          <w:sz w:val="28"/>
          <w:szCs w:val="28"/>
          <w:lang w:val="uk-UA"/>
        </w:rPr>
        <w:t>рограми, за дос</w:t>
      </w:r>
      <w:r>
        <w:rPr>
          <w:sz w:val="28"/>
          <w:szCs w:val="28"/>
          <w:lang w:val="uk-UA"/>
        </w:rPr>
        <w:t>ягненням очікуваних показників П</w:t>
      </w:r>
      <w:r w:rsidRPr="00B4040F">
        <w:rPr>
          <w:sz w:val="28"/>
          <w:szCs w:val="28"/>
          <w:lang w:val="uk-UA"/>
        </w:rPr>
        <w:t>рограми, за цільовим та ефективним вик</w:t>
      </w:r>
      <w:r>
        <w:rPr>
          <w:sz w:val="28"/>
          <w:szCs w:val="28"/>
          <w:lang w:val="uk-UA"/>
        </w:rPr>
        <w:t>ористанням фінансових ресурсів П</w:t>
      </w:r>
      <w:r w:rsidRPr="00B4040F">
        <w:rPr>
          <w:sz w:val="28"/>
          <w:szCs w:val="28"/>
          <w:lang w:val="uk-UA"/>
        </w:rPr>
        <w:t xml:space="preserve">рограми та виноситься на розгляд </w:t>
      </w:r>
      <w:r w:rsidRPr="00A21925">
        <w:rPr>
          <w:color w:val="000000"/>
          <w:sz w:val="28"/>
          <w:szCs w:val="28"/>
          <w:lang w:val="uk-UA"/>
        </w:rPr>
        <w:t>профільної постійної комісії обласної ради.</w:t>
      </w:r>
    </w:p>
    <w:p w:rsidR="00152E42" w:rsidRDefault="00152E42" w:rsidP="00152E42">
      <w:pPr>
        <w:tabs>
          <w:tab w:val="left" w:pos="3285"/>
        </w:tabs>
        <w:spacing w:after="200"/>
        <w:rPr>
          <w:sz w:val="28"/>
          <w:szCs w:val="28"/>
          <w:lang w:val="uk-UA"/>
        </w:rPr>
      </w:pPr>
      <w:r>
        <w:rPr>
          <w:sz w:val="28"/>
          <w:szCs w:val="28"/>
          <w:lang w:val="uk-UA"/>
        </w:rPr>
        <w:tab/>
      </w:r>
    </w:p>
    <w:p w:rsidR="00152E42" w:rsidRDefault="00152E42" w:rsidP="00152E42">
      <w:pPr>
        <w:tabs>
          <w:tab w:val="left" w:pos="3285"/>
        </w:tabs>
        <w:spacing w:after="200"/>
        <w:rPr>
          <w:sz w:val="28"/>
          <w:szCs w:val="28"/>
          <w:lang w:val="uk-UA"/>
        </w:rPr>
      </w:pPr>
    </w:p>
    <w:p w:rsidR="00152E42" w:rsidRDefault="00152E42" w:rsidP="00152E42">
      <w:pPr>
        <w:tabs>
          <w:tab w:val="left" w:pos="3285"/>
        </w:tabs>
        <w:spacing w:after="200"/>
        <w:jc w:val="center"/>
        <w:rPr>
          <w:sz w:val="28"/>
          <w:szCs w:val="28"/>
          <w:lang w:val="uk-UA"/>
        </w:rPr>
      </w:pPr>
      <w:r>
        <w:rPr>
          <w:sz w:val="28"/>
          <w:szCs w:val="28"/>
          <w:lang w:val="uk-UA"/>
        </w:rPr>
        <w:t>____________________</w:t>
      </w:r>
    </w:p>
    <w:p w:rsidR="005C6C67" w:rsidRPr="00B70BD7" w:rsidRDefault="00A77F89" w:rsidP="00B70BD7">
      <w:pPr>
        <w:tabs>
          <w:tab w:val="left" w:pos="3285"/>
        </w:tabs>
        <w:ind w:firstLine="6379"/>
        <w:rPr>
          <w:b/>
          <w:sz w:val="28"/>
          <w:szCs w:val="28"/>
          <w:lang w:val="uk-UA"/>
        </w:rPr>
      </w:pPr>
      <w:r w:rsidRPr="00152E42">
        <w:rPr>
          <w:sz w:val="28"/>
          <w:szCs w:val="28"/>
          <w:lang w:val="uk-UA"/>
        </w:rPr>
        <w:br w:type="page"/>
      </w:r>
      <w:r w:rsidRPr="00B70BD7">
        <w:rPr>
          <w:b/>
          <w:sz w:val="28"/>
          <w:szCs w:val="28"/>
          <w:lang w:val="uk-UA"/>
        </w:rPr>
        <w:lastRenderedPageBreak/>
        <w:t>Додаток 1</w:t>
      </w:r>
    </w:p>
    <w:p w:rsidR="00A77F89" w:rsidRPr="00B70BD7" w:rsidRDefault="00A77F89" w:rsidP="00B70BD7">
      <w:pPr>
        <w:tabs>
          <w:tab w:val="left" w:pos="3285"/>
        </w:tabs>
        <w:ind w:firstLine="6379"/>
        <w:rPr>
          <w:b/>
          <w:sz w:val="28"/>
          <w:szCs w:val="28"/>
          <w:lang w:val="uk-UA"/>
        </w:rPr>
      </w:pPr>
      <w:r w:rsidRPr="00B70BD7">
        <w:rPr>
          <w:b/>
          <w:sz w:val="28"/>
          <w:szCs w:val="28"/>
          <w:lang w:val="uk-UA"/>
        </w:rPr>
        <w:t>до Програми</w:t>
      </w:r>
    </w:p>
    <w:p w:rsidR="00A77F89" w:rsidRPr="00B70BD7" w:rsidRDefault="00A77F89" w:rsidP="00B70BD7">
      <w:pPr>
        <w:spacing w:line="300" w:lineRule="exact"/>
        <w:rPr>
          <w:sz w:val="28"/>
          <w:szCs w:val="28"/>
          <w:lang w:val="uk-UA"/>
        </w:rPr>
      </w:pPr>
    </w:p>
    <w:p w:rsidR="005C6C67" w:rsidRPr="00B70BD7" w:rsidRDefault="005C6C67" w:rsidP="00B70BD7">
      <w:pPr>
        <w:spacing w:line="300" w:lineRule="exact"/>
        <w:rPr>
          <w:sz w:val="28"/>
          <w:szCs w:val="28"/>
          <w:lang w:val="uk-UA"/>
        </w:rPr>
      </w:pPr>
    </w:p>
    <w:p w:rsidR="00A77F89" w:rsidRPr="00B70BD7" w:rsidRDefault="00A77F89" w:rsidP="00B70BD7">
      <w:pPr>
        <w:spacing w:line="300" w:lineRule="exact"/>
        <w:jc w:val="center"/>
        <w:rPr>
          <w:b/>
          <w:sz w:val="28"/>
          <w:szCs w:val="28"/>
          <w:lang w:val="uk-UA"/>
        </w:rPr>
      </w:pPr>
      <w:r w:rsidRPr="00B70BD7">
        <w:rPr>
          <w:b/>
          <w:sz w:val="28"/>
          <w:szCs w:val="28"/>
          <w:lang w:val="uk-UA"/>
        </w:rPr>
        <w:t xml:space="preserve">Ресурсне забезпечення </w:t>
      </w:r>
      <w:r w:rsidR="00191C14">
        <w:rPr>
          <w:b/>
          <w:sz w:val="28"/>
          <w:szCs w:val="28"/>
          <w:lang w:val="uk-UA"/>
        </w:rPr>
        <w:t xml:space="preserve">комплексної </w:t>
      </w:r>
      <w:r w:rsidRPr="00B70BD7">
        <w:rPr>
          <w:b/>
          <w:sz w:val="28"/>
          <w:szCs w:val="28"/>
          <w:lang w:val="uk-UA"/>
        </w:rPr>
        <w:t xml:space="preserve"> програми </w:t>
      </w:r>
    </w:p>
    <w:p w:rsidR="00A77F89" w:rsidRPr="00B70BD7" w:rsidRDefault="00A77F89" w:rsidP="00B70BD7">
      <w:pPr>
        <w:spacing w:line="300" w:lineRule="exact"/>
        <w:jc w:val="center"/>
        <w:rPr>
          <w:b/>
          <w:sz w:val="28"/>
          <w:szCs w:val="28"/>
          <w:lang w:val="uk-UA"/>
        </w:rPr>
      </w:pPr>
      <w:proofErr w:type="spellStart"/>
      <w:r w:rsidRPr="00B70BD7">
        <w:rPr>
          <w:b/>
          <w:sz w:val="28"/>
          <w:szCs w:val="28"/>
          <w:lang w:val="uk-UA"/>
        </w:rPr>
        <w:t>„Розвиток</w:t>
      </w:r>
      <w:proofErr w:type="spellEnd"/>
      <w:r w:rsidRPr="00B70BD7">
        <w:rPr>
          <w:b/>
          <w:sz w:val="28"/>
          <w:szCs w:val="28"/>
          <w:lang w:val="uk-UA"/>
        </w:rPr>
        <w:t xml:space="preserve"> сільського господарства та сільських територій </w:t>
      </w:r>
    </w:p>
    <w:p w:rsidR="00A77F89" w:rsidRPr="00B70BD7" w:rsidRDefault="00A77F89" w:rsidP="00B70BD7">
      <w:pPr>
        <w:spacing w:line="300" w:lineRule="exact"/>
        <w:jc w:val="center"/>
        <w:rPr>
          <w:b/>
          <w:sz w:val="28"/>
          <w:szCs w:val="28"/>
          <w:lang w:val="uk-UA"/>
        </w:rPr>
      </w:pPr>
      <w:r w:rsidRPr="00B70BD7">
        <w:rPr>
          <w:b/>
          <w:sz w:val="28"/>
          <w:szCs w:val="28"/>
          <w:lang w:val="uk-UA"/>
        </w:rPr>
        <w:t xml:space="preserve">Київської </w:t>
      </w:r>
      <w:proofErr w:type="spellStart"/>
      <w:r w:rsidRPr="00B70BD7">
        <w:rPr>
          <w:b/>
          <w:sz w:val="28"/>
          <w:szCs w:val="28"/>
          <w:lang w:val="uk-UA"/>
        </w:rPr>
        <w:t>області”</w:t>
      </w:r>
      <w:proofErr w:type="spellEnd"/>
      <w:r w:rsidRPr="00B70BD7">
        <w:rPr>
          <w:b/>
          <w:sz w:val="28"/>
          <w:szCs w:val="28"/>
          <w:lang w:val="uk-UA"/>
        </w:rPr>
        <w:t xml:space="preserve"> на 2018-2019 роки</w:t>
      </w:r>
    </w:p>
    <w:p w:rsidR="00A77F89" w:rsidRPr="00B70BD7" w:rsidRDefault="00A77F89" w:rsidP="00B70BD7">
      <w:pPr>
        <w:spacing w:line="300" w:lineRule="exact"/>
        <w:jc w:val="center"/>
        <w:rPr>
          <w:sz w:val="28"/>
          <w:szCs w:val="28"/>
          <w:lang w:val="uk-UA"/>
        </w:rPr>
      </w:pPr>
    </w:p>
    <w:p w:rsidR="00A77F89" w:rsidRPr="00B70BD7" w:rsidRDefault="00A77F89" w:rsidP="00B70BD7">
      <w:pPr>
        <w:spacing w:line="300" w:lineRule="exact"/>
        <w:ind w:left="5664" w:firstLine="708"/>
        <w:jc w:val="center"/>
        <w:rPr>
          <w:sz w:val="28"/>
          <w:szCs w:val="28"/>
          <w:lang w:val="uk-UA"/>
        </w:rPr>
      </w:pPr>
      <w:proofErr w:type="spellStart"/>
      <w:r w:rsidRPr="00B70BD7">
        <w:rPr>
          <w:sz w:val="28"/>
          <w:szCs w:val="28"/>
          <w:lang w:val="uk-UA"/>
        </w:rPr>
        <w:t>тис.грн</w:t>
      </w:r>
      <w:proofErr w:type="spellEnd"/>
    </w:p>
    <w:tbl>
      <w:tblPr>
        <w:tblW w:w="9041"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1"/>
        <w:gridCol w:w="1835"/>
        <w:gridCol w:w="2194"/>
        <w:gridCol w:w="1951"/>
      </w:tblGrid>
      <w:tr w:rsidR="00A77F89" w:rsidRPr="00B70BD7" w:rsidTr="00B70BD7">
        <w:trPr>
          <w:trHeight w:val="2023"/>
          <w:jc w:val="center"/>
        </w:trPr>
        <w:tc>
          <w:tcPr>
            <w:tcW w:w="3061" w:type="dxa"/>
            <w:vMerge w:val="restart"/>
            <w:vAlign w:val="center"/>
          </w:tcPr>
          <w:p w:rsidR="00A77F89" w:rsidRPr="00B70BD7" w:rsidRDefault="00A77F89" w:rsidP="00B70BD7">
            <w:pPr>
              <w:spacing w:line="300" w:lineRule="exact"/>
              <w:jc w:val="center"/>
              <w:rPr>
                <w:b/>
                <w:sz w:val="28"/>
                <w:szCs w:val="28"/>
                <w:lang w:val="uk-UA"/>
              </w:rPr>
            </w:pPr>
            <w:r w:rsidRPr="00B70BD7">
              <w:rPr>
                <w:b/>
                <w:sz w:val="28"/>
                <w:szCs w:val="28"/>
                <w:lang w:val="uk-UA"/>
              </w:rPr>
              <w:t>Обсяг коштів, що пропонується залучити на виконання Програми</w:t>
            </w:r>
          </w:p>
        </w:tc>
        <w:tc>
          <w:tcPr>
            <w:tcW w:w="4029" w:type="dxa"/>
            <w:gridSpan w:val="2"/>
            <w:vAlign w:val="center"/>
          </w:tcPr>
          <w:p w:rsidR="00A77F89" w:rsidRPr="00B70BD7" w:rsidRDefault="00A77F89" w:rsidP="00B70BD7">
            <w:pPr>
              <w:spacing w:line="300" w:lineRule="exact"/>
              <w:jc w:val="center"/>
              <w:rPr>
                <w:b/>
                <w:sz w:val="28"/>
                <w:szCs w:val="28"/>
                <w:lang w:val="uk-UA"/>
              </w:rPr>
            </w:pPr>
            <w:r w:rsidRPr="00B70BD7">
              <w:rPr>
                <w:b/>
                <w:sz w:val="28"/>
                <w:szCs w:val="28"/>
                <w:lang w:val="uk-UA"/>
              </w:rPr>
              <w:t>Виконання Програми</w:t>
            </w:r>
          </w:p>
        </w:tc>
        <w:tc>
          <w:tcPr>
            <w:tcW w:w="1951" w:type="dxa"/>
            <w:vAlign w:val="center"/>
          </w:tcPr>
          <w:p w:rsidR="00A77F89" w:rsidRPr="00B70BD7" w:rsidRDefault="00A77F89" w:rsidP="00B70BD7">
            <w:pPr>
              <w:spacing w:line="300" w:lineRule="exact"/>
              <w:jc w:val="center"/>
              <w:rPr>
                <w:b/>
                <w:sz w:val="28"/>
                <w:szCs w:val="28"/>
                <w:lang w:val="uk-UA"/>
              </w:rPr>
            </w:pPr>
            <w:r w:rsidRPr="00B70BD7">
              <w:rPr>
                <w:b/>
                <w:sz w:val="28"/>
                <w:szCs w:val="28"/>
                <w:lang w:val="uk-UA"/>
              </w:rPr>
              <w:t>Всього витрат на виконання Програми</w:t>
            </w:r>
          </w:p>
          <w:p w:rsidR="00A77F89" w:rsidRPr="00B70BD7" w:rsidRDefault="00A77F89" w:rsidP="00B70BD7">
            <w:pPr>
              <w:spacing w:line="300" w:lineRule="exact"/>
              <w:jc w:val="center"/>
              <w:rPr>
                <w:b/>
                <w:sz w:val="28"/>
                <w:szCs w:val="28"/>
                <w:lang w:val="uk-UA"/>
              </w:rPr>
            </w:pPr>
            <w:r w:rsidRPr="00B70BD7">
              <w:rPr>
                <w:b/>
                <w:sz w:val="28"/>
                <w:szCs w:val="28"/>
                <w:lang w:val="uk-UA"/>
              </w:rPr>
              <w:t xml:space="preserve">тис. </w:t>
            </w:r>
            <w:proofErr w:type="spellStart"/>
            <w:r w:rsidRPr="00B70BD7">
              <w:rPr>
                <w:b/>
                <w:sz w:val="28"/>
                <w:szCs w:val="28"/>
                <w:lang w:val="uk-UA"/>
              </w:rPr>
              <w:t>грн</w:t>
            </w:r>
            <w:proofErr w:type="spellEnd"/>
          </w:p>
        </w:tc>
      </w:tr>
      <w:tr w:rsidR="00A77F89" w:rsidRPr="00B70BD7" w:rsidTr="00B70BD7">
        <w:trPr>
          <w:jc w:val="center"/>
        </w:trPr>
        <w:tc>
          <w:tcPr>
            <w:tcW w:w="3061" w:type="dxa"/>
            <w:vMerge/>
          </w:tcPr>
          <w:p w:rsidR="00A77F89" w:rsidRPr="00B70BD7" w:rsidRDefault="00A77F89" w:rsidP="00B70BD7">
            <w:pPr>
              <w:spacing w:line="300" w:lineRule="exact"/>
              <w:jc w:val="center"/>
              <w:rPr>
                <w:b/>
                <w:sz w:val="28"/>
                <w:szCs w:val="28"/>
                <w:lang w:val="uk-UA"/>
              </w:rPr>
            </w:pPr>
          </w:p>
        </w:tc>
        <w:tc>
          <w:tcPr>
            <w:tcW w:w="1835" w:type="dxa"/>
            <w:vAlign w:val="center"/>
          </w:tcPr>
          <w:p w:rsidR="00A77F89" w:rsidRPr="00B70BD7" w:rsidRDefault="00A77F89" w:rsidP="00B70BD7">
            <w:pPr>
              <w:spacing w:line="300" w:lineRule="exact"/>
              <w:jc w:val="center"/>
              <w:rPr>
                <w:b/>
                <w:sz w:val="28"/>
                <w:szCs w:val="28"/>
                <w:lang w:val="uk-UA"/>
              </w:rPr>
            </w:pPr>
            <w:r w:rsidRPr="00B70BD7">
              <w:rPr>
                <w:b/>
                <w:sz w:val="28"/>
                <w:szCs w:val="28"/>
                <w:lang w:val="uk-UA"/>
              </w:rPr>
              <w:t>2018 рік</w:t>
            </w:r>
          </w:p>
        </w:tc>
        <w:tc>
          <w:tcPr>
            <w:tcW w:w="2194" w:type="dxa"/>
            <w:vAlign w:val="center"/>
          </w:tcPr>
          <w:p w:rsidR="00A77F89" w:rsidRPr="00B70BD7" w:rsidRDefault="00A77F89" w:rsidP="00B70BD7">
            <w:pPr>
              <w:spacing w:line="300" w:lineRule="exact"/>
              <w:jc w:val="center"/>
              <w:rPr>
                <w:b/>
                <w:sz w:val="28"/>
                <w:szCs w:val="28"/>
                <w:lang w:val="uk-UA"/>
              </w:rPr>
            </w:pPr>
            <w:r w:rsidRPr="00B70BD7">
              <w:rPr>
                <w:b/>
                <w:sz w:val="28"/>
                <w:szCs w:val="28"/>
                <w:lang w:val="uk-UA"/>
              </w:rPr>
              <w:t>2019 рік</w:t>
            </w:r>
          </w:p>
        </w:tc>
        <w:tc>
          <w:tcPr>
            <w:tcW w:w="1951" w:type="dxa"/>
            <w:vAlign w:val="center"/>
          </w:tcPr>
          <w:p w:rsidR="00A77F89" w:rsidRPr="00B70BD7" w:rsidRDefault="00A77F89" w:rsidP="00B70BD7">
            <w:pPr>
              <w:spacing w:line="300" w:lineRule="exact"/>
              <w:jc w:val="center"/>
              <w:rPr>
                <w:b/>
                <w:sz w:val="28"/>
                <w:szCs w:val="28"/>
                <w:lang w:val="uk-UA"/>
              </w:rPr>
            </w:pPr>
          </w:p>
        </w:tc>
      </w:tr>
      <w:tr w:rsidR="00A77F89" w:rsidRPr="00B70BD7" w:rsidTr="00B70BD7">
        <w:trPr>
          <w:trHeight w:val="429"/>
          <w:jc w:val="center"/>
        </w:trPr>
        <w:tc>
          <w:tcPr>
            <w:tcW w:w="3061" w:type="dxa"/>
          </w:tcPr>
          <w:p w:rsidR="00A77F89" w:rsidRPr="00B70BD7" w:rsidRDefault="00A77F89" w:rsidP="00B70BD7">
            <w:pPr>
              <w:spacing w:line="300" w:lineRule="exact"/>
              <w:jc w:val="center"/>
              <w:rPr>
                <w:b/>
                <w:sz w:val="28"/>
                <w:szCs w:val="28"/>
                <w:lang w:val="uk-UA"/>
              </w:rPr>
            </w:pPr>
            <w:r w:rsidRPr="00B70BD7">
              <w:rPr>
                <w:b/>
                <w:sz w:val="28"/>
                <w:szCs w:val="28"/>
                <w:lang w:val="uk-UA"/>
              </w:rPr>
              <w:t>1</w:t>
            </w:r>
          </w:p>
        </w:tc>
        <w:tc>
          <w:tcPr>
            <w:tcW w:w="1835" w:type="dxa"/>
          </w:tcPr>
          <w:p w:rsidR="00A77F89" w:rsidRPr="00B70BD7" w:rsidRDefault="00A77F89" w:rsidP="00B70BD7">
            <w:pPr>
              <w:spacing w:line="300" w:lineRule="exact"/>
              <w:jc w:val="center"/>
              <w:rPr>
                <w:b/>
                <w:sz w:val="28"/>
                <w:szCs w:val="28"/>
                <w:lang w:val="uk-UA"/>
              </w:rPr>
            </w:pPr>
            <w:r w:rsidRPr="00B70BD7">
              <w:rPr>
                <w:b/>
                <w:sz w:val="28"/>
                <w:szCs w:val="28"/>
                <w:lang w:val="uk-UA"/>
              </w:rPr>
              <w:t>2</w:t>
            </w:r>
          </w:p>
        </w:tc>
        <w:tc>
          <w:tcPr>
            <w:tcW w:w="2194" w:type="dxa"/>
          </w:tcPr>
          <w:p w:rsidR="00A77F89" w:rsidRPr="00B70BD7" w:rsidRDefault="00A77F89" w:rsidP="00B70BD7">
            <w:pPr>
              <w:spacing w:line="300" w:lineRule="exact"/>
              <w:jc w:val="center"/>
              <w:rPr>
                <w:b/>
                <w:sz w:val="28"/>
                <w:szCs w:val="28"/>
                <w:lang w:val="uk-UA"/>
              </w:rPr>
            </w:pPr>
            <w:r w:rsidRPr="00B70BD7">
              <w:rPr>
                <w:b/>
                <w:sz w:val="28"/>
                <w:szCs w:val="28"/>
                <w:lang w:val="uk-UA"/>
              </w:rPr>
              <w:t>3</w:t>
            </w:r>
          </w:p>
        </w:tc>
        <w:tc>
          <w:tcPr>
            <w:tcW w:w="1951" w:type="dxa"/>
          </w:tcPr>
          <w:p w:rsidR="00A77F89" w:rsidRPr="00B70BD7" w:rsidRDefault="00A77F89" w:rsidP="00B70BD7">
            <w:pPr>
              <w:spacing w:line="300" w:lineRule="exact"/>
              <w:jc w:val="center"/>
              <w:rPr>
                <w:b/>
                <w:sz w:val="28"/>
                <w:szCs w:val="28"/>
                <w:lang w:val="uk-UA"/>
              </w:rPr>
            </w:pPr>
            <w:r w:rsidRPr="00B70BD7">
              <w:rPr>
                <w:b/>
                <w:sz w:val="28"/>
                <w:szCs w:val="28"/>
                <w:lang w:val="uk-UA"/>
              </w:rPr>
              <w:t>6</w:t>
            </w:r>
          </w:p>
        </w:tc>
      </w:tr>
      <w:tr w:rsidR="00A77F89" w:rsidRPr="00B70BD7" w:rsidTr="00B70BD7">
        <w:trPr>
          <w:jc w:val="center"/>
        </w:trPr>
        <w:tc>
          <w:tcPr>
            <w:tcW w:w="3061" w:type="dxa"/>
          </w:tcPr>
          <w:p w:rsidR="00A77F89" w:rsidRPr="00B70BD7" w:rsidRDefault="00A77F89" w:rsidP="00B70BD7">
            <w:pPr>
              <w:spacing w:line="300" w:lineRule="exact"/>
              <w:rPr>
                <w:sz w:val="28"/>
                <w:szCs w:val="28"/>
                <w:lang w:val="uk-UA"/>
              </w:rPr>
            </w:pPr>
            <w:r w:rsidRPr="00B70BD7">
              <w:rPr>
                <w:sz w:val="28"/>
                <w:szCs w:val="28"/>
                <w:lang w:val="uk-UA"/>
              </w:rPr>
              <w:t>Обсяг ресурсів всього, в тому числі:</w:t>
            </w:r>
          </w:p>
          <w:p w:rsidR="00A77F89" w:rsidRPr="00B70BD7" w:rsidRDefault="00A77F89" w:rsidP="00B70BD7">
            <w:pPr>
              <w:spacing w:line="300" w:lineRule="exact"/>
              <w:rPr>
                <w:sz w:val="28"/>
                <w:szCs w:val="28"/>
                <w:lang w:val="uk-UA"/>
              </w:rPr>
            </w:pPr>
          </w:p>
        </w:tc>
        <w:tc>
          <w:tcPr>
            <w:tcW w:w="1835" w:type="dxa"/>
          </w:tcPr>
          <w:p w:rsidR="00A77F89" w:rsidRPr="00B70BD7" w:rsidRDefault="00A77F89" w:rsidP="00B70BD7">
            <w:pPr>
              <w:spacing w:after="100" w:afterAutospacing="1" w:line="300" w:lineRule="exact"/>
              <w:rPr>
                <w:bCs/>
                <w:sz w:val="28"/>
                <w:szCs w:val="28"/>
                <w:lang w:val="uk-UA"/>
              </w:rPr>
            </w:pPr>
            <w:r w:rsidRPr="00B70BD7">
              <w:rPr>
                <w:bCs/>
                <w:sz w:val="28"/>
                <w:szCs w:val="28"/>
                <w:lang w:val="uk-UA"/>
              </w:rPr>
              <w:t>18 500,00</w:t>
            </w:r>
          </w:p>
        </w:tc>
        <w:tc>
          <w:tcPr>
            <w:tcW w:w="2194" w:type="dxa"/>
          </w:tcPr>
          <w:p w:rsidR="00A77F89" w:rsidRPr="00B70BD7" w:rsidRDefault="00A77F89" w:rsidP="00B70BD7">
            <w:pPr>
              <w:spacing w:after="100" w:afterAutospacing="1" w:line="300" w:lineRule="exact"/>
              <w:rPr>
                <w:bCs/>
                <w:sz w:val="28"/>
                <w:szCs w:val="28"/>
                <w:lang w:val="uk-UA"/>
              </w:rPr>
            </w:pPr>
            <w:r w:rsidRPr="00B70BD7">
              <w:rPr>
                <w:bCs/>
                <w:sz w:val="28"/>
                <w:szCs w:val="28"/>
                <w:lang w:val="uk-UA"/>
              </w:rPr>
              <w:t>20 000,00</w:t>
            </w:r>
          </w:p>
        </w:tc>
        <w:tc>
          <w:tcPr>
            <w:tcW w:w="1951" w:type="dxa"/>
          </w:tcPr>
          <w:p w:rsidR="00A77F89" w:rsidRPr="00B70BD7" w:rsidRDefault="00A77F89" w:rsidP="00B70BD7">
            <w:pPr>
              <w:spacing w:after="100" w:afterAutospacing="1" w:line="300" w:lineRule="exact"/>
              <w:rPr>
                <w:bCs/>
                <w:sz w:val="28"/>
                <w:szCs w:val="28"/>
                <w:lang w:val="uk-UA"/>
              </w:rPr>
            </w:pPr>
            <w:r w:rsidRPr="00B70BD7">
              <w:rPr>
                <w:bCs/>
                <w:sz w:val="28"/>
                <w:szCs w:val="28"/>
                <w:lang w:val="uk-UA"/>
              </w:rPr>
              <w:t>38 500,00</w:t>
            </w:r>
          </w:p>
        </w:tc>
      </w:tr>
      <w:tr w:rsidR="00A77F89" w:rsidRPr="00B70BD7" w:rsidTr="00B70BD7">
        <w:trPr>
          <w:jc w:val="center"/>
        </w:trPr>
        <w:tc>
          <w:tcPr>
            <w:tcW w:w="3061" w:type="dxa"/>
          </w:tcPr>
          <w:p w:rsidR="00A77F89" w:rsidRPr="00B70BD7" w:rsidRDefault="00A77F89" w:rsidP="00B70BD7">
            <w:pPr>
              <w:spacing w:after="100" w:afterAutospacing="1" w:line="300" w:lineRule="exact"/>
              <w:rPr>
                <w:sz w:val="28"/>
                <w:szCs w:val="28"/>
                <w:lang w:val="uk-UA"/>
              </w:rPr>
            </w:pPr>
            <w:r w:rsidRPr="00B70BD7">
              <w:rPr>
                <w:sz w:val="28"/>
                <w:szCs w:val="28"/>
                <w:lang w:val="uk-UA"/>
              </w:rPr>
              <w:t>державний бюджет</w:t>
            </w:r>
          </w:p>
          <w:p w:rsidR="00A77F89" w:rsidRPr="00B70BD7" w:rsidRDefault="00A77F89" w:rsidP="00B70BD7">
            <w:pPr>
              <w:spacing w:after="100" w:afterAutospacing="1" w:line="300" w:lineRule="exact"/>
              <w:rPr>
                <w:sz w:val="28"/>
                <w:szCs w:val="28"/>
                <w:lang w:val="uk-UA"/>
              </w:rPr>
            </w:pPr>
          </w:p>
        </w:tc>
        <w:tc>
          <w:tcPr>
            <w:tcW w:w="1835" w:type="dxa"/>
          </w:tcPr>
          <w:p w:rsidR="00A77F89" w:rsidRPr="00B70BD7" w:rsidRDefault="00A77F89" w:rsidP="00B70BD7">
            <w:pPr>
              <w:spacing w:after="100" w:afterAutospacing="1" w:line="300" w:lineRule="exact"/>
              <w:rPr>
                <w:sz w:val="28"/>
                <w:szCs w:val="28"/>
                <w:lang w:val="uk-UA"/>
              </w:rPr>
            </w:pPr>
            <w:r w:rsidRPr="00B70BD7">
              <w:rPr>
                <w:sz w:val="28"/>
                <w:szCs w:val="28"/>
                <w:lang w:val="uk-UA"/>
              </w:rPr>
              <w:t>0,00</w:t>
            </w:r>
          </w:p>
        </w:tc>
        <w:tc>
          <w:tcPr>
            <w:tcW w:w="2194" w:type="dxa"/>
          </w:tcPr>
          <w:p w:rsidR="00A77F89" w:rsidRPr="00B70BD7" w:rsidRDefault="00A77F89" w:rsidP="00B70BD7">
            <w:pPr>
              <w:spacing w:after="100" w:afterAutospacing="1" w:line="300" w:lineRule="exact"/>
              <w:rPr>
                <w:sz w:val="28"/>
                <w:szCs w:val="28"/>
                <w:lang w:val="uk-UA"/>
              </w:rPr>
            </w:pPr>
            <w:r w:rsidRPr="00B70BD7">
              <w:rPr>
                <w:sz w:val="28"/>
                <w:szCs w:val="28"/>
                <w:lang w:val="uk-UA"/>
              </w:rPr>
              <w:t>0,00</w:t>
            </w:r>
          </w:p>
        </w:tc>
        <w:tc>
          <w:tcPr>
            <w:tcW w:w="1951" w:type="dxa"/>
          </w:tcPr>
          <w:p w:rsidR="00A77F89" w:rsidRPr="00B70BD7" w:rsidRDefault="00A77F89" w:rsidP="00B70BD7">
            <w:pPr>
              <w:spacing w:after="100" w:afterAutospacing="1" w:line="300" w:lineRule="exact"/>
              <w:rPr>
                <w:sz w:val="28"/>
                <w:szCs w:val="28"/>
                <w:lang w:val="uk-UA"/>
              </w:rPr>
            </w:pPr>
            <w:r w:rsidRPr="00B70BD7">
              <w:rPr>
                <w:sz w:val="28"/>
                <w:szCs w:val="28"/>
                <w:lang w:val="uk-UA"/>
              </w:rPr>
              <w:t>0,00</w:t>
            </w:r>
          </w:p>
        </w:tc>
      </w:tr>
      <w:tr w:rsidR="00A77F89" w:rsidRPr="00B70BD7" w:rsidTr="00B70BD7">
        <w:trPr>
          <w:jc w:val="center"/>
        </w:trPr>
        <w:tc>
          <w:tcPr>
            <w:tcW w:w="3061" w:type="dxa"/>
          </w:tcPr>
          <w:p w:rsidR="00A77F89" w:rsidRPr="00B70BD7" w:rsidRDefault="00A77F89" w:rsidP="00B70BD7">
            <w:pPr>
              <w:pStyle w:val="af1"/>
              <w:spacing w:before="0" w:after="100" w:afterAutospacing="1" w:line="300" w:lineRule="exact"/>
              <w:ind w:firstLine="0"/>
              <w:rPr>
                <w:rFonts w:ascii="Times New Roman" w:hAnsi="Times New Roman" w:cs="Times New Roman"/>
                <w:sz w:val="28"/>
                <w:szCs w:val="28"/>
              </w:rPr>
            </w:pPr>
            <w:r w:rsidRPr="00B70BD7">
              <w:rPr>
                <w:rFonts w:ascii="Times New Roman" w:hAnsi="Times New Roman" w:cs="Times New Roman"/>
                <w:sz w:val="28"/>
                <w:szCs w:val="28"/>
              </w:rPr>
              <w:t>обласний бюджет</w:t>
            </w:r>
          </w:p>
        </w:tc>
        <w:tc>
          <w:tcPr>
            <w:tcW w:w="1835" w:type="dxa"/>
          </w:tcPr>
          <w:p w:rsidR="00A77F89" w:rsidRPr="00B70BD7" w:rsidRDefault="00A77F89" w:rsidP="00B70BD7">
            <w:pPr>
              <w:spacing w:after="100" w:afterAutospacing="1" w:line="300" w:lineRule="exact"/>
              <w:rPr>
                <w:sz w:val="28"/>
                <w:szCs w:val="28"/>
                <w:lang w:val="uk-UA"/>
              </w:rPr>
            </w:pPr>
            <w:r w:rsidRPr="00B70BD7">
              <w:rPr>
                <w:sz w:val="28"/>
                <w:szCs w:val="28"/>
                <w:lang w:val="uk-UA"/>
              </w:rPr>
              <w:t>18 500,00</w:t>
            </w:r>
          </w:p>
          <w:p w:rsidR="00A77F89" w:rsidRPr="00B70BD7" w:rsidRDefault="00A77F89" w:rsidP="00B70BD7">
            <w:pPr>
              <w:spacing w:after="100" w:afterAutospacing="1" w:line="300" w:lineRule="exact"/>
              <w:rPr>
                <w:sz w:val="28"/>
                <w:szCs w:val="28"/>
                <w:lang w:val="uk-UA"/>
              </w:rPr>
            </w:pPr>
          </w:p>
        </w:tc>
        <w:tc>
          <w:tcPr>
            <w:tcW w:w="2194" w:type="dxa"/>
          </w:tcPr>
          <w:p w:rsidR="00A77F89" w:rsidRPr="00B70BD7" w:rsidRDefault="00A77F89" w:rsidP="00B70BD7">
            <w:pPr>
              <w:spacing w:after="100" w:afterAutospacing="1" w:line="300" w:lineRule="exact"/>
              <w:rPr>
                <w:sz w:val="28"/>
                <w:szCs w:val="28"/>
                <w:lang w:val="uk-UA"/>
              </w:rPr>
            </w:pPr>
            <w:r w:rsidRPr="00B70BD7">
              <w:rPr>
                <w:sz w:val="28"/>
                <w:szCs w:val="28"/>
                <w:lang w:val="uk-UA"/>
              </w:rPr>
              <w:t>20 000,00</w:t>
            </w:r>
          </w:p>
        </w:tc>
        <w:tc>
          <w:tcPr>
            <w:tcW w:w="1951" w:type="dxa"/>
          </w:tcPr>
          <w:p w:rsidR="00A77F89" w:rsidRPr="00B70BD7" w:rsidRDefault="00A77F89" w:rsidP="00B70BD7">
            <w:pPr>
              <w:spacing w:after="100" w:afterAutospacing="1" w:line="300" w:lineRule="exact"/>
              <w:rPr>
                <w:sz w:val="28"/>
                <w:szCs w:val="28"/>
                <w:lang w:val="uk-UA"/>
              </w:rPr>
            </w:pPr>
            <w:r w:rsidRPr="00B70BD7">
              <w:rPr>
                <w:sz w:val="28"/>
                <w:szCs w:val="28"/>
                <w:lang w:val="uk-UA"/>
              </w:rPr>
              <w:t>38 500,0</w:t>
            </w:r>
          </w:p>
        </w:tc>
      </w:tr>
      <w:tr w:rsidR="00A77F89" w:rsidRPr="00B70BD7" w:rsidTr="00B70BD7">
        <w:trPr>
          <w:jc w:val="center"/>
        </w:trPr>
        <w:tc>
          <w:tcPr>
            <w:tcW w:w="3061" w:type="dxa"/>
          </w:tcPr>
          <w:p w:rsidR="00A77F89" w:rsidRPr="00B70BD7" w:rsidRDefault="00A77F89" w:rsidP="00B70BD7">
            <w:pPr>
              <w:spacing w:after="100" w:afterAutospacing="1" w:line="300" w:lineRule="exact"/>
              <w:rPr>
                <w:sz w:val="28"/>
                <w:szCs w:val="28"/>
                <w:lang w:val="uk-UA"/>
              </w:rPr>
            </w:pPr>
            <w:r w:rsidRPr="00B70BD7">
              <w:rPr>
                <w:sz w:val="28"/>
                <w:szCs w:val="28"/>
                <w:lang w:val="uk-UA"/>
              </w:rPr>
              <w:t>районні, міські (міст обласного значення), об</w:t>
            </w:r>
            <w:r w:rsidRPr="00B70BD7">
              <w:rPr>
                <w:sz w:val="28"/>
                <w:szCs w:val="28"/>
              </w:rPr>
              <w:t>’</w:t>
            </w:r>
            <w:proofErr w:type="spellStart"/>
            <w:r w:rsidRPr="00B70BD7">
              <w:rPr>
                <w:sz w:val="28"/>
                <w:szCs w:val="28"/>
                <w:lang w:val="uk-UA"/>
              </w:rPr>
              <w:t>єднаних</w:t>
            </w:r>
            <w:proofErr w:type="spellEnd"/>
            <w:r w:rsidRPr="00B70BD7">
              <w:rPr>
                <w:sz w:val="28"/>
                <w:szCs w:val="28"/>
                <w:lang w:val="uk-UA"/>
              </w:rPr>
              <w:t xml:space="preserve"> територіальних громад бюджети</w:t>
            </w:r>
          </w:p>
          <w:p w:rsidR="00A77F89" w:rsidRPr="00B70BD7" w:rsidRDefault="00A77F89" w:rsidP="00B70BD7">
            <w:pPr>
              <w:spacing w:after="100" w:afterAutospacing="1" w:line="300" w:lineRule="exact"/>
              <w:rPr>
                <w:sz w:val="28"/>
                <w:szCs w:val="28"/>
                <w:lang w:val="uk-UA"/>
              </w:rPr>
            </w:pPr>
          </w:p>
        </w:tc>
        <w:tc>
          <w:tcPr>
            <w:tcW w:w="1835" w:type="dxa"/>
          </w:tcPr>
          <w:p w:rsidR="00A77F89" w:rsidRPr="00B70BD7" w:rsidRDefault="00A77F89" w:rsidP="00B70BD7">
            <w:pPr>
              <w:spacing w:after="100" w:afterAutospacing="1" w:line="300" w:lineRule="exact"/>
              <w:rPr>
                <w:sz w:val="28"/>
                <w:szCs w:val="28"/>
                <w:lang w:val="uk-UA"/>
              </w:rPr>
            </w:pPr>
            <w:r w:rsidRPr="00B70BD7">
              <w:rPr>
                <w:sz w:val="28"/>
                <w:szCs w:val="28"/>
                <w:lang w:val="uk-UA"/>
              </w:rPr>
              <w:t>0,00</w:t>
            </w:r>
          </w:p>
        </w:tc>
        <w:tc>
          <w:tcPr>
            <w:tcW w:w="2194" w:type="dxa"/>
          </w:tcPr>
          <w:p w:rsidR="00A77F89" w:rsidRPr="00B70BD7" w:rsidRDefault="00A77F89" w:rsidP="00B70BD7">
            <w:pPr>
              <w:spacing w:after="100" w:afterAutospacing="1" w:line="300" w:lineRule="exact"/>
              <w:rPr>
                <w:sz w:val="28"/>
                <w:szCs w:val="28"/>
                <w:lang w:val="uk-UA"/>
              </w:rPr>
            </w:pPr>
            <w:r w:rsidRPr="00B70BD7">
              <w:rPr>
                <w:sz w:val="28"/>
                <w:szCs w:val="28"/>
                <w:lang w:val="uk-UA"/>
              </w:rPr>
              <w:t>0,00</w:t>
            </w:r>
          </w:p>
        </w:tc>
        <w:tc>
          <w:tcPr>
            <w:tcW w:w="1951" w:type="dxa"/>
          </w:tcPr>
          <w:p w:rsidR="00A77F89" w:rsidRPr="00B70BD7" w:rsidRDefault="00A77F89" w:rsidP="00B70BD7">
            <w:pPr>
              <w:spacing w:after="100" w:afterAutospacing="1" w:line="300" w:lineRule="exact"/>
              <w:rPr>
                <w:sz w:val="28"/>
                <w:szCs w:val="28"/>
                <w:lang w:val="uk-UA"/>
              </w:rPr>
            </w:pPr>
            <w:r w:rsidRPr="00B70BD7">
              <w:rPr>
                <w:sz w:val="28"/>
                <w:szCs w:val="28"/>
                <w:lang w:val="uk-UA"/>
              </w:rPr>
              <w:t>0,00</w:t>
            </w:r>
          </w:p>
        </w:tc>
      </w:tr>
      <w:tr w:rsidR="00A77F89" w:rsidRPr="00B70BD7" w:rsidTr="00B70BD7">
        <w:trPr>
          <w:jc w:val="center"/>
        </w:trPr>
        <w:tc>
          <w:tcPr>
            <w:tcW w:w="3061" w:type="dxa"/>
          </w:tcPr>
          <w:p w:rsidR="00A77F89" w:rsidRPr="00B70BD7" w:rsidRDefault="0011742D" w:rsidP="00B70BD7">
            <w:pPr>
              <w:spacing w:after="100" w:afterAutospacing="1" w:line="300" w:lineRule="exact"/>
              <w:rPr>
                <w:sz w:val="28"/>
                <w:szCs w:val="28"/>
                <w:lang w:val="uk-UA"/>
              </w:rPr>
            </w:pPr>
            <w:r w:rsidRPr="00B70BD7">
              <w:rPr>
                <w:sz w:val="28"/>
                <w:szCs w:val="28"/>
                <w:lang w:val="uk-UA"/>
              </w:rPr>
              <w:t>бюджети сіл, селищ, міст район</w:t>
            </w:r>
            <w:r w:rsidR="00A77F89" w:rsidRPr="00B70BD7">
              <w:rPr>
                <w:sz w:val="28"/>
                <w:szCs w:val="28"/>
                <w:lang w:val="uk-UA"/>
              </w:rPr>
              <w:t>ного значення</w:t>
            </w:r>
          </w:p>
          <w:p w:rsidR="00A77F89" w:rsidRPr="00B70BD7" w:rsidRDefault="00A77F89" w:rsidP="00B70BD7">
            <w:pPr>
              <w:spacing w:after="100" w:afterAutospacing="1" w:line="300" w:lineRule="exact"/>
              <w:rPr>
                <w:sz w:val="28"/>
                <w:szCs w:val="28"/>
                <w:lang w:val="uk-UA"/>
              </w:rPr>
            </w:pPr>
          </w:p>
        </w:tc>
        <w:tc>
          <w:tcPr>
            <w:tcW w:w="1835" w:type="dxa"/>
          </w:tcPr>
          <w:p w:rsidR="00A77F89" w:rsidRPr="00B70BD7" w:rsidRDefault="00A77F89" w:rsidP="00B70BD7">
            <w:pPr>
              <w:spacing w:after="100" w:afterAutospacing="1" w:line="300" w:lineRule="exact"/>
              <w:rPr>
                <w:sz w:val="28"/>
                <w:szCs w:val="28"/>
                <w:lang w:val="uk-UA"/>
              </w:rPr>
            </w:pPr>
            <w:r w:rsidRPr="00B70BD7">
              <w:rPr>
                <w:sz w:val="28"/>
                <w:szCs w:val="28"/>
                <w:lang w:val="uk-UA"/>
              </w:rPr>
              <w:t>0,00</w:t>
            </w:r>
          </w:p>
        </w:tc>
        <w:tc>
          <w:tcPr>
            <w:tcW w:w="2194" w:type="dxa"/>
          </w:tcPr>
          <w:p w:rsidR="00A77F89" w:rsidRPr="00B70BD7" w:rsidRDefault="00A77F89" w:rsidP="00B70BD7">
            <w:pPr>
              <w:spacing w:after="100" w:afterAutospacing="1" w:line="300" w:lineRule="exact"/>
              <w:rPr>
                <w:sz w:val="28"/>
                <w:szCs w:val="28"/>
                <w:lang w:val="uk-UA"/>
              </w:rPr>
            </w:pPr>
            <w:r w:rsidRPr="00B70BD7">
              <w:rPr>
                <w:sz w:val="28"/>
                <w:szCs w:val="28"/>
                <w:lang w:val="uk-UA"/>
              </w:rPr>
              <w:t>0,00</w:t>
            </w:r>
          </w:p>
        </w:tc>
        <w:tc>
          <w:tcPr>
            <w:tcW w:w="1951" w:type="dxa"/>
          </w:tcPr>
          <w:p w:rsidR="00A77F89" w:rsidRPr="00B70BD7" w:rsidRDefault="00A77F89" w:rsidP="00B70BD7">
            <w:pPr>
              <w:spacing w:after="100" w:afterAutospacing="1" w:line="300" w:lineRule="exact"/>
              <w:rPr>
                <w:sz w:val="28"/>
                <w:szCs w:val="28"/>
                <w:lang w:val="uk-UA"/>
              </w:rPr>
            </w:pPr>
            <w:r w:rsidRPr="00B70BD7">
              <w:rPr>
                <w:sz w:val="28"/>
                <w:szCs w:val="28"/>
                <w:lang w:val="uk-UA"/>
              </w:rPr>
              <w:t>0,00</w:t>
            </w:r>
          </w:p>
        </w:tc>
      </w:tr>
      <w:tr w:rsidR="00A77F89" w:rsidRPr="00B70BD7" w:rsidTr="00B70BD7">
        <w:trPr>
          <w:jc w:val="center"/>
        </w:trPr>
        <w:tc>
          <w:tcPr>
            <w:tcW w:w="3061" w:type="dxa"/>
          </w:tcPr>
          <w:p w:rsidR="00A77F89" w:rsidRPr="00B70BD7" w:rsidRDefault="00A77F89" w:rsidP="00B70BD7">
            <w:pPr>
              <w:spacing w:after="100" w:afterAutospacing="1" w:line="300" w:lineRule="exact"/>
              <w:rPr>
                <w:sz w:val="28"/>
                <w:szCs w:val="28"/>
                <w:lang w:val="uk-UA"/>
              </w:rPr>
            </w:pPr>
            <w:r w:rsidRPr="00B70BD7">
              <w:rPr>
                <w:sz w:val="28"/>
                <w:szCs w:val="28"/>
                <w:lang w:val="uk-UA"/>
              </w:rPr>
              <w:t xml:space="preserve">кошти </w:t>
            </w:r>
            <w:proofErr w:type="spellStart"/>
            <w:r w:rsidRPr="00B70BD7">
              <w:rPr>
                <w:sz w:val="28"/>
                <w:szCs w:val="28"/>
                <w:lang w:val="uk-UA"/>
              </w:rPr>
              <w:t>небюджетних</w:t>
            </w:r>
            <w:proofErr w:type="spellEnd"/>
            <w:r w:rsidRPr="00B70BD7">
              <w:rPr>
                <w:sz w:val="28"/>
                <w:szCs w:val="28"/>
                <w:lang w:val="uk-UA"/>
              </w:rPr>
              <w:t xml:space="preserve"> джерел</w:t>
            </w:r>
          </w:p>
        </w:tc>
        <w:tc>
          <w:tcPr>
            <w:tcW w:w="1835" w:type="dxa"/>
          </w:tcPr>
          <w:p w:rsidR="00A77F89" w:rsidRPr="00B70BD7" w:rsidRDefault="00A77F89" w:rsidP="00B70BD7">
            <w:pPr>
              <w:spacing w:after="100" w:afterAutospacing="1" w:line="300" w:lineRule="exact"/>
              <w:rPr>
                <w:sz w:val="28"/>
                <w:szCs w:val="28"/>
                <w:lang w:val="uk-UA"/>
              </w:rPr>
            </w:pPr>
            <w:r w:rsidRPr="00B70BD7">
              <w:rPr>
                <w:sz w:val="28"/>
                <w:szCs w:val="28"/>
                <w:lang w:val="uk-UA"/>
              </w:rPr>
              <w:t>0,00</w:t>
            </w:r>
          </w:p>
        </w:tc>
        <w:tc>
          <w:tcPr>
            <w:tcW w:w="2194" w:type="dxa"/>
          </w:tcPr>
          <w:p w:rsidR="00A77F89" w:rsidRPr="00B70BD7" w:rsidRDefault="00A77F89" w:rsidP="00B70BD7">
            <w:pPr>
              <w:spacing w:after="100" w:afterAutospacing="1" w:line="300" w:lineRule="exact"/>
              <w:rPr>
                <w:sz w:val="28"/>
                <w:szCs w:val="28"/>
                <w:lang w:val="uk-UA"/>
              </w:rPr>
            </w:pPr>
            <w:r w:rsidRPr="00B70BD7">
              <w:rPr>
                <w:sz w:val="28"/>
                <w:szCs w:val="28"/>
                <w:lang w:val="uk-UA"/>
              </w:rPr>
              <w:t>0,00</w:t>
            </w:r>
          </w:p>
        </w:tc>
        <w:tc>
          <w:tcPr>
            <w:tcW w:w="1951" w:type="dxa"/>
          </w:tcPr>
          <w:p w:rsidR="00A77F89" w:rsidRPr="00B70BD7" w:rsidRDefault="00A77F89" w:rsidP="00B70BD7">
            <w:pPr>
              <w:spacing w:after="100" w:afterAutospacing="1" w:line="300" w:lineRule="exact"/>
              <w:rPr>
                <w:sz w:val="28"/>
                <w:szCs w:val="28"/>
                <w:lang w:val="uk-UA"/>
              </w:rPr>
            </w:pPr>
            <w:r w:rsidRPr="00B70BD7">
              <w:rPr>
                <w:sz w:val="28"/>
                <w:szCs w:val="28"/>
                <w:lang w:val="uk-UA"/>
              </w:rPr>
              <w:t>0,00</w:t>
            </w:r>
          </w:p>
        </w:tc>
      </w:tr>
    </w:tbl>
    <w:p w:rsidR="00A77F89" w:rsidRPr="00B70BD7" w:rsidRDefault="00A77F89" w:rsidP="00A77F89">
      <w:pPr>
        <w:pStyle w:val="xfmc1"/>
        <w:spacing w:before="0" w:beforeAutospacing="0" w:after="0" w:afterAutospacing="0" w:line="300" w:lineRule="exact"/>
        <w:ind w:firstLine="860"/>
        <w:jc w:val="both"/>
        <w:rPr>
          <w:sz w:val="28"/>
          <w:szCs w:val="28"/>
          <w:lang w:val="uk-UA"/>
        </w:rPr>
      </w:pPr>
    </w:p>
    <w:p w:rsidR="00A77F89" w:rsidRPr="00B70BD7" w:rsidRDefault="00A77F89" w:rsidP="00A77F89">
      <w:pPr>
        <w:spacing w:after="200" w:line="300" w:lineRule="exact"/>
        <w:rPr>
          <w:sz w:val="28"/>
          <w:szCs w:val="28"/>
          <w:lang w:val="uk-UA"/>
        </w:rPr>
      </w:pPr>
    </w:p>
    <w:p w:rsidR="00A77F89" w:rsidRPr="00B70BD7" w:rsidRDefault="00B70BD7" w:rsidP="00B70BD7">
      <w:pPr>
        <w:spacing w:after="200" w:line="300" w:lineRule="exact"/>
        <w:jc w:val="center"/>
        <w:rPr>
          <w:sz w:val="28"/>
          <w:szCs w:val="28"/>
          <w:lang w:val="uk-UA"/>
        </w:rPr>
      </w:pPr>
      <w:r w:rsidRPr="00B70BD7">
        <w:rPr>
          <w:sz w:val="28"/>
          <w:szCs w:val="28"/>
          <w:lang w:val="uk-UA"/>
        </w:rPr>
        <w:t>________________</w:t>
      </w:r>
      <w:r w:rsidR="00A77F89" w:rsidRPr="00B70BD7">
        <w:rPr>
          <w:sz w:val="28"/>
          <w:szCs w:val="28"/>
          <w:lang w:val="uk-UA"/>
        </w:rPr>
        <w:br w:type="page"/>
      </w:r>
    </w:p>
    <w:p w:rsidR="00A77F89" w:rsidRPr="00B4040F" w:rsidRDefault="00A77F89" w:rsidP="005C6C67">
      <w:pPr>
        <w:pStyle w:val="1"/>
        <w:spacing w:line="300" w:lineRule="exact"/>
        <w:ind w:firstLine="6379"/>
        <w:rPr>
          <w:rFonts w:ascii="Times New Roman" w:hAnsi="Times New Roman"/>
          <w:b/>
          <w:color w:val="auto"/>
          <w:sz w:val="28"/>
          <w:szCs w:val="28"/>
          <w:lang w:val="uk-UA"/>
        </w:rPr>
      </w:pPr>
      <w:bookmarkStart w:id="16" w:name="_Toc479339845"/>
      <w:r>
        <w:rPr>
          <w:rFonts w:ascii="Times New Roman" w:hAnsi="Times New Roman"/>
          <w:b/>
          <w:color w:val="auto"/>
          <w:sz w:val="28"/>
          <w:szCs w:val="28"/>
          <w:lang w:val="uk-UA"/>
        </w:rPr>
        <w:lastRenderedPageBreak/>
        <w:t xml:space="preserve">Додаток </w:t>
      </w:r>
      <w:bookmarkEnd w:id="16"/>
      <w:r>
        <w:rPr>
          <w:rFonts w:ascii="Times New Roman" w:hAnsi="Times New Roman"/>
          <w:b/>
          <w:color w:val="auto"/>
          <w:sz w:val="28"/>
          <w:szCs w:val="28"/>
          <w:lang w:val="uk-UA"/>
        </w:rPr>
        <w:t>2</w:t>
      </w:r>
    </w:p>
    <w:p w:rsidR="00A77F89" w:rsidRPr="005C6C67" w:rsidRDefault="00A77F89" w:rsidP="005C6C67">
      <w:pPr>
        <w:widowControl w:val="0"/>
        <w:spacing w:line="300" w:lineRule="exact"/>
        <w:ind w:firstLine="6379"/>
        <w:rPr>
          <w:b/>
          <w:sz w:val="28"/>
          <w:szCs w:val="28"/>
          <w:lang w:val="uk-UA"/>
        </w:rPr>
      </w:pPr>
      <w:r w:rsidRPr="005C6C67">
        <w:rPr>
          <w:b/>
          <w:sz w:val="28"/>
          <w:szCs w:val="28"/>
          <w:lang w:val="uk-UA"/>
        </w:rPr>
        <w:t>до Програми</w:t>
      </w:r>
    </w:p>
    <w:p w:rsidR="00A77F89" w:rsidRDefault="00A77F89" w:rsidP="00A77F89">
      <w:pPr>
        <w:widowControl w:val="0"/>
        <w:spacing w:line="300" w:lineRule="exact"/>
        <w:ind w:left="4394"/>
        <w:rPr>
          <w:sz w:val="28"/>
          <w:szCs w:val="28"/>
          <w:lang w:val="uk-UA"/>
        </w:rPr>
      </w:pPr>
    </w:p>
    <w:p w:rsidR="00A77F89" w:rsidRDefault="00A77F89" w:rsidP="00A77F89">
      <w:pPr>
        <w:widowControl w:val="0"/>
        <w:spacing w:line="300" w:lineRule="exact"/>
        <w:ind w:left="4394"/>
        <w:rPr>
          <w:sz w:val="28"/>
          <w:szCs w:val="28"/>
          <w:lang w:val="uk-UA"/>
        </w:rPr>
      </w:pPr>
    </w:p>
    <w:p w:rsidR="0011742D" w:rsidRDefault="0011742D" w:rsidP="00A77F89">
      <w:pPr>
        <w:widowControl w:val="0"/>
        <w:spacing w:line="300" w:lineRule="exact"/>
        <w:ind w:left="4394"/>
        <w:rPr>
          <w:sz w:val="28"/>
          <w:szCs w:val="28"/>
          <w:lang w:val="uk-UA"/>
        </w:rPr>
      </w:pPr>
    </w:p>
    <w:p w:rsidR="0011742D" w:rsidRPr="00E46C78" w:rsidRDefault="0011742D" w:rsidP="00A77F89">
      <w:pPr>
        <w:widowControl w:val="0"/>
        <w:spacing w:line="300" w:lineRule="exact"/>
        <w:ind w:left="4394"/>
        <w:rPr>
          <w:sz w:val="28"/>
          <w:szCs w:val="28"/>
          <w:lang w:val="uk-UA"/>
        </w:rPr>
      </w:pPr>
    </w:p>
    <w:p w:rsidR="00A77F89" w:rsidRDefault="00A77F89" w:rsidP="00A77F89">
      <w:pPr>
        <w:tabs>
          <w:tab w:val="left" w:pos="3261"/>
        </w:tabs>
        <w:spacing w:line="300" w:lineRule="exact"/>
        <w:jc w:val="center"/>
        <w:rPr>
          <w:b/>
          <w:sz w:val="28"/>
          <w:szCs w:val="28"/>
          <w:lang w:val="uk-UA"/>
        </w:rPr>
      </w:pPr>
      <w:r>
        <w:rPr>
          <w:b/>
          <w:sz w:val="28"/>
          <w:szCs w:val="28"/>
          <w:lang w:val="uk-UA"/>
        </w:rPr>
        <w:t xml:space="preserve">Показники продукту </w:t>
      </w:r>
      <w:r w:rsidR="00191C14">
        <w:rPr>
          <w:b/>
          <w:sz w:val="28"/>
          <w:szCs w:val="28"/>
          <w:lang w:val="uk-UA"/>
        </w:rPr>
        <w:t xml:space="preserve">комплексної </w:t>
      </w:r>
      <w:r>
        <w:rPr>
          <w:b/>
          <w:sz w:val="28"/>
          <w:szCs w:val="28"/>
          <w:lang w:val="uk-UA"/>
        </w:rPr>
        <w:t xml:space="preserve"> </w:t>
      </w:r>
      <w:r w:rsidR="00191C14">
        <w:rPr>
          <w:b/>
          <w:sz w:val="28"/>
          <w:szCs w:val="28"/>
          <w:lang w:val="uk-UA"/>
        </w:rPr>
        <w:t>п</w:t>
      </w:r>
      <w:r w:rsidRPr="00E46C78">
        <w:rPr>
          <w:b/>
          <w:sz w:val="28"/>
          <w:szCs w:val="28"/>
          <w:lang w:val="uk-UA"/>
        </w:rPr>
        <w:t xml:space="preserve">рограми  </w:t>
      </w:r>
    </w:p>
    <w:p w:rsidR="00A77F89" w:rsidRDefault="00A77F89" w:rsidP="00A77F89">
      <w:pPr>
        <w:tabs>
          <w:tab w:val="left" w:pos="3261"/>
        </w:tabs>
        <w:spacing w:line="300" w:lineRule="exact"/>
        <w:jc w:val="center"/>
        <w:rPr>
          <w:b/>
          <w:sz w:val="28"/>
          <w:szCs w:val="28"/>
          <w:lang w:val="uk-UA"/>
        </w:rPr>
      </w:pPr>
      <w:proofErr w:type="spellStart"/>
      <w:r>
        <w:rPr>
          <w:b/>
          <w:sz w:val="28"/>
          <w:szCs w:val="28"/>
          <w:lang w:val="uk-UA"/>
        </w:rPr>
        <w:t>„</w:t>
      </w:r>
      <w:r w:rsidRPr="00E46C78">
        <w:rPr>
          <w:b/>
          <w:sz w:val="28"/>
          <w:szCs w:val="28"/>
          <w:lang w:val="uk-UA"/>
        </w:rPr>
        <w:t>Розвиток</w:t>
      </w:r>
      <w:proofErr w:type="spellEnd"/>
      <w:r w:rsidRPr="00E46C78">
        <w:rPr>
          <w:b/>
          <w:sz w:val="28"/>
          <w:szCs w:val="28"/>
          <w:lang w:val="uk-UA"/>
        </w:rPr>
        <w:t xml:space="preserve"> сільського господарства та сільських </w:t>
      </w:r>
    </w:p>
    <w:p w:rsidR="00A77F89" w:rsidRDefault="00A77F89" w:rsidP="00A77F89">
      <w:pPr>
        <w:tabs>
          <w:tab w:val="left" w:pos="3261"/>
        </w:tabs>
        <w:spacing w:line="300" w:lineRule="exact"/>
        <w:jc w:val="center"/>
        <w:rPr>
          <w:b/>
          <w:sz w:val="28"/>
          <w:szCs w:val="28"/>
          <w:lang w:val="uk-UA"/>
        </w:rPr>
      </w:pPr>
      <w:r w:rsidRPr="00E46C78">
        <w:rPr>
          <w:b/>
          <w:sz w:val="28"/>
          <w:szCs w:val="28"/>
          <w:lang w:val="uk-UA"/>
        </w:rPr>
        <w:t xml:space="preserve">територій Київської </w:t>
      </w:r>
      <w:proofErr w:type="spellStart"/>
      <w:r w:rsidRPr="00E46C78">
        <w:rPr>
          <w:b/>
          <w:sz w:val="28"/>
          <w:szCs w:val="28"/>
          <w:lang w:val="uk-UA"/>
        </w:rPr>
        <w:t>області</w:t>
      </w:r>
      <w:r>
        <w:rPr>
          <w:b/>
          <w:sz w:val="28"/>
          <w:szCs w:val="28"/>
          <w:lang w:val="uk-UA"/>
        </w:rPr>
        <w:t>”</w:t>
      </w:r>
      <w:proofErr w:type="spellEnd"/>
      <w:r w:rsidRPr="00E46C78">
        <w:rPr>
          <w:b/>
          <w:sz w:val="28"/>
          <w:szCs w:val="28"/>
          <w:lang w:val="uk-UA"/>
        </w:rPr>
        <w:t xml:space="preserve"> на 2018-2019 роки</w:t>
      </w:r>
    </w:p>
    <w:p w:rsidR="00A77F89" w:rsidRPr="00E46C78" w:rsidRDefault="00A77F89" w:rsidP="00A77F89">
      <w:pPr>
        <w:tabs>
          <w:tab w:val="left" w:pos="3261"/>
        </w:tabs>
        <w:spacing w:line="300" w:lineRule="exact"/>
        <w:jc w:val="center"/>
        <w:rPr>
          <w:b/>
          <w:sz w:val="28"/>
          <w:szCs w:val="28"/>
          <w:lang w:val="uk-U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3828"/>
        <w:gridCol w:w="992"/>
        <w:gridCol w:w="1134"/>
        <w:gridCol w:w="850"/>
        <w:gridCol w:w="851"/>
        <w:gridCol w:w="1417"/>
      </w:tblGrid>
      <w:tr w:rsidR="00A77F89" w:rsidRPr="00E46C78" w:rsidTr="005C6C67">
        <w:trPr>
          <w:trHeight w:val="907"/>
        </w:trPr>
        <w:tc>
          <w:tcPr>
            <w:tcW w:w="567" w:type="dxa"/>
            <w:vMerge w:val="restart"/>
            <w:vAlign w:val="center"/>
          </w:tcPr>
          <w:p w:rsidR="00A77F89" w:rsidRPr="00E46C78" w:rsidRDefault="00A77F89" w:rsidP="005C6C67">
            <w:pPr>
              <w:spacing w:line="280" w:lineRule="exact"/>
              <w:jc w:val="center"/>
              <w:rPr>
                <w:b/>
                <w:sz w:val="24"/>
                <w:szCs w:val="24"/>
                <w:lang w:val="uk-UA"/>
              </w:rPr>
            </w:pPr>
            <w:r w:rsidRPr="00E46C78">
              <w:rPr>
                <w:b/>
                <w:sz w:val="24"/>
                <w:szCs w:val="24"/>
                <w:lang w:val="uk-UA"/>
              </w:rPr>
              <w:t>№</w:t>
            </w:r>
          </w:p>
          <w:p w:rsidR="00A77F89" w:rsidRPr="00E46C78" w:rsidRDefault="00A77F89" w:rsidP="005C6C67">
            <w:pPr>
              <w:spacing w:line="280" w:lineRule="exact"/>
              <w:jc w:val="center"/>
              <w:rPr>
                <w:b/>
                <w:sz w:val="24"/>
                <w:szCs w:val="24"/>
                <w:lang w:val="uk-UA"/>
              </w:rPr>
            </w:pPr>
            <w:r w:rsidRPr="00E46C78">
              <w:rPr>
                <w:b/>
                <w:sz w:val="24"/>
                <w:szCs w:val="24"/>
                <w:lang w:val="uk-UA"/>
              </w:rPr>
              <w:t>з/п</w:t>
            </w:r>
          </w:p>
        </w:tc>
        <w:tc>
          <w:tcPr>
            <w:tcW w:w="3828" w:type="dxa"/>
            <w:vMerge w:val="restart"/>
            <w:vAlign w:val="center"/>
          </w:tcPr>
          <w:p w:rsidR="00A77F89" w:rsidRPr="00E46C78" w:rsidRDefault="00A77F89" w:rsidP="005C6C67">
            <w:pPr>
              <w:spacing w:line="260" w:lineRule="exact"/>
              <w:jc w:val="center"/>
              <w:rPr>
                <w:b/>
                <w:sz w:val="24"/>
                <w:szCs w:val="24"/>
                <w:lang w:val="uk-UA"/>
              </w:rPr>
            </w:pPr>
            <w:r w:rsidRPr="00E46C78">
              <w:rPr>
                <w:b/>
                <w:sz w:val="24"/>
                <w:szCs w:val="24"/>
                <w:lang w:val="uk-UA"/>
              </w:rPr>
              <w:t>Назва показника</w:t>
            </w:r>
          </w:p>
        </w:tc>
        <w:tc>
          <w:tcPr>
            <w:tcW w:w="992" w:type="dxa"/>
            <w:vMerge w:val="restart"/>
            <w:vAlign w:val="center"/>
          </w:tcPr>
          <w:p w:rsidR="00A77F89" w:rsidRPr="00E46C78" w:rsidRDefault="00A77F89" w:rsidP="005C6C67">
            <w:pPr>
              <w:spacing w:line="260" w:lineRule="exact"/>
              <w:jc w:val="center"/>
              <w:rPr>
                <w:b/>
                <w:sz w:val="24"/>
                <w:szCs w:val="24"/>
                <w:lang w:val="uk-UA"/>
              </w:rPr>
            </w:pPr>
            <w:proofErr w:type="spellStart"/>
            <w:r w:rsidRPr="00E46C78">
              <w:rPr>
                <w:b/>
                <w:sz w:val="24"/>
                <w:szCs w:val="24"/>
                <w:lang w:val="uk-UA"/>
              </w:rPr>
              <w:t>Оди-ниця</w:t>
            </w:r>
            <w:proofErr w:type="spellEnd"/>
            <w:r w:rsidRPr="00E46C78">
              <w:rPr>
                <w:b/>
                <w:sz w:val="24"/>
                <w:szCs w:val="24"/>
                <w:lang w:val="uk-UA"/>
              </w:rPr>
              <w:t xml:space="preserve"> </w:t>
            </w:r>
            <w:proofErr w:type="spellStart"/>
            <w:r w:rsidRPr="00E46C78">
              <w:rPr>
                <w:b/>
                <w:sz w:val="24"/>
                <w:szCs w:val="24"/>
                <w:lang w:val="uk-UA"/>
              </w:rPr>
              <w:t>ви-міру</w:t>
            </w:r>
            <w:proofErr w:type="spellEnd"/>
          </w:p>
        </w:tc>
        <w:tc>
          <w:tcPr>
            <w:tcW w:w="1134" w:type="dxa"/>
            <w:vMerge w:val="restart"/>
            <w:vAlign w:val="center"/>
          </w:tcPr>
          <w:p w:rsidR="00A77F89" w:rsidRPr="00E46C78" w:rsidRDefault="00A77F89" w:rsidP="005C6C67">
            <w:pPr>
              <w:spacing w:line="260" w:lineRule="exact"/>
              <w:jc w:val="center"/>
              <w:rPr>
                <w:b/>
                <w:sz w:val="24"/>
                <w:szCs w:val="24"/>
                <w:lang w:val="uk-UA"/>
              </w:rPr>
            </w:pPr>
            <w:r w:rsidRPr="00E46C78">
              <w:rPr>
                <w:b/>
                <w:sz w:val="24"/>
                <w:szCs w:val="24"/>
                <w:lang w:val="uk-UA"/>
              </w:rPr>
              <w:t xml:space="preserve">Вихідні дані на початок дії </w:t>
            </w:r>
            <w:proofErr w:type="spellStart"/>
            <w:r w:rsidRPr="00E46C78">
              <w:rPr>
                <w:b/>
                <w:sz w:val="24"/>
                <w:szCs w:val="24"/>
                <w:lang w:val="uk-UA"/>
              </w:rPr>
              <w:t>Про-грами</w:t>
            </w:r>
            <w:proofErr w:type="spellEnd"/>
          </w:p>
        </w:tc>
        <w:tc>
          <w:tcPr>
            <w:tcW w:w="1701" w:type="dxa"/>
            <w:gridSpan w:val="2"/>
            <w:vAlign w:val="center"/>
          </w:tcPr>
          <w:p w:rsidR="00A77F89" w:rsidRPr="00E46C78" w:rsidRDefault="00A77F89" w:rsidP="005C6C67">
            <w:pPr>
              <w:spacing w:line="260" w:lineRule="exact"/>
              <w:jc w:val="center"/>
              <w:rPr>
                <w:b/>
                <w:sz w:val="24"/>
                <w:szCs w:val="24"/>
                <w:lang w:val="uk-UA"/>
              </w:rPr>
            </w:pPr>
            <w:r w:rsidRPr="00E46C78">
              <w:rPr>
                <w:b/>
                <w:sz w:val="24"/>
                <w:szCs w:val="24"/>
                <w:lang w:val="uk-UA"/>
              </w:rPr>
              <w:t>Виконання Програми</w:t>
            </w:r>
          </w:p>
        </w:tc>
        <w:tc>
          <w:tcPr>
            <w:tcW w:w="1417" w:type="dxa"/>
            <w:vAlign w:val="center"/>
          </w:tcPr>
          <w:p w:rsidR="00A77F89" w:rsidRPr="00E46C78" w:rsidRDefault="00A77F89" w:rsidP="005C6C67">
            <w:pPr>
              <w:spacing w:line="260" w:lineRule="exact"/>
              <w:jc w:val="center"/>
              <w:rPr>
                <w:b/>
                <w:sz w:val="24"/>
                <w:szCs w:val="24"/>
                <w:lang w:val="uk-UA"/>
              </w:rPr>
            </w:pPr>
            <w:r>
              <w:rPr>
                <w:b/>
                <w:sz w:val="24"/>
                <w:szCs w:val="24"/>
                <w:lang w:val="uk-UA"/>
              </w:rPr>
              <w:t>Всього витрат на виконання П</w:t>
            </w:r>
            <w:r w:rsidRPr="00E46C78">
              <w:rPr>
                <w:b/>
                <w:sz w:val="24"/>
                <w:szCs w:val="24"/>
                <w:lang w:val="uk-UA"/>
              </w:rPr>
              <w:t>рограми</w:t>
            </w:r>
          </w:p>
          <w:p w:rsidR="00A77F89" w:rsidRPr="00E46C78" w:rsidRDefault="00A77F89" w:rsidP="005C6C67">
            <w:pPr>
              <w:spacing w:line="260" w:lineRule="exact"/>
              <w:jc w:val="center"/>
              <w:rPr>
                <w:b/>
                <w:sz w:val="24"/>
                <w:szCs w:val="24"/>
                <w:lang w:val="uk-UA"/>
              </w:rPr>
            </w:pPr>
            <w:r>
              <w:rPr>
                <w:b/>
                <w:sz w:val="24"/>
                <w:szCs w:val="24"/>
                <w:lang w:val="uk-UA"/>
              </w:rPr>
              <w:t xml:space="preserve">тис. </w:t>
            </w:r>
            <w:proofErr w:type="spellStart"/>
            <w:r>
              <w:rPr>
                <w:b/>
                <w:sz w:val="24"/>
                <w:szCs w:val="24"/>
                <w:lang w:val="uk-UA"/>
              </w:rPr>
              <w:t>грн</w:t>
            </w:r>
            <w:proofErr w:type="spellEnd"/>
          </w:p>
        </w:tc>
      </w:tr>
      <w:tr w:rsidR="00A77F89" w:rsidRPr="00E46C78" w:rsidTr="005C6C67">
        <w:trPr>
          <w:trHeight w:val="285"/>
        </w:trPr>
        <w:tc>
          <w:tcPr>
            <w:tcW w:w="567" w:type="dxa"/>
            <w:vMerge/>
          </w:tcPr>
          <w:p w:rsidR="00A77F89" w:rsidRPr="00E46C78" w:rsidRDefault="00A77F89" w:rsidP="005C6C67">
            <w:pPr>
              <w:spacing w:line="280" w:lineRule="exact"/>
              <w:jc w:val="both"/>
              <w:rPr>
                <w:b/>
                <w:sz w:val="24"/>
                <w:szCs w:val="24"/>
                <w:lang w:val="uk-UA"/>
              </w:rPr>
            </w:pPr>
          </w:p>
        </w:tc>
        <w:tc>
          <w:tcPr>
            <w:tcW w:w="3828" w:type="dxa"/>
            <w:vMerge/>
          </w:tcPr>
          <w:p w:rsidR="00A77F89" w:rsidRPr="00E46C78" w:rsidRDefault="00A77F89" w:rsidP="005C6C67">
            <w:pPr>
              <w:spacing w:line="260" w:lineRule="exact"/>
              <w:jc w:val="both"/>
              <w:rPr>
                <w:b/>
                <w:sz w:val="24"/>
                <w:szCs w:val="24"/>
                <w:lang w:val="uk-UA"/>
              </w:rPr>
            </w:pPr>
          </w:p>
        </w:tc>
        <w:tc>
          <w:tcPr>
            <w:tcW w:w="992" w:type="dxa"/>
            <w:vMerge/>
          </w:tcPr>
          <w:p w:rsidR="00A77F89" w:rsidRPr="00E46C78" w:rsidRDefault="00A77F89" w:rsidP="005C6C67">
            <w:pPr>
              <w:spacing w:line="260" w:lineRule="exact"/>
              <w:jc w:val="both"/>
              <w:rPr>
                <w:b/>
                <w:sz w:val="24"/>
                <w:szCs w:val="24"/>
                <w:lang w:val="uk-UA"/>
              </w:rPr>
            </w:pPr>
          </w:p>
        </w:tc>
        <w:tc>
          <w:tcPr>
            <w:tcW w:w="1134" w:type="dxa"/>
            <w:vMerge/>
          </w:tcPr>
          <w:p w:rsidR="00A77F89" w:rsidRPr="00E46C78" w:rsidRDefault="00A77F89" w:rsidP="005C6C67">
            <w:pPr>
              <w:spacing w:line="260" w:lineRule="exact"/>
              <w:jc w:val="both"/>
              <w:rPr>
                <w:b/>
                <w:sz w:val="24"/>
                <w:szCs w:val="24"/>
                <w:lang w:val="uk-UA"/>
              </w:rPr>
            </w:pPr>
          </w:p>
        </w:tc>
        <w:tc>
          <w:tcPr>
            <w:tcW w:w="850" w:type="dxa"/>
            <w:vAlign w:val="center"/>
          </w:tcPr>
          <w:p w:rsidR="00A77F89" w:rsidRPr="00E46C78" w:rsidRDefault="00A77F89" w:rsidP="005C6C67">
            <w:pPr>
              <w:spacing w:line="260" w:lineRule="exact"/>
              <w:jc w:val="center"/>
              <w:rPr>
                <w:b/>
                <w:sz w:val="24"/>
                <w:szCs w:val="24"/>
                <w:lang w:val="uk-UA"/>
              </w:rPr>
            </w:pPr>
            <w:r w:rsidRPr="00E46C78">
              <w:rPr>
                <w:b/>
                <w:sz w:val="24"/>
                <w:szCs w:val="24"/>
                <w:lang w:val="uk-UA"/>
              </w:rPr>
              <w:t>2018 рік</w:t>
            </w:r>
          </w:p>
        </w:tc>
        <w:tc>
          <w:tcPr>
            <w:tcW w:w="851" w:type="dxa"/>
            <w:vAlign w:val="center"/>
          </w:tcPr>
          <w:p w:rsidR="00A77F89" w:rsidRPr="00E46C78" w:rsidRDefault="00A77F89" w:rsidP="005C6C67">
            <w:pPr>
              <w:spacing w:line="260" w:lineRule="exact"/>
              <w:jc w:val="center"/>
              <w:rPr>
                <w:b/>
                <w:sz w:val="24"/>
                <w:szCs w:val="24"/>
                <w:lang w:val="uk-UA"/>
              </w:rPr>
            </w:pPr>
            <w:r w:rsidRPr="00E46C78">
              <w:rPr>
                <w:b/>
                <w:sz w:val="24"/>
                <w:szCs w:val="24"/>
                <w:lang w:val="uk-UA"/>
              </w:rPr>
              <w:t>2019 рік</w:t>
            </w:r>
          </w:p>
        </w:tc>
        <w:tc>
          <w:tcPr>
            <w:tcW w:w="1417" w:type="dxa"/>
            <w:vAlign w:val="center"/>
          </w:tcPr>
          <w:p w:rsidR="00A77F89" w:rsidRPr="00E46C78" w:rsidRDefault="00A77F89" w:rsidP="005C6C67">
            <w:pPr>
              <w:spacing w:line="260" w:lineRule="exact"/>
              <w:jc w:val="both"/>
              <w:rPr>
                <w:b/>
                <w:sz w:val="24"/>
                <w:szCs w:val="24"/>
                <w:lang w:val="uk-UA"/>
              </w:rPr>
            </w:pPr>
          </w:p>
        </w:tc>
      </w:tr>
      <w:tr w:rsidR="00A77F89" w:rsidRPr="00E46C78" w:rsidTr="005C6C67">
        <w:tc>
          <w:tcPr>
            <w:tcW w:w="567" w:type="dxa"/>
            <w:vAlign w:val="center"/>
          </w:tcPr>
          <w:p w:rsidR="00A77F89" w:rsidRPr="00E46C78" w:rsidRDefault="00A77F89" w:rsidP="005C6C67">
            <w:pPr>
              <w:spacing w:line="280" w:lineRule="exact"/>
              <w:jc w:val="center"/>
              <w:rPr>
                <w:b/>
                <w:sz w:val="24"/>
                <w:szCs w:val="24"/>
                <w:lang w:val="uk-UA"/>
              </w:rPr>
            </w:pPr>
            <w:r w:rsidRPr="00E46C78">
              <w:rPr>
                <w:b/>
                <w:sz w:val="24"/>
                <w:szCs w:val="24"/>
                <w:lang w:val="uk-UA"/>
              </w:rPr>
              <w:t>1</w:t>
            </w:r>
          </w:p>
        </w:tc>
        <w:tc>
          <w:tcPr>
            <w:tcW w:w="3828" w:type="dxa"/>
            <w:vAlign w:val="center"/>
          </w:tcPr>
          <w:p w:rsidR="00A77F89" w:rsidRPr="00E46C78" w:rsidRDefault="00A77F89" w:rsidP="005C6C67">
            <w:pPr>
              <w:spacing w:line="260" w:lineRule="exact"/>
              <w:jc w:val="center"/>
              <w:rPr>
                <w:b/>
                <w:sz w:val="24"/>
                <w:szCs w:val="24"/>
                <w:lang w:val="uk-UA"/>
              </w:rPr>
            </w:pPr>
            <w:r w:rsidRPr="00E46C78">
              <w:rPr>
                <w:b/>
                <w:sz w:val="24"/>
                <w:szCs w:val="24"/>
                <w:lang w:val="uk-UA"/>
              </w:rPr>
              <w:t>2</w:t>
            </w:r>
          </w:p>
        </w:tc>
        <w:tc>
          <w:tcPr>
            <w:tcW w:w="992" w:type="dxa"/>
            <w:vAlign w:val="center"/>
          </w:tcPr>
          <w:p w:rsidR="00A77F89" w:rsidRPr="00E46C78" w:rsidRDefault="00A77F89" w:rsidP="005C6C67">
            <w:pPr>
              <w:spacing w:line="260" w:lineRule="exact"/>
              <w:jc w:val="center"/>
              <w:rPr>
                <w:b/>
                <w:sz w:val="24"/>
                <w:szCs w:val="24"/>
                <w:lang w:val="uk-UA"/>
              </w:rPr>
            </w:pPr>
            <w:r w:rsidRPr="00E46C78">
              <w:rPr>
                <w:b/>
                <w:sz w:val="24"/>
                <w:szCs w:val="24"/>
                <w:lang w:val="uk-UA"/>
              </w:rPr>
              <w:t>3</w:t>
            </w:r>
          </w:p>
        </w:tc>
        <w:tc>
          <w:tcPr>
            <w:tcW w:w="1134" w:type="dxa"/>
            <w:vAlign w:val="center"/>
          </w:tcPr>
          <w:p w:rsidR="00A77F89" w:rsidRPr="00E46C78" w:rsidRDefault="00A77F89" w:rsidP="005C6C67">
            <w:pPr>
              <w:spacing w:line="260" w:lineRule="exact"/>
              <w:jc w:val="center"/>
              <w:rPr>
                <w:b/>
                <w:sz w:val="24"/>
                <w:szCs w:val="24"/>
                <w:lang w:val="uk-UA"/>
              </w:rPr>
            </w:pPr>
            <w:r w:rsidRPr="00E46C78">
              <w:rPr>
                <w:b/>
                <w:sz w:val="24"/>
                <w:szCs w:val="24"/>
                <w:lang w:val="uk-UA"/>
              </w:rPr>
              <w:t>4</w:t>
            </w:r>
          </w:p>
        </w:tc>
        <w:tc>
          <w:tcPr>
            <w:tcW w:w="850" w:type="dxa"/>
            <w:vAlign w:val="center"/>
          </w:tcPr>
          <w:p w:rsidR="00A77F89" w:rsidRPr="00E46C78" w:rsidRDefault="00A77F89" w:rsidP="005C6C67">
            <w:pPr>
              <w:spacing w:line="260" w:lineRule="exact"/>
              <w:jc w:val="center"/>
              <w:rPr>
                <w:b/>
                <w:sz w:val="24"/>
                <w:szCs w:val="24"/>
                <w:lang w:val="uk-UA"/>
              </w:rPr>
            </w:pPr>
            <w:r w:rsidRPr="00E46C78">
              <w:rPr>
                <w:b/>
                <w:sz w:val="24"/>
                <w:szCs w:val="24"/>
                <w:lang w:val="uk-UA"/>
              </w:rPr>
              <w:t>5</w:t>
            </w:r>
          </w:p>
        </w:tc>
        <w:tc>
          <w:tcPr>
            <w:tcW w:w="851" w:type="dxa"/>
            <w:vAlign w:val="center"/>
          </w:tcPr>
          <w:p w:rsidR="00A77F89" w:rsidRPr="00E46C78" w:rsidRDefault="00A77F89" w:rsidP="005C6C67">
            <w:pPr>
              <w:spacing w:line="260" w:lineRule="exact"/>
              <w:jc w:val="center"/>
              <w:rPr>
                <w:b/>
                <w:sz w:val="24"/>
                <w:szCs w:val="24"/>
                <w:lang w:val="uk-UA"/>
              </w:rPr>
            </w:pPr>
            <w:r w:rsidRPr="00E46C78">
              <w:rPr>
                <w:b/>
                <w:sz w:val="24"/>
                <w:szCs w:val="24"/>
                <w:lang w:val="uk-UA"/>
              </w:rPr>
              <w:t>6</w:t>
            </w:r>
          </w:p>
        </w:tc>
        <w:tc>
          <w:tcPr>
            <w:tcW w:w="1417" w:type="dxa"/>
            <w:vAlign w:val="center"/>
          </w:tcPr>
          <w:p w:rsidR="00A77F89" w:rsidRPr="00E46C78" w:rsidRDefault="00A77F89" w:rsidP="005C6C67">
            <w:pPr>
              <w:spacing w:line="260" w:lineRule="exact"/>
              <w:jc w:val="center"/>
              <w:rPr>
                <w:b/>
                <w:sz w:val="24"/>
                <w:szCs w:val="24"/>
                <w:lang w:val="uk-UA"/>
              </w:rPr>
            </w:pPr>
            <w:r w:rsidRPr="00E46C78">
              <w:rPr>
                <w:b/>
                <w:sz w:val="24"/>
                <w:szCs w:val="24"/>
                <w:lang w:val="uk-UA"/>
              </w:rPr>
              <w:t>7</w:t>
            </w:r>
          </w:p>
        </w:tc>
      </w:tr>
      <w:tr w:rsidR="00A77F89" w:rsidRPr="00E46C78" w:rsidTr="005C6C67">
        <w:trPr>
          <w:trHeight w:val="259"/>
        </w:trPr>
        <w:tc>
          <w:tcPr>
            <w:tcW w:w="567" w:type="dxa"/>
          </w:tcPr>
          <w:p w:rsidR="00A77F89" w:rsidRPr="00E46C78" w:rsidRDefault="00A77F89" w:rsidP="005C6C67">
            <w:pPr>
              <w:spacing w:line="280" w:lineRule="exact"/>
              <w:jc w:val="both"/>
              <w:rPr>
                <w:b/>
                <w:sz w:val="24"/>
                <w:szCs w:val="24"/>
                <w:lang w:val="uk-UA"/>
              </w:rPr>
            </w:pPr>
            <w:r w:rsidRPr="00E46C78">
              <w:rPr>
                <w:b/>
                <w:sz w:val="24"/>
                <w:szCs w:val="24"/>
                <w:lang w:val="uk-UA"/>
              </w:rPr>
              <w:t>І</w:t>
            </w:r>
          </w:p>
        </w:tc>
        <w:tc>
          <w:tcPr>
            <w:tcW w:w="9072" w:type="dxa"/>
            <w:gridSpan w:val="6"/>
          </w:tcPr>
          <w:p w:rsidR="00A77F89" w:rsidRPr="00E46C78" w:rsidRDefault="00A77F89" w:rsidP="005C6C67">
            <w:pPr>
              <w:spacing w:line="260" w:lineRule="exact"/>
              <w:jc w:val="center"/>
              <w:rPr>
                <w:b/>
                <w:sz w:val="24"/>
                <w:szCs w:val="24"/>
                <w:lang w:val="uk-UA"/>
              </w:rPr>
            </w:pPr>
            <w:r w:rsidRPr="00E46C78">
              <w:rPr>
                <w:b/>
                <w:sz w:val="24"/>
                <w:szCs w:val="24"/>
                <w:lang w:val="uk-UA"/>
              </w:rPr>
              <w:t>Показники проду</w:t>
            </w:r>
            <w:r>
              <w:rPr>
                <w:b/>
                <w:sz w:val="24"/>
                <w:szCs w:val="24"/>
                <w:lang w:val="uk-UA"/>
              </w:rPr>
              <w:t>кту П</w:t>
            </w:r>
            <w:r w:rsidRPr="00E46C78">
              <w:rPr>
                <w:b/>
                <w:sz w:val="24"/>
                <w:szCs w:val="24"/>
                <w:lang w:val="uk-UA"/>
              </w:rPr>
              <w:t>рограми</w:t>
            </w:r>
          </w:p>
        </w:tc>
      </w:tr>
      <w:tr w:rsidR="00A77F89" w:rsidRPr="00E46C78" w:rsidTr="005C6C67">
        <w:tc>
          <w:tcPr>
            <w:tcW w:w="567" w:type="dxa"/>
          </w:tcPr>
          <w:p w:rsidR="00A77F89" w:rsidRPr="00E46C78" w:rsidRDefault="00A77F89" w:rsidP="005C6C67">
            <w:pPr>
              <w:spacing w:line="280" w:lineRule="exact"/>
              <w:rPr>
                <w:sz w:val="24"/>
                <w:szCs w:val="24"/>
                <w:lang w:val="uk-UA"/>
              </w:rPr>
            </w:pPr>
            <w:r w:rsidRPr="00E46C78">
              <w:rPr>
                <w:sz w:val="24"/>
                <w:szCs w:val="24"/>
                <w:lang w:val="uk-UA"/>
              </w:rPr>
              <w:t>1.</w:t>
            </w:r>
          </w:p>
        </w:tc>
        <w:tc>
          <w:tcPr>
            <w:tcW w:w="3828" w:type="dxa"/>
          </w:tcPr>
          <w:p w:rsidR="00A77F89" w:rsidRDefault="00A77F89" w:rsidP="005C6C67">
            <w:pPr>
              <w:pStyle w:val="ae"/>
              <w:spacing w:line="260" w:lineRule="exact"/>
              <w:rPr>
                <w:rFonts w:ascii="Times New Roman" w:eastAsia="Calibri" w:hAnsi="Times New Roman" w:cs="Times New Roman"/>
                <w:sz w:val="24"/>
                <w:szCs w:val="24"/>
                <w:lang w:val="uk-UA"/>
              </w:rPr>
            </w:pPr>
            <w:r w:rsidRPr="00E46C78">
              <w:rPr>
                <w:rFonts w:ascii="Times New Roman" w:eastAsia="Calibri" w:hAnsi="Times New Roman" w:cs="Times New Roman"/>
                <w:sz w:val="24"/>
                <w:szCs w:val="24"/>
                <w:lang w:val="uk-UA"/>
              </w:rPr>
              <w:t xml:space="preserve">Кількість суб’єктів </w:t>
            </w:r>
            <w:proofErr w:type="spellStart"/>
            <w:r w:rsidRPr="00E46C78">
              <w:rPr>
                <w:rFonts w:ascii="Times New Roman" w:eastAsia="Calibri" w:hAnsi="Times New Roman" w:cs="Times New Roman"/>
                <w:sz w:val="24"/>
                <w:szCs w:val="24"/>
                <w:lang w:val="uk-UA"/>
              </w:rPr>
              <w:t>господарюван</w:t>
            </w:r>
            <w:r>
              <w:rPr>
                <w:rFonts w:ascii="Times New Roman" w:eastAsia="Calibri" w:hAnsi="Times New Roman" w:cs="Times New Roman"/>
                <w:sz w:val="24"/>
                <w:szCs w:val="24"/>
                <w:lang w:val="uk-UA"/>
              </w:rPr>
              <w:t>-</w:t>
            </w:r>
            <w:r w:rsidRPr="00E46C78">
              <w:rPr>
                <w:rFonts w:ascii="Times New Roman" w:eastAsia="Calibri" w:hAnsi="Times New Roman" w:cs="Times New Roman"/>
                <w:sz w:val="24"/>
                <w:szCs w:val="24"/>
                <w:lang w:val="uk-UA"/>
              </w:rPr>
              <w:t>ня</w:t>
            </w:r>
            <w:proofErr w:type="spellEnd"/>
            <w:r w:rsidRPr="00E46C78">
              <w:rPr>
                <w:rFonts w:ascii="Times New Roman" w:eastAsia="Calibri" w:hAnsi="Times New Roman" w:cs="Times New Roman"/>
                <w:sz w:val="24"/>
                <w:szCs w:val="24"/>
                <w:lang w:val="uk-UA"/>
              </w:rPr>
              <w:t xml:space="preserve"> агропромислового комплексу, яким надано часткову </w:t>
            </w:r>
            <w:proofErr w:type="spellStart"/>
            <w:r w:rsidRPr="00E46C78">
              <w:rPr>
                <w:rFonts w:ascii="Times New Roman" w:eastAsia="Calibri" w:hAnsi="Times New Roman" w:cs="Times New Roman"/>
                <w:sz w:val="24"/>
                <w:szCs w:val="24"/>
                <w:lang w:val="uk-UA"/>
              </w:rPr>
              <w:t>компенса</w:t>
            </w:r>
            <w:r>
              <w:rPr>
                <w:rFonts w:ascii="Times New Roman" w:eastAsia="Calibri" w:hAnsi="Times New Roman" w:cs="Times New Roman"/>
                <w:sz w:val="24"/>
                <w:szCs w:val="24"/>
                <w:lang w:val="uk-UA"/>
              </w:rPr>
              <w:t>-</w:t>
            </w:r>
            <w:r w:rsidRPr="00E46C78">
              <w:rPr>
                <w:rFonts w:ascii="Times New Roman" w:eastAsia="Calibri" w:hAnsi="Times New Roman" w:cs="Times New Roman"/>
                <w:sz w:val="24"/>
                <w:szCs w:val="24"/>
                <w:lang w:val="uk-UA"/>
              </w:rPr>
              <w:t>цію</w:t>
            </w:r>
            <w:proofErr w:type="spellEnd"/>
            <w:r w:rsidRPr="00E46C78">
              <w:rPr>
                <w:rFonts w:ascii="Times New Roman" w:eastAsia="Calibri" w:hAnsi="Times New Roman" w:cs="Times New Roman"/>
                <w:sz w:val="24"/>
                <w:szCs w:val="24"/>
                <w:lang w:val="uk-UA"/>
              </w:rPr>
              <w:t xml:space="preserve"> відсоткової ставки </w:t>
            </w:r>
          </w:p>
          <w:p w:rsidR="00A77F89" w:rsidRDefault="00A77F89" w:rsidP="005C6C67">
            <w:pPr>
              <w:pStyle w:val="ae"/>
              <w:spacing w:line="260" w:lineRule="exact"/>
              <w:rPr>
                <w:rFonts w:ascii="Times New Roman" w:eastAsia="Calibri" w:hAnsi="Times New Roman" w:cs="Times New Roman"/>
                <w:sz w:val="24"/>
                <w:szCs w:val="24"/>
                <w:lang w:val="uk-UA"/>
              </w:rPr>
            </w:pPr>
            <w:r w:rsidRPr="00E46C78">
              <w:rPr>
                <w:rFonts w:ascii="Times New Roman" w:eastAsia="Calibri" w:hAnsi="Times New Roman" w:cs="Times New Roman"/>
                <w:sz w:val="24"/>
                <w:szCs w:val="24"/>
                <w:lang w:val="uk-UA"/>
              </w:rPr>
              <w:t>за кредитами</w:t>
            </w:r>
          </w:p>
          <w:p w:rsidR="00A77F89" w:rsidRPr="00E46C78" w:rsidRDefault="00A77F89" w:rsidP="005C6C67">
            <w:pPr>
              <w:pStyle w:val="ae"/>
              <w:spacing w:line="260" w:lineRule="exact"/>
              <w:rPr>
                <w:rFonts w:ascii="Times New Roman" w:eastAsia="Calibri" w:hAnsi="Times New Roman" w:cs="Times New Roman"/>
                <w:sz w:val="24"/>
                <w:szCs w:val="24"/>
                <w:lang w:val="uk-UA"/>
              </w:rPr>
            </w:pPr>
          </w:p>
        </w:tc>
        <w:tc>
          <w:tcPr>
            <w:tcW w:w="992" w:type="dxa"/>
            <w:vAlign w:val="center"/>
          </w:tcPr>
          <w:p w:rsidR="00A77F89" w:rsidRPr="00E46C78" w:rsidRDefault="00A77F89" w:rsidP="005C6C67">
            <w:pPr>
              <w:spacing w:line="260" w:lineRule="exact"/>
              <w:jc w:val="center"/>
              <w:rPr>
                <w:sz w:val="24"/>
                <w:szCs w:val="24"/>
                <w:lang w:val="uk-UA"/>
              </w:rPr>
            </w:pPr>
            <w:proofErr w:type="spellStart"/>
            <w:r w:rsidRPr="00E46C78">
              <w:rPr>
                <w:sz w:val="24"/>
                <w:szCs w:val="24"/>
                <w:lang w:val="uk-UA"/>
              </w:rPr>
              <w:t>оди-ниць</w:t>
            </w:r>
            <w:proofErr w:type="spellEnd"/>
          </w:p>
        </w:tc>
        <w:tc>
          <w:tcPr>
            <w:tcW w:w="1134"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0</w:t>
            </w:r>
          </w:p>
        </w:tc>
        <w:tc>
          <w:tcPr>
            <w:tcW w:w="850"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40</w:t>
            </w:r>
          </w:p>
        </w:tc>
        <w:tc>
          <w:tcPr>
            <w:tcW w:w="851"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48</w:t>
            </w:r>
          </w:p>
        </w:tc>
        <w:tc>
          <w:tcPr>
            <w:tcW w:w="1417"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26 500,00</w:t>
            </w:r>
          </w:p>
        </w:tc>
      </w:tr>
      <w:tr w:rsidR="00A77F89" w:rsidRPr="00E46C78" w:rsidTr="005C6C67">
        <w:tc>
          <w:tcPr>
            <w:tcW w:w="567" w:type="dxa"/>
          </w:tcPr>
          <w:p w:rsidR="00A77F89" w:rsidRPr="00E46C78" w:rsidRDefault="00A77F89" w:rsidP="005C6C67">
            <w:pPr>
              <w:spacing w:line="280" w:lineRule="exact"/>
              <w:rPr>
                <w:sz w:val="24"/>
                <w:szCs w:val="24"/>
                <w:lang w:val="uk-UA"/>
              </w:rPr>
            </w:pPr>
            <w:r w:rsidRPr="00E46C78">
              <w:rPr>
                <w:sz w:val="24"/>
                <w:szCs w:val="24"/>
                <w:lang w:val="uk-UA"/>
              </w:rPr>
              <w:t>2.</w:t>
            </w:r>
          </w:p>
        </w:tc>
        <w:tc>
          <w:tcPr>
            <w:tcW w:w="3828" w:type="dxa"/>
          </w:tcPr>
          <w:p w:rsidR="00A77F89" w:rsidRDefault="00A77F89" w:rsidP="005C6C67">
            <w:pPr>
              <w:spacing w:line="260" w:lineRule="exact"/>
              <w:rPr>
                <w:sz w:val="24"/>
                <w:szCs w:val="24"/>
                <w:lang w:val="uk-UA"/>
              </w:rPr>
            </w:pPr>
            <w:r w:rsidRPr="00E46C78">
              <w:rPr>
                <w:sz w:val="24"/>
                <w:szCs w:val="24"/>
                <w:lang w:val="uk-UA"/>
              </w:rPr>
              <w:t>Кількість сільськогосподарських обслуговуючих кооперативів, які отримають фінансову підтримку та побудують лінії з переробки продукції</w:t>
            </w:r>
          </w:p>
          <w:p w:rsidR="00A77F89" w:rsidRPr="00E46C78" w:rsidRDefault="00A77F89" w:rsidP="005C6C67">
            <w:pPr>
              <w:spacing w:line="260" w:lineRule="exact"/>
              <w:rPr>
                <w:sz w:val="24"/>
                <w:szCs w:val="24"/>
                <w:lang w:val="uk-UA"/>
              </w:rPr>
            </w:pPr>
          </w:p>
        </w:tc>
        <w:tc>
          <w:tcPr>
            <w:tcW w:w="992"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шт.</w:t>
            </w:r>
          </w:p>
        </w:tc>
        <w:tc>
          <w:tcPr>
            <w:tcW w:w="1134"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0</w:t>
            </w:r>
          </w:p>
        </w:tc>
        <w:tc>
          <w:tcPr>
            <w:tcW w:w="850"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2</w:t>
            </w:r>
          </w:p>
        </w:tc>
        <w:tc>
          <w:tcPr>
            <w:tcW w:w="851"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3</w:t>
            </w:r>
          </w:p>
        </w:tc>
        <w:tc>
          <w:tcPr>
            <w:tcW w:w="1417"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10 000,00</w:t>
            </w:r>
          </w:p>
        </w:tc>
      </w:tr>
      <w:tr w:rsidR="00A77F89" w:rsidRPr="00E46C78" w:rsidTr="005C6C67">
        <w:tc>
          <w:tcPr>
            <w:tcW w:w="567" w:type="dxa"/>
          </w:tcPr>
          <w:p w:rsidR="00A77F89" w:rsidRPr="00E46C78" w:rsidRDefault="00A77F89" w:rsidP="005C6C67">
            <w:pPr>
              <w:spacing w:line="280" w:lineRule="exact"/>
              <w:rPr>
                <w:sz w:val="24"/>
                <w:szCs w:val="24"/>
                <w:lang w:val="uk-UA"/>
              </w:rPr>
            </w:pPr>
            <w:r w:rsidRPr="00E46C78">
              <w:rPr>
                <w:sz w:val="24"/>
                <w:szCs w:val="24"/>
                <w:lang w:val="uk-UA"/>
              </w:rPr>
              <w:t>3.</w:t>
            </w:r>
          </w:p>
        </w:tc>
        <w:tc>
          <w:tcPr>
            <w:tcW w:w="3828" w:type="dxa"/>
          </w:tcPr>
          <w:p w:rsidR="00A77F89" w:rsidRDefault="00A77F89" w:rsidP="005C6C67">
            <w:pPr>
              <w:spacing w:line="260" w:lineRule="exact"/>
              <w:rPr>
                <w:sz w:val="24"/>
                <w:szCs w:val="24"/>
                <w:lang w:val="uk-UA"/>
              </w:rPr>
            </w:pPr>
            <w:r w:rsidRPr="00E46C78">
              <w:rPr>
                <w:sz w:val="24"/>
                <w:szCs w:val="24"/>
                <w:lang w:val="uk-UA"/>
              </w:rPr>
              <w:t>Кількість проведених виставок</w:t>
            </w:r>
          </w:p>
          <w:p w:rsidR="00A77F89" w:rsidRPr="00E46C78" w:rsidRDefault="00A77F89" w:rsidP="005C6C67">
            <w:pPr>
              <w:spacing w:line="260" w:lineRule="exact"/>
              <w:rPr>
                <w:sz w:val="24"/>
                <w:szCs w:val="24"/>
                <w:lang w:val="uk-UA"/>
              </w:rPr>
            </w:pPr>
          </w:p>
        </w:tc>
        <w:tc>
          <w:tcPr>
            <w:tcW w:w="992" w:type="dxa"/>
            <w:vAlign w:val="center"/>
          </w:tcPr>
          <w:p w:rsidR="00A77F89" w:rsidRPr="00E46C78" w:rsidRDefault="00A77F89" w:rsidP="005C6C67">
            <w:pPr>
              <w:spacing w:line="260" w:lineRule="exact"/>
              <w:jc w:val="center"/>
              <w:rPr>
                <w:sz w:val="24"/>
                <w:szCs w:val="24"/>
                <w:lang w:val="uk-UA"/>
              </w:rPr>
            </w:pPr>
            <w:r>
              <w:rPr>
                <w:sz w:val="24"/>
                <w:szCs w:val="24"/>
                <w:lang w:val="uk-UA"/>
              </w:rPr>
              <w:t>ш</w:t>
            </w:r>
            <w:r w:rsidRPr="00E46C78">
              <w:rPr>
                <w:sz w:val="24"/>
                <w:szCs w:val="24"/>
                <w:lang w:val="uk-UA"/>
              </w:rPr>
              <w:t>т</w:t>
            </w:r>
            <w:r>
              <w:rPr>
                <w:sz w:val="24"/>
                <w:szCs w:val="24"/>
                <w:lang w:val="uk-UA"/>
              </w:rPr>
              <w:t>.</w:t>
            </w:r>
          </w:p>
        </w:tc>
        <w:tc>
          <w:tcPr>
            <w:tcW w:w="1134"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0</w:t>
            </w:r>
          </w:p>
        </w:tc>
        <w:tc>
          <w:tcPr>
            <w:tcW w:w="850"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4</w:t>
            </w:r>
          </w:p>
        </w:tc>
        <w:tc>
          <w:tcPr>
            <w:tcW w:w="851"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4</w:t>
            </w:r>
          </w:p>
        </w:tc>
        <w:tc>
          <w:tcPr>
            <w:tcW w:w="1417" w:type="dxa"/>
            <w:vMerge w:val="restart"/>
            <w:vAlign w:val="center"/>
          </w:tcPr>
          <w:p w:rsidR="00A77F89" w:rsidRPr="00E46C78" w:rsidRDefault="00A77F89" w:rsidP="005C6C67">
            <w:pPr>
              <w:spacing w:line="260" w:lineRule="exact"/>
              <w:jc w:val="center"/>
              <w:rPr>
                <w:sz w:val="24"/>
                <w:szCs w:val="24"/>
                <w:lang w:val="uk-UA"/>
              </w:rPr>
            </w:pPr>
            <w:r w:rsidRPr="00E46C78">
              <w:rPr>
                <w:sz w:val="24"/>
                <w:szCs w:val="24"/>
                <w:lang w:val="uk-UA"/>
              </w:rPr>
              <w:t>2 000,00</w:t>
            </w:r>
          </w:p>
        </w:tc>
      </w:tr>
      <w:tr w:rsidR="00A77F89" w:rsidRPr="00E46C78" w:rsidTr="005C6C67">
        <w:tc>
          <w:tcPr>
            <w:tcW w:w="567" w:type="dxa"/>
          </w:tcPr>
          <w:p w:rsidR="00A77F89" w:rsidRPr="00E46C78" w:rsidRDefault="00A77F89" w:rsidP="005C6C67">
            <w:pPr>
              <w:spacing w:line="280" w:lineRule="exact"/>
              <w:rPr>
                <w:sz w:val="24"/>
                <w:szCs w:val="24"/>
                <w:lang w:val="uk-UA"/>
              </w:rPr>
            </w:pPr>
            <w:r w:rsidRPr="00E46C78">
              <w:rPr>
                <w:sz w:val="24"/>
                <w:szCs w:val="24"/>
                <w:lang w:val="uk-UA"/>
              </w:rPr>
              <w:t>4.</w:t>
            </w:r>
          </w:p>
        </w:tc>
        <w:tc>
          <w:tcPr>
            <w:tcW w:w="3828" w:type="dxa"/>
          </w:tcPr>
          <w:p w:rsidR="00A77F89" w:rsidRDefault="00A77F89" w:rsidP="005C6C67">
            <w:pPr>
              <w:spacing w:line="260" w:lineRule="exact"/>
              <w:rPr>
                <w:sz w:val="24"/>
                <w:szCs w:val="24"/>
                <w:lang w:val="uk-UA"/>
              </w:rPr>
            </w:pPr>
            <w:r w:rsidRPr="00E46C78">
              <w:rPr>
                <w:sz w:val="24"/>
                <w:szCs w:val="24"/>
                <w:lang w:val="uk-UA"/>
              </w:rPr>
              <w:t xml:space="preserve">Кількість суб’єктів господарювання, їх об’єднань, </w:t>
            </w:r>
            <w:r>
              <w:rPr>
                <w:sz w:val="24"/>
                <w:szCs w:val="24"/>
                <w:lang w:val="uk-UA"/>
              </w:rPr>
              <w:t xml:space="preserve">що </w:t>
            </w:r>
            <w:r w:rsidRPr="00E46C78">
              <w:rPr>
                <w:sz w:val="24"/>
                <w:szCs w:val="24"/>
                <w:lang w:val="uk-UA"/>
              </w:rPr>
              <w:t>візьмуть участь у виставках</w:t>
            </w:r>
          </w:p>
          <w:p w:rsidR="00A77F89" w:rsidRPr="00E46C78" w:rsidRDefault="00A77F89" w:rsidP="005C6C67">
            <w:pPr>
              <w:spacing w:line="260" w:lineRule="exact"/>
              <w:rPr>
                <w:sz w:val="24"/>
                <w:szCs w:val="24"/>
                <w:lang w:val="uk-UA"/>
              </w:rPr>
            </w:pPr>
          </w:p>
        </w:tc>
        <w:tc>
          <w:tcPr>
            <w:tcW w:w="992" w:type="dxa"/>
            <w:vAlign w:val="center"/>
          </w:tcPr>
          <w:p w:rsidR="00A77F89" w:rsidRPr="00E46C78" w:rsidRDefault="00A77F89" w:rsidP="005C6C67">
            <w:pPr>
              <w:spacing w:line="260" w:lineRule="exact"/>
              <w:jc w:val="center"/>
              <w:rPr>
                <w:sz w:val="24"/>
                <w:szCs w:val="24"/>
                <w:lang w:val="uk-UA"/>
              </w:rPr>
            </w:pPr>
            <w:r>
              <w:rPr>
                <w:sz w:val="24"/>
                <w:szCs w:val="24"/>
                <w:lang w:val="uk-UA"/>
              </w:rPr>
              <w:t>ш</w:t>
            </w:r>
            <w:r w:rsidRPr="00E46C78">
              <w:rPr>
                <w:sz w:val="24"/>
                <w:szCs w:val="24"/>
                <w:lang w:val="uk-UA"/>
              </w:rPr>
              <w:t>т</w:t>
            </w:r>
            <w:r>
              <w:rPr>
                <w:sz w:val="24"/>
                <w:szCs w:val="24"/>
                <w:lang w:val="uk-UA"/>
              </w:rPr>
              <w:t>.</w:t>
            </w:r>
          </w:p>
        </w:tc>
        <w:tc>
          <w:tcPr>
            <w:tcW w:w="1134"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0</w:t>
            </w:r>
          </w:p>
        </w:tc>
        <w:tc>
          <w:tcPr>
            <w:tcW w:w="850"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30</w:t>
            </w:r>
          </w:p>
        </w:tc>
        <w:tc>
          <w:tcPr>
            <w:tcW w:w="851"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38</w:t>
            </w:r>
          </w:p>
        </w:tc>
        <w:tc>
          <w:tcPr>
            <w:tcW w:w="1417" w:type="dxa"/>
            <w:vMerge/>
            <w:vAlign w:val="center"/>
          </w:tcPr>
          <w:p w:rsidR="00A77F89" w:rsidRPr="00E46C78" w:rsidRDefault="00A77F89" w:rsidP="005C6C67">
            <w:pPr>
              <w:spacing w:line="260" w:lineRule="exact"/>
              <w:jc w:val="center"/>
              <w:rPr>
                <w:sz w:val="24"/>
                <w:szCs w:val="24"/>
                <w:lang w:val="uk-UA"/>
              </w:rPr>
            </w:pPr>
          </w:p>
        </w:tc>
      </w:tr>
      <w:tr w:rsidR="00A77F89" w:rsidRPr="00E46C78" w:rsidTr="005C6C67">
        <w:trPr>
          <w:trHeight w:val="769"/>
        </w:trPr>
        <w:tc>
          <w:tcPr>
            <w:tcW w:w="567" w:type="dxa"/>
          </w:tcPr>
          <w:p w:rsidR="00A77F89" w:rsidRPr="00E46C78" w:rsidRDefault="00A77F89" w:rsidP="005C6C67">
            <w:pPr>
              <w:spacing w:line="280" w:lineRule="exact"/>
              <w:rPr>
                <w:sz w:val="24"/>
                <w:szCs w:val="24"/>
                <w:lang w:val="uk-UA"/>
              </w:rPr>
            </w:pPr>
            <w:r w:rsidRPr="00E46C78">
              <w:rPr>
                <w:sz w:val="24"/>
                <w:szCs w:val="24"/>
                <w:lang w:val="uk-UA"/>
              </w:rPr>
              <w:t>5.</w:t>
            </w:r>
          </w:p>
        </w:tc>
        <w:tc>
          <w:tcPr>
            <w:tcW w:w="3828" w:type="dxa"/>
          </w:tcPr>
          <w:p w:rsidR="00A77F89" w:rsidRPr="00E46C78" w:rsidRDefault="00A77F89" w:rsidP="005C6C67">
            <w:pPr>
              <w:spacing w:line="260" w:lineRule="exact"/>
              <w:rPr>
                <w:sz w:val="24"/>
                <w:szCs w:val="24"/>
                <w:lang w:val="uk-UA"/>
              </w:rPr>
            </w:pPr>
            <w:r w:rsidRPr="00E46C78">
              <w:rPr>
                <w:sz w:val="24"/>
                <w:szCs w:val="24"/>
                <w:lang w:val="uk-UA"/>
              </w:rPr>
              <w:t>Кількість контрактів</w:t>
            </w:r>
            <w:r w:rsidR="0011742D">
              <w:rPr>
                <w:sz w:val="24"/>
                <w:szCs w:val="24"/>
                <w:lang w:val="uk-UA"/>
              </w:rPr>
              <w:t>,</w:t>
            </w:r>
            <w:r w:rsidRPr="00E46C78">
              <w:rPr>
                <w:sz w:val="24"/>
                <w:szCs w:val="24"/>
                <w:lang w:val="uk-UA"/>
              </w:rPr>
              <w:t xml:space="preserve"> укладених у період проведення виставки</w:t>
            </w:r>
          </w:p>
        </w:tc>
        <w:tc>
          <w:tcPr>
            <w:tcW w:w="992" w:type="dxa"/>
            <w:vAlign w:val="center"/>
          </w:tcPr>
          <w:p w:rsidR="00A77F89" w:rsidRPr="00E46C78" w:rsidRDefault="00A77F89" w:rsidP="005C6C67">
            <w:pPr>
              <w:spacing w:line="260" w:lineRule="exact"/>
              <w:jc w:val="center"/>
              <w:rPr>
                <w:sz w:val="24"/>
                <w:szCs w:val="24"/>
                <w:lang w:val="uk-UA"/>
              </w:rPr>
            </w:pPr>
            <w:r>
              <w:rPr>
                <w:sz w:val="24"/>
                <w:szCs w:val="24"/>
                <w:lang w:val="uk-UA"/>
              </w:rPr>
              <w:t>ш</w:t>
            </w:r>
            <w:r w:rsidRPr="00E46C78">
              <w:rPr>
                <w:sz w:val="24"/>
                <w:szCs w:val="24"/>
                <w:lang w:val="uk-UA"/>
              </w:rPr>
              <w:t>т</w:t>
            </w:r>
            <w:r>
              <w:rPr>
                <w:sz w:val="24"/>
                <w:szCs w:val="24"/>
                <w:lang w:val="uk-UA"/>
              </w:rPr>
              <w:t>.</w:t>
            </w:r>
          </w:p>
        </w:tc>
        <w:tc>
          <w:tcPr>
            <w:tcW w:w="1134"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0</w:t>
            </w:r>
          </w:p>
        </w:tc>
        <w:tc>
          <w:tcPr>
            <w:tcW w:w="850"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3</w:t>
            </w:r>
          </w:p>
        </w:tc>
        <w:tc>
          <w:tcPr>
            <w:tcW w:w="851" w:type="dxa"/>
            <w:vAlign w:val="center"/>
          </w:tcPr>
          <w:p w:rsidR="00A77F89" w:rsidRDefault="00A77F89" w:rsidP="005C6C67">
            <w:pPr>
              <w:spacing w:line="260" w:lineRule="exact"/>
              <w:jc w:val="center"/>
              <w:rPr>
                <w:sz w:val="24"/>
                <w:szCs w:val="24"/>
                <w:lang w:val="uk-UA"/>
              </w:rPr>
            </w:pPr>
          </w:p>
          <w:p w:rsidR="00A77F89" w:rsidRPr="00E46C78" w:rsidRDefault="00A77F89" w:rsidP="005C6C67">
            <w:pPr>
              <w:spacing w:line="260" w:lineRule="exact"/>
              <w:jc w:val="center"/>
              <w:rPr>
                <w:sz w:val="24"/>
                <w:szCs w:val="24"/>
                <w:lang w:val="uk-UA"/>
              </w:rPr>
            </w:pPr>
            <w:r w:rsidRPr="00E46C78">
              <w:rPr>
                <w:sz w:val="24"/>
                <w:szCs w:val="24"/>
                <w:lang w:val="uk-UA"/>
              </w:rPr>
              <w:t>5</w:t>
            </w:r>
          </w:p>
          <w:p w:rsidR="00A77F89" w:rsidRPr="00E46C78" w:rsidRDefault="00A77F89" w:rsidP="005C6C67">
            <w:pPr>
              <w:spacing w:line="260" w:lineRule="exact"/>
              <w:jc w:val="center"/>
              <w:rPr>
                <w:sz w:val="24"/>
                <w:szCs w:val="24"/>
                <w:lang w:val="uk-UA"/>
              </w:rPr>
            </w:pPr>
          </w:p>
        </w:tc>
        <w:tc>
          <w:tcPr>
            <w:tcW w:w="1417" w:type="dxa"/>
            <w:vMerge/>
            <w:vAlign w:val="center"/>
          </w:tcPr>
          <w:p w:rsidR="00A77F89" w:rsidRPr="00E46C78" w:rsidRDefault="00A77F89" w:rsidP="005C6C67">
            <w:pPr>
              <w:spacing w:line="260" w:lineRule="exact"/>
              <w:jc w:val="center"/>
              <w:rPr>
                <w:sz w:val="24"/>
                <w:szCs w:val="24"/>
                <w:lang w:val="uk-UA"/>
              </w:rPr>
            </w:pPr>
          </w:p>
        </w:tc>
      </w:tr>
      <w:tr w:rsidR="00A77F89" w:rsidRPr="00E46C78" w:rsidTr="005C6C67">
        <w:tc>
          <w:tcPr>
            <w:tcW w:w="567" w:type="dxa"/>
          </w:tcPr>
          <w:p w:rsidR="00A77F89" w:rsidRPr="00E46C78" w:rsidRDefault="00A77F89" w:rsidP="005C6C67">
            <w:pPr>
              <w:spacing w:line="280" w:lineRule="exact"/>
              <w:jc w:val="both"/>
              <w:rPr>
                <w:b/>
                <w:sz w:val="24"/>
                <w:szCs w:val="24"/>
                <w:lang w:val="uk-UA"/>
              </w:rPr>
            </w:pPr>
          </w:p>
          <w:p w:rsidR="00A77F89" w:rsidRPr="00E46C78" w:rsidRDefault="00A77F89" w:rsidP="005C6C67">
            <w:pPr>
              <w:spacing w:line="280" w:lineRule="exact"/>
              <w:jc w:val="both"/>
              <w:rPr>
                <w:b/>
                <w:sz w:val="24"/>
                <w:szCs w:val="24"/>
                <w:lang w:val="uk-UA"/>
              </w:rPr>
            </w:pPr>
            <w:r w:rsidRPr="00E46C78">
              <w:rPr>
                <w:b/>
                <w:sz w:val="24"/>
                <w:szCs w:val="24"/>
                <w:lang w:val="uk-UA"/>
              </w:rPr>
              <w:t>ІІ</w:t>
            </w:r>
          </w:p>
        </w:tc>
        <w:tc>
          <w:tcPr>
            <w:tcW w:w="9072" w:type="dxa"/>
            <w:gridSpan w:val="6"/>
            <w:vAlign w:val="center"/>
          </w:tcPr>
          <w:p w:rsidR="00A77F89" w:rsidRPr="00E46C78" w:rsidRDefault="00A77F89" w:rsidP="005C6C67">
            <w:pPr>
              <w:spacing w:line="260" w:lineRule="exact"/>
              <w:jc w:val="center"/>
              <w:rPr>
                <w:b/>
                <w:sz w:val="24"/>
                <w:szCs w:val="24"/>
                <w:lang w:val="uk-UA"/>
              </w:rPr>
            </w:pPr>
            <w:r>
              <w:rPr>
                <w:b/>
                <w:sz w:val="24"/>
                <w:szCs w:val="24"/>
                <w:lang w:val="uk-UA"/>
              </w:rPr>
              <w:t>Показники ефективності П</w:t>
            </w:r>
            <w:r w:rsidRPr="00E46C78">
              <w:rPr>
                <w:b/>
                <w:sz w:val="24"/>
                <w:szCs w:val="24"/>
                <w:lang w:val="uk-UA"/>
              </w:rPr>
              <w:t>рограми</w:t>
            </w:r>
          </w:p>
        </w:tc>
      </w:tr>
      <w:tr w:rsidR="00A77F89" w:rsidRPr="00E46C78" w:rsidTr="005C6C67">
        <w:tc>
          <w:tcPr>
            <w:tcW w:w="567" w:type="dxa"/>
          </w:tcPr>
          <w:p w:rsidR="00A77F89" w:rsidRPr="00E46C78" w:rsidRDefault="00A77F89" w:rsidP="005C6C67">
            <w:pPr>
              <w:spacing w:line="280" w:lineRule="exact"/>
              <w:rPr>
                <w:sz w:val="24"/>
                <w:szCs w:val="24"/>
                <w:lang w:val="uk-UA"/>
              </w:rPr>
            </w:pPr>
            <w:r w:rsidRPr="00E46C78">
              <w:rPr>
                <w:sz w:val="24"/>
                <w:szCs w:val="24"/>
                <w:lang w:val="uk-UA"/>
              </w:rPr>
              <w:t>1</w:t>
            </w:r>
            <w:r>
              <w:rPr>
                <w:sz w:val="24"/>
                <w:szCs w:val="24"/>
                <w:lang w:val="uk-UA"/>
              </w:rPr>
              <w:t>.</w:t>
            </w:r>
          </w:p>
        </w:tc>
        <w:tc>
          <w:tcPr>
            <w:tcW w:w="3828" w:type="dxa"/>
            <w:vAlign w:val="center"/>
          </w:tcPr>
          <w:p w:rsidR="00A77F89" w:rsidRDefault="00A77F89" w:rsidP="005C6C67">
            <w:pPr>
              <w:spacing w:line="260" w:lineRule="exact"/>
              <w:rPr>
                <w:sz w:val="24"/>
                <w:szCs w:val="24"/>
                <w:lang w:val="uk-UA"/>
              </w:rPr>
            </w:pPr>
            <w:r w:rsidRPr="00E46C78">
              <w:rPr>
                <w:sz w:val="24"/>
                <w:szCs w:val="24"/>
                <w:lang w:val="uk-UA"/>
              </w:rPr>
              <w:t xml:space="preserve">Середній обсяг компенсації одному позичальнику на здешевлення залучених кредитів  </w:t>
            </w:r>
          </w:p>
          <w:p w:rsidR="00A77F89" w:rsidRPr="00E46C78" w:rsidRDefault="00A77F89" w:rsidP="005C6C67">
            <w:pPr>
              <w:spacing w:line="260" w:lineRule="exact"/>
              <w:rPr>
                <w:sz w:val="24"/>
                <w:szCs w:val="24"/>
                <w:lang w:val="uk-UA"/>
              </w:rPr>
            </w:pPr>
          </w:p>
        </w:tc>
        <w:tc>
          <w:tcPr>
            <w:tcW w:w="992"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тис.</w:t>
            </w:r>
          </w:p>
          <w:p w:rsidR="00A77F89" w:rsidRPr="00E46C78" w:rsidRDefault="00A77F89" w:rsidP="005C6C67">
            <w:pPr>
              <w:spacing w:line="260" w:lineRule="exact"/>
              <w:jc w:val="center"/>
              <w:rPr>
                <w:sz w:val="24"/>
                <w:szCs w:val="24"/>
                <w:lang w:val="uk-UA"/>
              </w:rPr>
            </w:pPr>
            <w:proofErr w:type="spellStart"/>
            <w:r w:rsidRPr="00E46C78">
              <w:rPr>
                <w:sz w:val="24"/>
                <w:szCs w:val="24"/>
                <w:lang w:val="uk-UA"/>
              </w:rPr>
              <w:t>грн</w:t>
            </w:r>
            <w:proofErr w:type="spellEnd"/>
          </w:p>
        </w:tc>
        <w:tc>
          <w:tcPr>
            <w:tcW w:w="1134"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0</w:t>
            </w:r>
          </w:p>
        </w:tc>
        <w:tc>
          <w:tcPr>
            <w:tcW w:w="850"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312,5</w:t>
            </w:r>
          </w:p>
        </w:tc>
        <w:tc>
          <w:tcPr>
            <w:tcW w:w="851" w:type="dxa"/>
            <w:vAlign w:val="center"/>
          </w:tcPr>
          <w:p w:rsidR="00A77F89" w:rsidRPr="00E46C78" w:rsidRDefault="00A77F89" w:rsidP="005C6C67">
            <w:pPr>
              <w:spacing w:line="260" w:lineRule="exact"/>
              <w:jc w:val="center"/>
              <w:rPr>
                <w:sz w:val="24"/>
                <w:szCs w:val="24"/>
                <w:lang w:val="uk-UA"/>
              </w:rPr>
            </w:pPr>
            <w:r>
              <w:rPr>
                <w:sz w:val="24"/>
                <w:szCs w:val="24"/>
                <w:lang w:val="uk-UA"/>
              </w:rPr>
              <w:t>291,66</w:t>
            </w:r>
          </w:p>
        </w:tc>
        <w:tc>
          <w:tcPr>
            <w:tcW w:w="1417"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26 500,00</w:t>
            </w:r>
          </w:p>
        </w:tc>
      </w:tr>
      <w:tr w:rsidR="00A77F89" w:rsidRPr="00E46C78" w:rsidTr="005C6C67">
        <w:trPr>
          <w:trHeight w:val="884"/>
        </w:trPr>
        <w:tc>
          <w:tcPr>
            <w:tcW w:w="567" w:type="dxa"/>
          </w:tcPr>
          <w:p w:rsidR="00A77F89" w:rsidRPr="00E46C78" w:rsidRDefault="00A77F89" w:rsidP="005C6C67">
            <w:pPr>
              <w:spacing w:line="280" w:lineRule="exact"/>
              <w:rPr>
                <w:sz w:val="24"/>
                <w:szCs w:val="24"/>
                <w:lang w:val="uk-UA"/>
              </w:rPr>
            </w:pPr>
            <w:r w:rsidRPr="00E46C78">
              <w:rPr>
                <w:sz w:val="24"/>
                <w:szCs w:val="24"/>
                <w:lang w:val="uk-UA"/>
              </w:rPr>
              <w:t>2</w:t>
            </w:r>
            <w:r>
              <w:rPr>
                <w:sz w:val="24"/>
                <w:szCs w:val="24"/>
                <w:lang w:val="uk-UA"/>
              </w:rPr>
              <w:t>.</w:t>
            </w:r>
          </w:p>
        </w:tc>
        <w:tc>
          <w:tcPr>
            <w:tcW w:w="3828" w:type="dxa"/>
          </w:tcPr>
          <w:p w:rsidR="00A77F89" w:rsidRDefault="00A77F89" w:rsidP="005C6C67">
            <w:pPr>
              <w:spacing w:line="260" w:lineRule="exact"/>
              <w:rPr>
                <w:sz w:val="24"/>
                <w:szCs w:val="24"/>
                <w:lang w:val="uk-UA"/>
              </w:rPr>
            </w:pPr>
            <w:r w:rsidRPr="00E46C78">
              <w:rPr>
                <w:sz w:val="24"/>
                <w:szCs w:val="24"/>
                <w:lang w:val="uk-UA"/>
              </w:rPr>
              <w:t>Середній обсяг фінанс</w:t>
            </w:r>
            <w:r>
              <w:rPr>
                <w:sz w:val="24"/>
                <w:szCs w:val="24"/>
                <w:lang w:val="uk-UA"/>
              </w:rPr>
              <w:t>ової підтримки сільськогосподарських обслугову</w:t>
            </w:r>
            <w:r w:rsidRPr="00E46C78">
              <w:rPr>
                <w:sz w:val="24"/>
                <w:szCs w:val="24"/>
                <w:lang w:val="uk-UA"/>
              </w:rPr>
              <w:t>ючих кооперативів</w:t>
            </w:r>
          </w:p>
          <w:p w:rsidR="00A77F89" w:rsidRPr="00E46C78" w:rsidRDefault="00A77F89" w:rsidP="005C6C67">
            <w:pPr>
              <w:spacing w:line="260" w:lineRule="exact"/>
              <w:rPr>
                <w:sz w:val="24"/>
                <w:szCs w:val="24"/>
                <w:lang w:val="uk-UA"/>
              </w:rPr>
            </w:pPr>
          </w:p>
        </w:tc>
        <w:tc>
          <w:tcPr>
            <w:tcW w:w="992"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тис.</w:t>
            </w:r>
          </w:p>
          <w:p w:rsidR="00A77F89" w:rsidRPr="00E46C78" w:rsidRDefault="00A77F89" w:rsidP="005C6C67">
            <w:pPr>
              <w:spacing w:line="260" w:lineRule="exact"/>
              <w:jc w:val="center"/>
              <w:rPr>
                <w:sz w:val="24"/>
                <w:szCs w:val="24"/>
                <w:lang w:val="uk-UA"/>
              </w:rPr>
            </w:pPr>
            <w:proofErr w:type="spellStart"/>
            <w:r w:rsidRPr="00E46C78">
              <w:rPr>
                <w:sz w:val="24"/>
                <w:szCs w:val="24"/>
                <w:lang w:val="uk-UA"/>
              </w:rPr>
              <w:t>грн</w:t>
            </w:r>
            <w:proofErr w:type="spellEnd"/>
          </w:p>
        </w:tc>
        <w:tc>
          <w:tcPr>
            <w:tcW w:w="1134"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0</w:t>
            </w:r>
          </w:p>
        </w:tc>
        <w:tc>
          <w:tcPr>
            <w:tcW w:w="850"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2 500,00</w:t>
            </w:r>
          </w:p>
        </w:tc>
        <w:tc>
          <w:tcPr>
            <w:tcW w:w="851"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1 600,00</w:t>
            </w:r>
          </w:p>
        </w:tc>
        <w:tc>
          <w:tcPr>
            <w:tcW w:w="1417"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10 000,00</w:t>
            </w:r>
          </w:p>
        </w:tc>
      </w:tr>
      <w:tr w:rsidR="00A77F89" w:rsidRPr="00E46C78" w:rsidTr="005C6C67">
        <w:trPr>
          <w:trHeight w:val="649"/>
        </w:trPr>
        <w:tc>
          <w:tcPr>
            <w:tcW w:w="567" w:type="dxa"/>
          </w:tcPr>
          <w:p w:rsidR="00A77F89" w:rsidRPr="00E46C78" w:rsidRDefault="00A77F89" w:rsidP="005C6C67">
            <w:pPr>
              <w:spacing w:line="280" w:lineRule="exact"/>
              <w:rPr>
                <w:sz w:val="24"/>
                <w:szCs w:val="24"/>
                <w:lang w:val="uk-UA"/>
              </w:rPr>
            </w:pPr>
            <w:r w:rsidRPr="00E46C78">
              <w:rPr>
                <w:sz w:val="24"/>
                <w:szCs w:val="24"/>
                <w:lang w:val="uk-UA"/>
              </w:rPr>
              <w:t>3</w:t>
            </w:r>
          </w:p>
        </w:tc>
        <w:tc>
          <w:tcPr>
            <w:tcW w:w="3828" w:type="dxa"/>
          </w:tcPr>
          <w:p w:rsidR="00A77F89" w:rsidRPr="00E46C78" w:rsidRDefault="00A77F89" w:rsidP="005C6C67">
            <w:pPr>
              <w:spacing w:line="260" w:lineRule="exact"/>
              <w:rPr>
                <w:sz w:val="24"/>
                <w:szCs w:val="24"/>
                <w:lang w:val="uk-UA"/>
              </w:rPr>
            </w:pPr>
            <w:r w:rsidRPr="00E46C78">
              <w:rPr>
                <w:sz w:val="24"/>
                <w:szCs w:val="24"/>
                <w:lang w:val="uk-UA"/>
              </w:rPr>
              <w:t>Середні витрати на проведення виставки</w:t>
            </w:r>
          </w:p>
        </w:tc>
        <w:tc>
          <w:tcPr>
            <w:tcW w:w="992"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тис.</w:t>
            </w:r>
          </w:p>
          <w:p w:rsidR="00A77F89" w:rsidRDefault="00A77F89" w:rsidP="005C6C67">
            <w:pPr>
              <w:spacing w:line="260" w:lineRule="exact"/>
              <w:jc w:val="center"/>
              <w:rPr>
                <w:sz w:val="24"/>
                <w:szCs w:val="24"/>
                <w:lang w:val="uk-UA"/>
              </w:rPr>
            </w:pPr>
            <w:r w:rsidRPr="00E46C78">
              <w:rPr>
                <w:sz w:val="24"/>
                <w:szCs w:val="24"/>
                <w:lang w:val="uk-UA"/>
              </w:rPr>
              <w:t>грн.</w:t>
            </w:r>
          </w:p>
          <w:p w:rsidR="00A77F89" w:rsidRPr="00E46C78" w:rsidRDefault="00A77F89" w:rsidP="005C6C67">
            <w:pPr>
              <w:spacing w:line="260" w:lineRule="exact"/>
              <w:jc w:val="center"/>
              <w:rPr>
                <w:sz w:val="24"/>
                <w:szCs w:val="24"/>
                <w:lang w:val="uk-UA"/>
              </w:rPr>
            </w:pPr>
          </w:p>
        </w:tc>
        <w:tc>
          <w:tcPr>
            <w:tcW w:w="1134"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0</w:t>
            </w:r>
          </w:p>
        </w:tc>
        <w:tc>
          <w:tcPr>
            <w:tcW w:w="850"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250,00</w:t>
            </w:r>
          </w:p>
        </w:tc>
        <w:tc>
          <w:tcPr>
            <w:tcW w:w="851"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250,00</w:t>
            </w:r>
          </w:p>
        </w:tc>
        <w:tc>
          <w:tcPr>
            <w:tcW w:w="1417"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2 000,00</w:t>
            </w:r>
          </w:p>
        </w:tc>
      </w:tr>
      <w:tr w:rsidR="00A77F89" w:rsidRPr="00E46C78" w:rsidTr="005C6C67">
        <w:tc>
          <w:tcPr>
            <w:tcW w:w="567" w:type="dxa"/>
          </w:tcPr>
          <w:p w:rsidR="00A77F89" w:rsidRPr="00E46C78" w:rsidRDefault="00A77F89" w:rsidP="005C6C67">
            <w:pPr>
              <w:spacing w:line="280" w:lineRule="exact"/>
              <w:jc w:val="both"/>
              <w:rPr>
                <w:b/>
                <w:sz w:val="24"/>
                <w:szCs w:val="24"/>
                <w:lang w:val="uk-UA"/>
              </w:rPr>
            </w:pPr>
            <w:r w:rsidRPr="00E46C78">
              <w:rPr>
                <w:b/>
                <w:sz w:val="24"/>
                <w:szCs w:val="24"/>
                <w:lang w:val="uk-UA"/>
              </w:rPr>
              <w:lastRenderedPageBreak/>
              <w:t>ІІІ</w:t>
            </w:r>
          </w:p>
        </w:tc>
        <w:tc>
          <w:tcPr>
            <w:tcW w:w="9072" w:type="dxa"/>
            <w:gridSpan w:val="6"/>
          </w:tcPr>
          <w:p w:rsidR="00A77F89" w:rsidRPr="00E46C78" w:rsidRDefault="00A77F89" w:rsidP="005C6C67">
            <w:pPr>
              <w:spacing w:line="260" w:lineRule="exact"/>
              <w:jc w:val="center"/>
              <w:rPr>
                <w:b/>
                <w:sz w:val="24"/>
                <w:szCs w:val="24"/>
                <w:lang w:val="uk-UA"/>
              </w:rPr>
            </w:pPr>
            <w:r>
              <w:rPr>
                <w:b/>
                <w:sz w:val="24"/>
                <w:szCs w:val="24"/>
                <w:lang w:val="uk-UA"/>
              </w:rPr>
              <w:t>Показники якості П</w:t>
            </w:r>
            <w:r w:rsidRPr="00E46C78">
              <w:rPr>
                <w:b/>
                <w:sz w:val="24"/>
                <w:szCs w:val="24"/>
                <w:lang w:val="uk-UA"/>
              </w:rPr>
              <w:t>рограми</w:t>
            </w:r>
          </w:p>
        </w:tc>
      </w:tr>
      <w:tr w:rsidR="00A77F89" w:rsidRPr="00E46C78" w:rsidTr="005C6C67">
        <w:tc>
          <w:tcPr>
            <w:tcW w:w="567" w:type="dxa"/>
          </w:tcPr>
          <w:p w:rsidR="00A77F89" w:rsidRPr="00E46C78" w:rsidRDefault="00A77F89" w:rsidP="005C6C67">
            <w:pPr>
              <w:spacing w:line="280" w:lineRule="exact"/>
              <w:rPr>
                <w:sz w:val="24"/>
                <w:szCs w:val="24"/>
                <w:lang w:val="uk-UA"/>
              </w:rPr>
            </w:pPr>
            <w:r w:rsidRPr="00E46C78">
              <w:rPr>
                <w:sz w:val="24"/>
                <w:szCs w:val="24"/>
                <w:lang w:val="uk-UA"/>
              </w:rPr>
              <w:t>1</w:t>
            </w:r>
          </w:p>
        </w:tc>
        <w:tc>
          <w:tcPr>
            <w:tcW w:w="3828" w:type="dxa"/>
          </w:tcPr>
          <w:p w:rsidR="00A77F89" w:rsidRDefault="00A77F89" w:rsidP="005C6C67">
            <w:pPr>
              <w:spacing w:line="260" w:lineRule="exact"/>
              <w:rPr>
                <w:sz w:val="24"/>
                <w:szCs w:val="24"/>
                <w:lang w:val="uk-UA"/>
              </w:rPr>
            </w:pPr>
            <w:r w:rsidRPr="00E46C78">
              <w:rPr>
                <w:sz w:val="24"/>
                <w:szCs w:val="24"/>
                <w:lang w:val="uk-UA"/>
              </w:rPr>
              <w:t>Питома вага пільгових кредитів до загального обсягу залучених кредитів</w:t>
            </w:r>
          </w:p>
          <w:p w:rsidR="00A77F89" w:rsidRPr="00E46C78" w:rsidRDefault="00A77F89" w:rsidP="005C6C67">
            <w:pPr>
              <w:spacing w:line="260" w:lineRule="exact"/>
              <w:rPr>
                <w:sz w:val="24"/>
                <w:szCs w:val="24"/>
                <w:lang w:val="uk-UA"/>
              </w:rPr>
            </w:pPr>
          </w:p>
        </w:tc>
        <w:tc>
          <w:tcPr>
            <w:tcW w:w="992"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w:t>
            </w:r>
          </w:p>
        </w:tc>
        <w:tc>
          <w:tcPr>
            <w:tcW w:w="1134"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0</w:t>
            </w:r>
          </w:p>
        </w:tc>
        <w:tc>
          <w:tcPr>
            <w:tcW w:w="850"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100</w:t>
            </w:r>
          </w:p>
        </w:tc>
        <w:tc>
          <w:tcPr>
            <w:tcW w:w="851"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100</w:t>
            </w:r>
          </w:p>
        </w:tc>
        <w:tc>
          <w:tcPr>
            <w:tcW w:w="1417"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26 500,00</w:t>
            </w:r>
          </w:p>
        </w:tc>
      </w:tr>
      <w:tr w:rsidR="00A77F89" w:rsidRPr="00E46C78" w:rsidTr="005C6C67">
        <w:tc>
          <w:tcPr>
            <w:tcW w:w="567" w:type="dxa"/>
          </w:tcPr>
          <w:p w:rsidR="00A77F89" w:rsidRPr="00E46C78" w:rsidRDefault="00A77F89" w:rsidP="005C6C67">
            <w:pPr>
              <w:spacing w:line="280" w:lineRule="exact"/>
              <w:rPr>
                <w:sz w:val="24"/>
                <w:szCs w:val="24"/>
                <w:lang w:val="uk-UA"/>
              </w:rPr>
            </w:pPr>
            <w:r w:rsidRPr="00E46C78">
              <w:rPr>
                <w:sz w:val="24"/>
                <w:szCs w:val="24"/>
                <w:lang w:val="uk-UA"/>
              </w:rPr>
              <w:t>2</w:t>
            </w:r>
          </w:p>
        </w:tc>
        <w:tc>
          <w:tcPr>
            <w:tcW w:w="3828" w:type="dxa"/>
          </w:tcPr>
          <w:p w:rsidR="00A77F89" w:rsidRDefault="00A77F89" w:rsidP="005C6C67">
            <w:pPr>
              <w:spacing w:line="260" w:lineRule="exact"/>
              <w:rPr>
                <w:sz w:val="24"/>
                <w:szCs w:val="24"/>
                <w:lang w:val="uk-UA"/>
              </w:rPr>
            </w:pPr>
            <w:r w:rsidRPr="00E46C78">
              <w:rPr>
                <w:sz w:val="24"/>
                <w:szCs w:val="24"/>
                <w:lang w:val="uk-UA"/>
              </w:rPr>
              <w:t xml:space="preserve">Ріст кількості </w:t>
            </w:r>
            <w:proofErr w:type="spellStart"/>
            <w:r>
              <w:rPr>
                <w:sz w:val="24"/>
                <w:szCs w:val="24"/>
                <w:lang w:val="uk-UA"/>
              </w:rPr>
              <w:t>сільськогоспода</w:t>
            </w:r>
            <w:r w:rsidRPr="00E46C78">
              <w:rPr>
                <w:sz w:val="24"/>
                <w:szCs w:val="24"/>
                <w:lang w:val="uk-UA"/>
              </w:rPr>
              <w:t>р</w:t>
            </w:r>
            <w:r>
              <w:rPr>
                <w:sz w:val="24"/>
                <w:szCs w:val="24"/>
                <w:lang w:val="uk-UA"/>
              </w:rPr>
              <w:t>-с</w:t>
            </w:r>
            <w:r w:rsidRPr="00E46C78">
              <w:rPr>
                <w:sz w:val="24"/>
                <w:szCs w:val="24"/>
                <w:lang w:val="uk-UA"/>
              </w:rPr>
              <w:t>ьких</w:t>
            </w:r>
            <w:proofErr w:type="spellEnd"/>
            <w:r w:rsidRPr="00E46C78">
              <w:rPr>
                <w:sz w:val="24"/>
                <w:szCs w:val="24"/>
                <w:lang w:val="uk-UA"/>
              </w:rPr>
              <w:t xml:space="preserve"> обслуговуючих кооперативів, які побудують </w:t>
            </w:r>
          </w:p>
          <w:p w:rsidR="00A77F89" w:rsidRDefault="00A77F89" w:rsidP="005C6C67">
            <w:pPr>
              <w:spacing w:line="260" w:lineRule="exact"/>
              <w:rPr>
                <w:sz w:val="24"/>
                <w:szCs w:val="24"/>
                <w:lang w:val="uk-UA"/>
              </w:rPr>
            </w:pPr>
            <w:r w:rsidRPr="00E46C78">
              <w:rPr>
                <w:sz w:val="24"/>
                <w:szCs w:val="24"/>
                <w:lang w:val="uk-UA"/>
              </w:rPr>
              <w:t>лінії з переробки продукції</w:t>
            </w:r>
          </w:p>
          <w:p w:rsidR="00A77F89" w:rsidRPr="00E46C78" w:rsidRDefault="00A77F89" w:rsidP="005C6C67">
            <w:pPr>
              <w:spacing w:line="260" w:lineRule="exact"/>
              <w:rPr>
                <w:sz w:val="24"/>
                <w:szCs w:val="24"/>
                <w:lang w:val="uk-UA"/>
              </w:rPr>
            </w:pPr>
          </w:p>
        </w:tc>
        <w:tc>
          <w:tcPr>
            <w:tcW w:w="992"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w:t>
            </w:r>
          </w:p>
        </w:tc>
        <w:tc>
          <w:tcPr>
            <w:tcW w:w="1134"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0</w:t>
            </w:r>
          </w:p>
        </w:tc>
        <w:tc>
          <w:tcPr>
            <w:tcW w:w="850"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100</w:t>
            </w:r>
          </w:p>
        </w:tc>
        <w:tc>
          <w:tcPr>
            <w:tcW w:w="851"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150</w:t>
            </w:r>
          </w:p>
        </w:tc>
        <w:tc>
          <w:tcPr>
            <w:tcW w:w="1417" w:type="dxa"/>
            <w:vMerge w:val="restart"/>
            <w:vAlign w:val="center"/>
          </w:tcPr>
          <w:p w:rsidR="00A77F89" w:rsidRPr="00E46C78" w:rsidRDefault="00A77F89" w:rsidP="005C6C67">
            <w:pPr>
              <w:spacing w:line="260" w:lineRule="exact"/>
              <w:jc w:val="center"/>
              <w:rPr>
                <w:sz w:val="24"/>
                <w:szCs w:val="24"/>
                <w:lang w:val="uk-UA"/>
              </w:rPr>
            </w:pPr>
            <w:r w:rsidRPr="00E46C78">
              <w:rPr>
                <w:sz w:val="24"/>
                <w:szCs w:val="24"/>
                <w:lang w:val="uk-UA"/>
              </w:rPr>
              <w:t>10 000,00</w:t>
            </w:r>
          </w:p>
        </w:tc>
      </w:tr>
      <w:tr w:rsidR="00A77F89" w:rsidRPr="00E46C78" w:rsidTr="005C6C67">
        <w:tc>
          <w:tcPr>
            <w:tcW w:w="567" w:type="dxa"/>
          </w:tcPr>
          <w:p w:rsidR="00A77F89" w:rsidRPr="00E46C78" w:rsidRDefault="00A77F89" w:rsidP="005C6C67">
            <w:pPr>
              <w:spacing w:line="280" w:lineRule="exact"/>
              <w:rPr>
                <w:sz w:val="24"/>
                <w:szCs w:val="24"/>
                <w:lang w:val="uk-UA"/>
              </w:rPr>
            </w:pPr>
            <w:r w:rsidRPr="00E46C78">
              <w:rPr>
                <w:sz w:val="24"/>
                <w:szCs w:val="24"/>
                <w:lang w:val="uk-UA"/>
              </w:rPr>
              <w:t>3</w:t>
            </w:r>
          </w:p>
        </w:tc>
        <w:tc>
          <w:tcPr>
            <w:tcW w:w="3828" w:type="dxa"/>
          </w:tcPr>
          <w:p w:rsidR="00A77F89" w:rsidRPr="00E46C78" w:rsidRDefault="00A77F89" w:rsidP="005C6C67">
            <w:pPr>
              <w:spacing w:line="260" w:lineRule="exact"/>
              <w:rPr>
                <w:sz w:val="24"/>
                <w:szCs w:val="24"/>
                <w:lang w:val="uk-UA"/>
              </w:rPr>
            </w:pPr>
            <w:r w:rsidRPr="00E46C78">
              <w:rPr>
                <w:sz w:val="24"/>
                <w:szCs w:val="24"/>
                <w:lang w:val="uk-UA"/>
              </w:rPr>
              <w:t>Підвищення якості молока</w:t>
            </w:r>
          </w:p>
        </w:tc>
        <w:tc>
          <w:tcPr>
            <w:tcW w:w="992" w:type="dxa"/>
            <w:vAlign w:val="center"/>
          </w:tcPr>
          <w:p w:rsidR="00A77F89" w:rsidRPr="00E46C78" w:rsidRDefault="00A77F89" w:rsidP="005C6C67">
            <w:pPr>
              <w:spacing w:line="260" w:lineRule="exact"/>
              <w:jc w:val="center"/>
              <w:rPr>
                <w:sz w:val="24"/>
                <w:szCs w:val="24"/>
                <w:lang w:val="uk-UA"/>
              </w:rPr>
            </w:pPr>
            <w:proofErr w:type="spellStart"/>
            <w:r>
              <w:rPr>
                <w:sz w:val="24"/>
                <w:szCs w:val="24"/>
                <w:lang w:val="uk-UA"/>
              </w:rPr>
              <w:t>г</w:t>
            </w:r>
            <w:r w:rsidRPr="00E46C78">
              <w:rPr>
                <w:sz w:val="24"/>
                <w:szCs w:val="24"/>
                <w:lang w:val="uk-UA"/>
              </w:rPr>
              <w:t>ату</w:t>
            </w:r>
            <w:r>
              <w:rPr>
                <w:sz w:val="24"/>
                <w:szCs w:val="24"/>
                <w:lang w:val="uk-UA"/>
              </w:rPr>
              <w:t>-</w:t>
            </w:r>
            <w:r w:rsidRPr="00E46C78">
              <w:rPr>
                <w:sz w:val="24"/>
                <w:szCs w:val="24"/>
                <w:lang w:val="uk-UA"/>
              </w:rPr>
              <w:t>нок</w:t>
            </w:r>
            <w:proofErr w:type="spellEnd"/>
          </w:p>
        </w:tc>
        <w:tc>
          <w:tcPr>
            <w:tcW w:w="1134"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2</w:t>
            </w:r>
          </w:p>
        </w:tc>
        <w:tc>
          <w:tcPr>
            <w:tcW w:w="850"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1/екстра</w:t>
            </w:r>
          </w:p>
        </w:tc>
        <w:tc>
          <w:tcPr>
            <w:tcW w:w="851"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1/екстра</w:t>
            </w:r>
          </w:p>
        </w:tc>
        <w:tc>
          <w:tcPr>
            <w:tcW w:w="1417" w:type="dxa"/>
            <w:vMerge/>
            <w:vAlign w:val="center"/>
          </w:tcPr>
          <w:p w:rsidR="00A77F89" w:rsidRPr="00E46C78" w:rsidRDefault="00A77F89" w:rsidP="005C6C67">
            <w:pPr>
              <w:spacing w:line="260" w:lineRule="exact"/>
              <w:jc w:val="center"/>
              <w:rPr>
                <w:sz w:val="24"/>
                <w:szCs w:val="24"/>
                <w:lang w:val="uk-UA"/>
              </w:rPr>
            </w:pPr>
          </w:p>
        </w:tc>
      </w:tr>
      <w:tr w:rsidR="00A77F89" w:rsidRPr="00E46C78" w:rsidTr="005C6C67">
        <w:trPr>
          <w:trHeight w:val="713"/>
        </w:trPr>
        <w:tc>
          <w:tcPr>
            <w:tcW w:w="567" w:type="dxa"/>
          </w:tcPr>
          <w:p w:rsidR="00A77F89" w:rsidRPr="00E46C78" w:rsidRDefault="00A77F89" w:rsidP="005C6C67">
            <w:pPr>
              <w:spacing w:line="280" w:lineRule="exact"/>
              <w:rPr>
                <w:sz w:val="24"/>
                <w:szCs w:val="24"/>
                <w:lang w:val="uk-UA"/>
              </w:rPr>
            </w:pPr>
            <w:r w:rsidRPr="00E46C78">
              <w:rPr>
                <w:sz w:val="24"/>
                <w:szCs w:val="24"/>
                <w:lang w:val="uk-UA"/>
              </w:rPr>
              <w:t>4</w:t>
            </w:r>
          </w:p>
        </w:tc>
        <w:tc>
          <w:tcPr>
            <w:tcW w:w="3828" w:type="dxa"/>
          </w:tcPr>
          <w:p w:rsidR="00A77F89" w:rsidRPr="00E46C78" w:rsidRDefault="00A77F89" w:rsidP="005C6C67">
            <w:pPr>
              <w:spacing w:line="260" w:lineRule="exact"/>
              <w:rPr>
                <w:sz w:val="24"/>
                <w:szCs w:val="24"/>
                <w:lang w:val="uk-UA"/>
              </w:rPr>
            </w:pPr>
            <w:r w:rsidRPr="00E46C78">
              <w:rPr>
                <w:sz w:val="24"/>
                <w:szCs w:val="24"/>
                <w:lang w:val="uk-UA"/>
              </w:rPr>
              <w:t>Збільшення учасників сільського</w:t>
            </w:r>
            <w:r>
              <w:rPr>
                <w:sz w:val="24"/>
                <w:szCs w:val="24"/>
                <w:lang w:val="uk-UA"/>
              </w:rPr>
              <w:t>сподар</w:t>
            </w:r>
            <w:r w:rsidRPr="00E46C78">
              <w:rPr>
                <w:sz w:val="24"/>
                <w:szCs w:val="24"/>
                <w:lang w:val="uk-UA"/>
              </w:rPr>
              <w:t>ської виставки</w:t>
            </w:r>
          </w:p>
        </w:tc>
        <w:tc>
          <w:tcPr>
            <w:tcW w:w="992"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w:t>
            </w:r>
          </w:p>
        </w:tc>
        <w:tc>
          <w:tcPr>
            <w:tcW w:w="1134"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0</w:t>
            </w:r>
          </w:p>
        </w:tc>
        <w:tc>
          <w:tcPr>
            <w:tcW w:w="850"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100</w:t>
            </w:r>
          </w:p>
        </w:tc>
        <w:tc>
          <w:tcPr>
            <w:tcW w:w="851" w:type="dxa"/>
            <w:vAlign w:val="center"/>
          </w:tcPr>
          <w:p w:rsidR="00A77F89" w:rsidRPr="00E46C78" w:rsidRDefault="00A77F89" w:rsidP="005C6C67">
            <w:pPr>
              <w:spacing w:line="260" w:lineRule="exact"/>
              <w:jc w:val="center"/>
              <w:rPr>
                <w:sz w:val="24"/>
                <w:szCs w:val="24"/>
                <w:lang w:val="uk-UA"/>
              </w:rPr>
            </w:pPr>
            <w:r w:rsidRPr="00E46C78">
              <w:rPr>
                <w:sz w:val="24"/>
                <w:szCs w:val="24"/>
                <w:lang w:val="uk-UA"/>
              </w:rPr>
              <w:t>126</w:t>
            </w:r>
          </w:p>
        </w:tc>
        <w:tc>
          <w:tcPr>
            <w:tcW w:w="1417" w:type="dxa"/>
            <w:vMerge w:val="restart"/>
            <w:vAlign w:val="center"/>
          </w:tcPr>
          <w:p w:rsidR="00A77F89" w:rsidRPr="00E46C78" w:rsidRDefault="00A77F89" w:rsidP="005C6C67">
            <w:pPr>
              <w:spacing w:line="260" w:lineRule="exact"/>
              <w:jc w:val="center"/>
              <w:rPr>
                <w:sz w:val="24"/>
                <w:szCs w:val="24"/>
                <w:lang w:val="uk-UA"/>
              </w:rPr>
            </w:pPr>
            <w:r w:rsidRPr="00E46C78">
              <w:rPr>
                <w:sz w:val="24"/>
                <w:szCs w:val="24"/>
                <w:lang w:val="uk-UA"/>
              </w:rPr>
              <w:t>2 000,00</w:t>
            </w:r>
          </w:p>
        </w:tc>
      </w:tr>
      <w:tr w:rsidR="00A77F89" w:rsidRPr="00E46C78" w:rsidTr="005C6C67">
        <w:tc>
          <w:tcPr>
            <w:tcW w:w="567" w:type="dxa"/>
          </w:tcPr>
          <w:p w:rsidR="00A77F89" w:rsidRPr="00E46C78" w:rsidRDefault="00A77F89" w:rsidP="005C6C67">
            <w:pPr>
              <w:spacing w:line="280" w:lineRule="exact"/>
              <w:rPr>
                <w:sz w:val="24"/>
                <w:szCs w:val="24"/>
              </w:rPr>
            </w:pPr>
            <w:r w:rsidRPr="00E46C78">
              <w:rPr>
                <w:sz w:val="24"/>
                <w:szCs w:val="24"/>
              </w:rPr>
              <w:t>5</w:t>
            </w:r>
          </w:p>
        </w:tc>
        <w:tc>
          <w:tcPr>
            <w:tcW w:w="3828" w:type="dxa"/>
          </w:tcPr>
          <w:p w:rsidR="00A77F89" w:rsidRPr="00E46C78" w:rsidRDefault="00A77F89" w:rsidP="005C6C67">
            <w:pPr>
              <w:spacing w:line="280" w:lineRule="exact"/>
              <w:rPr>
                <w:sz w:val="24"/>
                <w:szCs w:val="24"/>
                <w:lang w:val="uk-UA"/>
              </w:rPr>
            </w:pPr>
            <w:r w:rsidRPr="00E46C78">
              <w:rPr>
                <w:sz w:val="24"/>
                <w:szCs w:val="24"/>
                <w:lang w:val="uk-UA"/>
              </w:rPr>
              <w:t>Збільшення укладених під час виставки контрактів</w:t>
            </w:r>
          </w:p>
        </w:tc>
        <w:tc>
          <w:tcPr>
            <w:tcW w:w="992" w:type="dxa"/>
            <w:vAlign w:val="center"/>
          </w:tcPr>
          <w:p w:rsidR="00A77F89" w:rsidRPr="00E46C78" w:rsidRDefault="00A77F89" w:rsidP="005C6C67">
            <w:pPr>
              <w:spacing w:line="280" w:lineRule="exact"/>
              <w:jc w:val="center"/>
              <w:rPr>
                <w:sz w:val="24"/>
                <w:szCs w:val="24"/>
                <w:lang w:val="uk-UA"/>
              </w:rPr>
            </w:pPr>
            <w:r w:rsidRPr="00E46C78">
              <w:rPr>
                <w:sz w:val="24"/>
                <w:szCs w:val="24"/>
                <w:lang w:val="uk-UA"/>
              </w:rPr>
              <w:t>%</w:t>
            </w:r>
          </w:p>
        </w:tc>
        <w:tc>
          <w:tcPr>
            <w:tcW w:w="1134" w:type="dxa"/>
            <w:vAlign w:val="center"/>
          </w:tcPr>
          <w:p w:rsidR="00A77F89" w:rsidRPr="00E46C78" w:rsidRDefault="00A77F89" w:rsidP="005C6C67">
            <w:pPr>
              <w:spacing w:line="280" w:lineRule="exact"/>
              <w:jc w:val="center"/>
              <w:rPr>
                <w:sz w:val="24"/>
                <w:szCs w:val="24"/>
                <w:lang w:val="uk-UA"/>
              </w:rPr>
            </w:pPr>
            <w:r w:rsidRPr="00E46C78">
              <w:rPr>
                <w:sz w:val="24"/>
                <w:szCs w:val="24"/>
                <w:lang w:val="uk-UA"/>
              </w:rPr>
              <w:t>0</w:t>
            </w:r>
          </w:p>
        </w:tc>
        <w:tc>
          <w:tcPr>
            <w:tcW w:w="850" w:type="dxa"/>
            <w:vAlign w:val="center"/>
          </w:tcPr>
          <w:p w:rsidR="00A77F89" w:rsidRPr="00E46C78" w:rsidRDefault="00A77F89" w:rsidP="005C6C67">
            <w:pPr>
              <w:spacing w:line="280" w:lineRule="exact"/>
              <w:jc w:val="center"/>
              <w:rPr>
                <w:sz w:val="24"/>
                <w:szCs w:val="24"/>
                <w:lang w:val="uk-UA"/>
              </w:rPr>
            </w:pPr>
            <w:r w:rsidRPr="00E46C78">
              <w:rPr>
                <w:sz w:val="24"/>
                <w:szCs w:val="24"/>
                <w:lang w:val="uk-UA"/>
              </w:rPr>
              <w:t>10</w:t>
            </w:r>
          </w:p>
        </w:tc>
        <w:tc>
          <w:tcPr>
            <w:tcW w:w="851" w:type="dxa"/>
            <w:vAlign w:val="center"/>
          </w:tcPr>
          <w:p w:rsidR="00A77F89" w:rsidRPr="00E46C78" w:rsidRDefault="00A77F89" w:rsidP="005C6C67">
            <w:pPr>
              <w:spacing w:line="280" w:lineRule="exact"/>
              <w:jc w:val="center"/>
              <w:rPr>
                <w:sz w:val="24"/>
                <w:szCs w:val="24"/>
                <w:lang w:val="uk-UA"/>
              </w:rPr>
            </w:pPr>
            <w:r w:rsidRPr="00E46C78">
              <w:rPr>
                <w:sz w:val="24"/>
                <w:szCs w:val="24"/>
                <w:lang w:val="uk-UA"/>
              </w:rPr>
              <w:t>13</w:t>
            </w:r>
          </w:p>
        </w:tc>
        <w:tc>
          <w:tcPr>
            <w:tcW w:w="1417" w:type="dxa"/>
            <w:vMerge/>
            <w:vAlign w:val="center"/>
          </w:tcPr>
          <w:p w:rsidR="00A77F89" w:rsidRPr="00E46C78" w:rsidRDefault="00A77F89" w:rsidP="005C6C67">
            <w:pPr>
              <w:spacing w:line="280" w:lineRule="exact"/>
              <w:jc w:val="center"/>
              <w:rPr>
                <w:sz w:val="24"/>
                <w:szCs w:val="24"/>
                <w:lang w:val="uk-UA"/>
              </w:rPr>
            </w:pPr>
          </w:p>
        </w:tc>
      </w:tr>
    </w:tbl>
    <w:p w:rsidR="00A77F89" w:rsidRPr="00E46C78" w:rsidRDefault="00A77F89" w:rsidP="00A77F89">
      <w:pPr>
        <w:pStyle w:val="1"/>
        <w:spacing w:before="0" w:line="280" w:lineRule="exact"/>
        <w:rPr>
          <w:rFonts w:ascii="Times New Roman" w:hAnsi="Times New Roman"/>
          <w:sz w:val="24"/>
          <w:szCs w:val="24"/>
          <w:lang w:val="uk-UA" w:eastAsia="ru-RU"/>
        </w:rPr>
      </w:pPr>
    </w:p>
    <w:p w:rsidR="00A77F89" w:rsidRDefault="00A77F89" w:rsidP="00A77F89">
      <w:pPr>
        <w:spacing w:line="300" w:lineRule="exact"/>
        <w:rPr>
          <w:b/>
          <w:bCs/>
          <w:sz w:val="28"/>
          <w:szCs w:val="28"/>
          <w:lang w:val="uk-UA"/>
        </w:rPr>
      </w:pPr>
    </w:p>
    <w:p w:rsidR="00A77F89" w:rsidRPr="00E46C78" w:rsidRDefault="00A77F89" w:rsidP="00A77F89">
      <w:pPr>
        <w:tabs>
          <w:tab w:val="left" w:pos="5865"/>
        </w:tabs>
        <w:jc w:val="center"/>
        <w:rPr>
          <w:sz w:val="28"/>
          <w:szCs w:val="28"/>
          <w:lang w:val="uk-UA"/>
        </w:rPr>
      </w:pPr>
      <w:r>
        <w:rPr>
          <w:sz w:val="28"/>
          <w:szCs w:val="28"/>
          <w:lang w:val="uk-UA"/>
        </w:rPr>
        <w:t>_________________________</w:t>
      </w:r>
    </w:p>
    <w:p w:rsidR="00A77F89" w:rsidRDefault="00A77F89" w:rsidP="0011742D">
      <w:pPr>
        <w:tabs>
          <w:tab w:val="left" w:pos="5865"/>
        </w:tabs>
        <w:rPr>
          <w:sz w:val="28"/>
          <w:szCs w:val="28"/>
          <w:lang w:val="uk-UA"/>
        </w:rPr>
        <w:sectPr w:rsidR="00A77F89" w:rsidSect="007575CA">
          <w:headerReference w:type="even" r:id="rId13"/>
          <w:headerReference w:type="default" r:id="rId14"/>
          <w:pgSz w:w="11906" w:h="16838" w:code="9"/>
          <w:pgMar w:top="142" w:right="567" w:bottom="1134" w:left="1701" w:header="720" w:footer="720" w:gutter="0"/>
          <w:cols w:space="720"/>
          <w:titlePg/>
          <w:docGrid w:linePitch="272"/>
        </w:sectPr>
      </w:pPr>
    </w:p>
    <w:p w:rsidR="00A77F89" w:rsidRDefault="00A77F89" w:rsidP="0011742D">
      <w:pPr>
        <w:pStyle w:val="1"/>
        <w:ind w:firstLine="11766"/>
        <w:rPr>
          <w:rFonts w:ascii="Times New Roman" w:hAnsi="Times New Roman"/>
          <w:b/>
          <w:bCs/>
          <w:color w:val="auto"/>
          <w:sz w:val="28"/>
          <w:szCs w:val="28"/>
          <w:lang w:val="uk-UA"/>
        </w:rPr>
      </w:pPr>
      <w:bookmarkStart w:id="17" w:name="_Toc479339846"/>
      <w:r w:rsidRPr="00C72CC3">
        <w:rPr>
          <w:rFonts w:ascii="Times New Roman" w:hAnsi="Times New Roman"/>
          <w:b/>
          <w:bCs/>
          <w:color w:val="auto"/>
          <w:sz w:val="28"/>
          <w:szCs w:val="28"/>
          <w:lang w:val="uk-UA"/>
        </w:rPr>
        <w:lastRenderedPageBreak/>
        <w:t xml:space="preserve">Додаток </w:t>
      </w:r>
      <w:bookmarkEnd w:id="17"/>
      <w:r>
        <w:rPr>
          <w:rFonts w:ascii="Times New Roman" w:hAnsi="Times New Roman"/>
          <w:b/>
          <w:bCs/>
          <w:color w:val="auto"/>
          <w:sz w:val="28"/>
          <w:szCs w:val="28"/>
          <w:lang w:val="uk-UA"/>
        </w:rPr>
        <w:t>3</w:t>
      </w:r>
    </w:p>
    <w:p w:rsidR="00A77F89" w:rsidRPr="0011742D" w:rsidRDefault="00A77F89" w:rsidP="0011742D">
      <w:pPr>
        <w:widowControl w:val="0"/>
        <w:ind w:firstLine="11766"/>
        <w:rPr>
          <w:b/>
          <w:sz w:val="28"/>
          <w:szCs w:val="28"/>
          <w:lang w:val="uk-UA"/>
        </w:rPr>
      </w:pPr>
      <w:r w:rsidRPr="0011742D">
        <w:rPr>
          <w:b/>
          <w:sz w:val="28"/>
          <w:szCs w:val="28"/>
          <w:lang w:val="uk-UA"/>
        </w:rPr>
        <w:t>до Програми</w:t>
      </w:r>
    </w:p>
    <w:p w:rsidR="00A77F89" w:rsidRDefault="00A77F89" w:rsidP="0011742D">
      <w:pPr>
        <w:widowControl w:val="0"/>
        <w:spacing w:line="240" w:lineRule="exact"/>
        <w:rPr>
          <w:lang w:val="uk-UA"/>
        </w:rPr>
      </w:pPr>
    </w:p>
    <w:p w:rsidR="0011742D" w:rsidRDefault="0011742D" w:rsidP="0011742D">
      <w:pPr>
        <w:widowControl w:val="0"/>
        <w:spacing w:line="240" w:lineRule="exact"/>
        <w:rPr>
          <w:lang w:val="uk-UA"/>
        </w:rPr>
      </w:pPr>
    </w:p>
    <w:p w:rsidR="0011742D" w:rsidRDefault="0011742D" w:rsidP="0011742D">
      <w:pPr>
        <w:widowControl w:val="0"/>
        <w:spacing w:line="240" w:lineRule="exact"/>
        <w:rPr>
          <w:lang w:val="uk-UA"/>
        </w:rPr>
      </w:pPr>
    </w:p>
    <w:p w:rsidR="00A77F89" w:rsidRPr="00C72CC3" w:rsidRDefault="00A77F89" w:rsidP="00A77F89">
      <w:pPr>
        <w:widowControl w:val="0"/>
        <w:spacing w:line="240" w:lineRule="exact"/>
        <w:ind w:left="9639"/>
        <w:rPr>
          <w:lang w:val="uk-UA"/>
        </w:rPr>
      </w:pPr>
    </w:p>
    <w:p w:rsidR="00A77F89" w:rsidRDefault="00A77F89" w:rsidP="00A77F89">
      <w:pPr>
        <w:spacing w:line="240" w:lineRule="exact"/>
        <w:jc w:val="center"/>
        <w:rPr>
          <w:b/>
          <w:sz w:val="24"/>
          <w:szCs w:val="24"/>
          <w:lang w:val="uk-UA"/>
        </w:rPr>
      </w:pPr>
      <w:r>
        <w:rPr>
          <w:b/>
          <w:sz w:val="24"/>
          <w:szCs w:val="24"/>
          <w:lang w:val="uk-UA"/>
        </w:rPr>
        <w:t>Напрям</w:t>
      </w:r>
      <w:r w:rsidRPr="00F9179C">
        <w:rPr>
          <w:b/>
          <w:sz w:val="24"/>
          <w:szCs w:val="24"/>
          <w:lang w:val="uk-UA"/>
        </w:rPr>
        <w:t xml:space="preserve">и діяльності та заходи </w:t>
      </w:r>
      <w:r w:rsidR="00191C14">
        <w:rPr>
          <w:b/>
          <w:sz w:val="24"/>
          <w:szCs w:val="24"/>
          <w:lang w:val="uk-UA"/>
        </w:rPr>
        <w:t xml:space="preserve">комплексної </w:t>
      </w:r>
      <w:r w:rsidRPr="00F9179C">
        <w:rPr>
          <w:b/>
          <w:sz w:val="24"/>
          <w:szCs w:val="24"/>
          <w:lang w:val="uk-UA"/>
        </w:rPr>
        <w:t xml:space="preserve"> програми </w:t>
      </w:r>
      <w:proofErr w:type="spellStart"/>
      <w:r>
        <w:rPr>
          <w:b/>
          <w:sz w:val="24"/>
          <w:szCs w:val="24"/>
          <w:lang w:val="uk-UA"/>
        </w:rPr>
        <w:t>„</w:t>
      </w:r>
      <w:r w:rsidRPr="00F9179C">
        <w:rPr>
          <w:b/>
          <w:sz w:val="24"/>
          <w:szCs w:val="24"/>
          <w:lang w:val="uk-UA"/>
        </w:rPr>
        <w:t>Розвиток</w:t>
      </w:r>
      <w:proofErr w:type="spellEnd"/>
      <w:r w:rsidRPr="00F9179C">
        <w:rPr>
          <w:b/>
          <w:sz w:val="24"/>
          <w:szCs w:val="24"/>
          <w:lang w:val="uk-UA"/>
        </w:rPr>
        <w:t xml:space="preserve"> сільського господарства </w:t>
      </w:r>
    </w:p>
    <w:p w:rsidR="00A77F89" w:rsidRDefault="00A77F89" w:rsidP="00A77F89">
      <w:pPr>
        <w:spacing w:line="240" w:lineRule="exact"/>
        <w:jc w:val="center"/>
        <w:rPr>
          <w:b/>
          <w:sz w:val="24"/>
          <w:szCs w:val="24"/>
          <w:lang w:val="uk-UA"/>
        </w:rPr>
      </w:pPr>
      <w:r w:rsidRPr="00F9179C">
        <w:rPr>
          <w:b/>
          <w:sz w:val="24"/>
          <w:szCs w:val="24"/>
          <w:lang w:val="uk-UA"/>
        </w:rPr>
        <w:t>та сільськ</w:t>
      </w:r>
      <w:r>
        <w:rPr>
          <w:b/>
          <w:sz w:val="24"/>
          <w:szCs w:val="24"/>
          <w:lang w:val="uk-UA"/>
        </w:rPr>
        <w:t xml:space="preserve">их територій Київської області </w:t>
      </w:r>
      <w:r w:rsidRPr="00F9179C">
        <w:rPr>
          <w:b/>
          <w:sz w:val="24"/>
          <w:szCs w:val="24"/>
          <w:lang w:val="uk-UA"/>
        </w:rPr>
        <w:t xml:space="preserve">на 2018-2019 </w:t>
      </w:r>
      <w:proofErr w:type="spellStart"/>
      <w:r w:rsidRPr="00F9179C">
        <w:rPr>
          <w:b/>
          <w:sz w:val="24"/>
          <w:szCs w:val="24"/>
          <w:lang w:val="uk-UA"/>
        </w:rPr>
        <w:t>роки</w:t>
      </w:r>
      <w:r>
        <w:rPr>
          <w:b/>
          <w:sz w:val="24"/>
          <w:szCs w:val="24"/>
          <w:lang w:val="uk-UA"/>
        </w:rPr>
        <w:t>”</w:t>
      </w:r>
      <w:proofErr w:type="spellEnd"/>
    </w:p>
    <w:tbl>
      <w:tblPr>
        <w:tblpPr w:leftFromText="180" w:rightFromText="180" w:vertAnchor="text" w:horzAnchor="margin" w:tblpXSpec="center" w:tblpY="286"/>
        <w:tblW w:w="15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984"/>
        <w:gridCol w:w="2756"/>
        <w:gridCol w:w="1276"/>
        <w:gridCol w:w="1213"/>
        <w:gridCol w:w="1337"/>
        <w:gridCol w:w="1356"/>
        <w:gridCol w:w="1459"/>
        <w:gridCol w:w="3536"/>
      </w:tblGrid>
      <w:tr w:rsidR="00A77F89" w:rsidRPr="00F9179C" w:rsidTr="0011742D">
        <w:trPr>
          <w:trHeight w:val="509"/>
        </w:trPr>
        <w:tc>
          <w:tcPr>
            <w:tcW w:w="534" w:type="dxa"/>
            <w:vMerge w:val="restart"/>
            <w:vAlign w:val="center"/>
          </w:tcPr>
          <w:p w:rsidR="00A77F89" w:rsidRPr="00F9179C" w:rsidRDefault="00A77F89" w:rsidP="005C6C67">
            <w:pPr>
              <w:spacing w:line="240" w:lineRule="exact"/>
              <w:jc w:val="center"/>
              <w:rPr>
                <w:b/>
                <w:sz w:val="24"/>
                <w:szCs w:val="24"/>
                <w:lang w:val="uk-UA"/>
              </w:rPr>
            </w:pPr>
            <w:r w:rsidRPr="00F9179C">
              <w:rPr>
                <w:b/>
                <w:sz w:val="24"/>
                <w:szCs w:val="24"/>
                <w:lang w:val="uk-UA"/>
              </w:rPr>
              <w:t>№</w:t>
            </w:r>
          </w:p>
          <w:p w:rsidR="00A77F89" w:rsidRPr="00F9179C" w:rsidRDefault="00A77F89" w:rsidP="005C6C67">
            <w:pPr>
              <w:spacing w:line="240" w:lineRule="exact"/>
              <w:jc w:val="center"/>
              <w:rPr>
                <w:b/>
                <w:sz w:val="24"/>
                <w:szCs w:val="24"/>
                <w:lang w:val="uk-UA"/>
              </w:rPr>
            </w:pPr>
            <w:r w:rsidRPr="00F9179C">
              <w:rPr>
                <w:b/>
                <w:sz w:val="24"/>
                <w:szCs w:val="24"/>
                <w:lang w:val="uk-UA"/>
              </w:rPr>
              <w:t>з/п</w:t>
            </w:r>
          </w:p>
        </w:tc>
        <w:tc>
          <w:tcPr>
            <w:tcW w:w="1984" w:type="dxa"/>
            <w:vMerge w:val="restart"/>
            <w:vAlign w:val="center"/>
          </w:tcPr>
          <w:p w:rsidR="00A77F89" w:rsidRPr="00F9179C" w:rsidRDefault="0011742D" w:rsidP="005C6C67">
            <w:pPr>
              <w:spacing w:line="240" w:lineRule="exact"/>
              <w:jc w:val="center"/>
              <w:rPr>
                <w:b/>
                <w:sz w:val="24"/>
                <w:szCs w:val="24"/>
                <w:lang w:val="uk-UA"/>
              </w:rPr>
            </w:pPr>
            <w:r>
              <w:rPr>
                <w:b/>
                <w:sz w:val="24"/>
                <w:szCs w:val="24"/>
                <w:lang w:val="uk-UA"/>
              </w:rPr>
              <w:t>Назва напрям</w:t>
            </w:r>
            <w:r w:rsidR="00A77F89" w:rsidRPr="00F9179C">
              <w:rPr>
                <w:b/>
                <w:sz w:val="24"/>
                <w:szCs w:val="24"/>
                <w:lang w:val="uk-UA"/>
              </w:rPr>
              <w:t>у діяльності (пріоритетні завдання)</w:t>
            </w:r>
          </w:p>
        </w:tc>
        <w:tc>
          <w:tcPr>
            <w:tcW w:w="2756" w:type="dxa"/>
            <w:vMerge w:val="restart"/>
            <w:vAlign w:val="center"/>
          </w:tcPr>
          <w:p w:rsidR="00A77F89" w:rsidRPr="00F9179C" w:rsidRDefault="00A77F89" w:rsidP="005C6C67">
            <w:pPr>
              <w:spacing w:line="240" w:lineRule="exact"/>
              <w:jc w:val="center"/>
              <w:rPr>
                <w:b/>
                <w:sz w:val="24"/>
                <w:szCs w:val="24"/>
                <w:lang w:val="uk-UA"/>
              </w:rPr>
            </w:pPr>
            <w:r>
              <w:rPr>
                <w:b/>
                <w:sz w:val="24"/>
                <w:szCs w:val="24"/>
                <w:lang w:val="uk-UA"/>
              </w:rPr>
              <w:t>Перелік заходів П</w:t>
            </w:r>
            <w:r w:rsidRPr="00F9179C">
              <w:rPr>
                <w:b/>
                <w:sz w:val="24"/>
                <w:szCs w:val="24"/>
                <w:lang w:val="uk-UA"/>
              </w:rPr>
              <w:t>рограми</w:t>
            </w:r>
          </w:p>
        </w:tc>
        <w:tc>
          <w:tcPr>
            <w:tcW w:w="1276" w:type="dxa"/>
            <w:vMerge w:val="restart"/>
            <w:vAlign w:val="center"/>
          </w:tcPr>
          <w:p w:rsidR="00A77F89" w:rsidRPr="00F9179C" w:rsidRDefault="00A77F89" w:rsidP="005C6C67">
            <w:pPr>
              <w:spacing w:line="240" w:lineRule="exact"/>
              <w:jc w:val="center"/>
              <w:rPr>
                <w:b/>
                <w:sz w:val="24"/>
                <w:szCs w:val="24"/>
                <w:lang w:val="uk-UA"/>
              </w:rPr>
            </w:pPr>
            <w:r w:rsidRPr="00F9179C">
              <w:rPr>
                <w:b/>
                <w:sz w:val="24"/>
                <w:szCs w:val="24"/>
                <w:lang w:val="uk-UA"/>
              </w:rPr>
              <w:t>Термін виконання заходу</w:t>
            </w:r>
          </w:p>
        </w:tc>
        <w:tc>
          <w:tcPr>
            <w:tcW w:w="1213" w:type="dxa"/>
            <w:vMerge w:val="restart"/>
            <w:vAlign w:val="center"/>
          </w:tcPr>
          <w:p w:rsidR="00A77F89" w:rsidRPr="00F9179C" w:rsidRDefault="00A77F89" w:rsidP="005C6C67">
            <w:pPr>
              <w:spacing w:line="240" w:lineRule="exact"/>
              <w:jc w:val="center"/>
              <w:rPr>
                <w:b/>
                <w:sz w:val="24"/>
                <w:szCs w:val="24"/>
                <w:lang w:val="uk-UA"/>
              </w:rPr>
            </w:pPr>
            <w:proofErr w:type="spellStart"/>
            <w:r w:rsidRPr="00F9179C">
              <w:rPr>
                <w:b/>
                <w:sz w:val="24"/>
                <w:szCs w:val="24"/>
                <w:lang w:val="uk-UA"/>
              </w:rPr>
              <w:t>Викона</w:t>
            </w:r>
            <w:r>
              <w:rPr>
                <w:b/>
                <w:sz w:val="24"/>
                <w:szCs w:val="24"/>
                <w:lang w:val="uk-UA"/>
              </w:rPr>
              <w:t>-</w:t>
            </w:r>
            <w:r w:rsidRPr="00F9179C">
              <w:rPr>
                <w:b/>
                <w:sz w:val="24"/>
                <w:szCs w:val="24"/>
                <w:lang w:val="uk-UA"/>
              </w:rPr>
              <w:t>вці</w:t>
            </w:r>
            <w:proofErr w:type="spellEnd"/>
          </w:p>
        </w:tc>
        <w:tc>
          <w:tcPr>
            <w:tcW w:w="1337" w:type="dxa"/>
            <w:vMerge w:val="restart"/>
            <w:vAlign w:val="center"/>
          </w:tcPr>
          <w:p w:rsidR="00A77F89" w:rsidRPr="00F9179C" w:rsidRDefault="00A77F89" w:rsidP="005C6C67">
            <w:pPr>
              <w:spacing w:line="240" w:lineRule="exact"/>
              <w:jc w:val="center"/>
              <w:rPr>
                <w:b/>
                <w:sz w:val="24"/>
                <w:szCs w:val="24"/>
                <w:lang w:val="uk-UA"/>
              </w:rPr>
            </w:pPr>
            <w:r w:rsidRPr="00F9179C">
              <w:rPr>
                <w:b/>
                <w:sz w:val="24"/>
                <w:szCs w:val="24"/>
                <w:lang w:val="uk-UA"/>
              </w:rPr>
              <w:t>Джерела фінансування</w:t>
            </w:r>
          </w:p>
        </w:tc>
        <w:tc>
          <w:tcPr>
            <w:tcW w:w="2815" w:type="dxa"/>
            <w:gridSpan w:val="2"/>
          </w:tcPr>
          <w:p w:rsidR="00A77F89" w:rsidRDefault="00A77F89" w:rsidP="005C6C67">
            <w:pPr>
              <w:spacing w:line="240" w:lineRule="exact"/>
              <w:jc w:val="center"/>
              <w:rPr>
                <w:b/>
                <w:sz w:val="24"/>
                <w:szCs w:val="24"/>
                <w:lang w:val="uk-UA"/>
              </w:rPr>
            </w:pPr>
            <w:r w:rsidRPr="00F9179C">
              <w:rPr>
                <w:b/>
                <w:sz w:val="24"/>
                <w:szCs w:val="24"/>
                <w:lang w:val="uk-UA"/>
              </w:rPr>
              <w:t>Орієнтовні обсяги фі</w:t>
            </w:r>
            <w:r>
              <w:rPr>
                <w:b/>
                <w:sz w:val="24"/>
                <w:szCs w:val="24"/>
                <w:lang w:val="uk-UA"/>
              </w:rPr>
              <w:t xml:space="preserve">нансування (вартість), тис. </w:t>
            </w:r>
            <w:proofErr w:type="spellStart"/>
            <w:r>
              <w:rPr>
                <w:b/>
                <w:sz w:val="24"/>
                <w:szCs w:val="24"/>
                <w:lang w:val="uk-UA"/>
              </w:rPr>
              <w:t>грн</w:t>
            </w:r>
            <w:proofErr w:type="spellEnd"/>
            <w:r w:rsidRPr="00F9179C">
              <w:rPr>
                <w:b/>
                <w:sz w:val="24"/>
                <w:szCs w:val="24"/>
                <w:lang w:val="uk-UA"/>
              </w:rPr>
              <w:t xml:space="preserve">, </w:t>
            </w:r>
          </w:p>
          <w:p w:rsidR="00A77F89" w:rsidRPr="00F9179C" w:rsidRDefault="00A77F89" w:rsidP="005C6C67">
            <w:pPr>
              <w:spacing w:line="240" w:lineRule="exact"/>
              <w:jc w:val="center"/>
              <w:rPr>
                <w:b/>
                <w:sz w:val="24"/>
                <w:szCs w:val="24"/>
                <w:lang w:val="uk-UA"/>
              </w:rPr>
            </w:pPr>
            <w:r w:rsidRPr="00F9179C">
              <w:rPr>
                <w:b/>
                <w:sz w:val="24"/>
                <w:szCs w:val="24"/>
                <w:lang w:val="uk-UA"/>
              </w:rPr>
              <w:t>в тому числі:</w:t>
            </w:r>
          </w:p>
        </w:tc>
        <w:tc>
          <w:tcPr>
            <w:tcW w:w="3536" w:type="dxa"/>
            <w:vMerge w:val="restart"/>
            <w:vAlign w:val="center"/>
          </w:tcPr>
          <w:p w:rsidR="00A77F89" w:rsidRPr="00F9179C" w:rsidRDefault="00A77F89" w:rsidP="005C6C67">
            <w:pPr>
              <w:spacing w:line="240" w:lineRule="exact"/>
              <w:jc w:val="center"/>
              <w:rPr>
                <w:b/>
                <w:sz w:val="24"/>
                <w:szCs w:val="24"/>
                <w:lang w:val="uk-UA"/>
              </w:rPr>
            </w:pPr>
            <w:r w:rsidRPr="00F9179C">
              <w:rPr>
                <w:b/>
                <w:sz w:val="24"/>
                <w:szCs w:val="24"/>
                <w:lang w:val="uk-UA"/>
              </w:rPr>
              <w:t>Очікуваний результат</w:t>
            </w:r>
          </w:p>
        </w:tc>
      </w:tr>
      <w:tr w:rsidR="00A77F89" w:rsidRPr="00F9179C" w:rsidTr="0011742D">
        <w:trPr>
          <w:cantSplit/>
          <w:trHeight w:val="1006"/>
        </w:trPr>
        <w:tc>
          <w:tcPr>
            <w:tcW w:w="534" w:type="dxa"/>
            <w:vMerge/>
          </w:tcPr>
          <w:p w:rsidR="00A77F89" w:rsidRPr="00F9179C" w:rsidRDefault="00A77F89" w:rsidP="005C6C67">
            <w:pPr>
              <w:spacing w:line="240" w:lineRule="exact"/>
              <w:jc w:val="both"/>
              <w:rPr>
                <w:sz w:val="24"/>
                <w:szCs w:val="24"/>
                <w:lang w:val="uk-UA"/>
              </w:rPr>
            </w:pPr>
          </w:p>
        </w:tc>
        <w:tc>
          <w:tcPr>
            <w:tcW w:w="1984" w:type="dxa"/>
            <w:vMerge/>
          </w:tcPr>
          <w:p w:rsidR="00A77F89" w:rsidRPr="00F9179C" w:rsidRDefault="00A77F89" w:rsidP="005C6C67">
            <w:pPr>
              <w:spacing w:line="240" w:lineRule="exact"/>
              <w:jc w:val="both"/>
              <w:rPr>
                <w:sz w:val="24"/>
                <w:szCs w:val="24"/>
                <w:lang w:val="uk-UA"/>
              </w:rPr>
            </w:pPr>
          </w:p>
        </w:tc>
        <w:tc>
          <w:tcPr>
            <w:tcW w:w="2756" w:type="dxa"/>
            <w:vMerge/>
          </w:tcPr>
          <w:p w:rsidR="00A77F89" w:rsidRPr="00F9179C" w:rsidRDefault="00A77F89" w:rsidP="005C6C67">
            <w:pPr>
              <w:spacing w:line="240" w:lineRule="exact"/>
              <w:jc w:val="both"/>
              <w:rPr>
                <w:sz w:val="24"/>
                <w:szCs w:val="24"/>
                <w:lang w:val="uk-UA"/>
              </w:rPr>
            </w:pPr>
          </w:p>
        </w:tc>
        <w:tc>
          <w:tcPr>
            <w:tcW w:w="1276" w:type="dxa"/>
            <w:vMerge/>
          </w:tcPr>
          <w:p w:rsidR="00A77F89" w:rsidRPr="00F9179C" w:rsidRDefault="00A77F89" w:rsidP="005C6C67">
            <w:pPr>
              <w:spacing w:line="240" w:lineRule="exact"/>
              <w:jc w:val="both"/>
              <w:rPr>
                <w:sz w:val="24"/>
                <w:szCs w:val="24"/>
                <w:lang w:val="uk-UA"/>
              </w:rPr>
            </w:pPr>
          </w:p>
        </w:tc>
        <w:tc>
          <w:tcPr>
            <w:tcW w:w="1213" w:type="dxa"/>
            <w:vMerge/>
          </w:tcPr>
          <w:p w:rsidR="00A77F89" w:rsidRPr="00F9179C" w:rsidRDefault="00A77F89" w:rsidP="005C6C67">
            <w:pPr>
              <w:spacing w:line="240" w:lineRule="exact"/>
              <w:jc w:val="both"/>
              <w:rPr>
                <w:sz w:val="24"/>
                <w:szCs w:val="24"/>
                <w:lang w:val="uk-UA"/>
              </w:rPr>
            </w:pPr>
          </w:p>
        </w:tc>
        <w:tc>
          <w:tcPr>
            <w:tcW w:w="1337" w:type="dxa"/>
            <w:vMerge/>
          </w:tcPr>
          <w:p w:rsidR="00A77F89" w:rsidRPr="00F9179C" w:rsidRDefault="00A77F89" w:rsidP="005C6C67">
            <w:pPr>
              <w:spacing w:line="240" w:lineRule="exact"/>
              <w:jc w:val="both"/>
              <w:rPr>
                <w:sz w:val="24"/>
                <w:szCs w:val="24"/>
                <w:lang w:val="uk-UA"/>
              </w:rPr>
            </w:pPr>
          </w:p>
        </w:tc>
        <w:tc>
          <w:tcPr>
            <w:tcW w:w="1356" w:type="dxa"/>
            <w:textDirection w:val="btLr"/>
          </w:tcPr>
          <w:p w:rsidR="00A77F89" w:rsidRPr="00F9179C" w:rsidRDefault="00A77F89" w:rsidP="005C6C67">
            <w:pPr>
              <w:spacing w:line="240" w:lineRule="exact"/>
              <w:ind w:left="113" w:right="113"/>
              <w:jc w:val="both"/>
              <w:rPr>
                <w:b/>
                <w:sz w:val="24"/>
                <w:szCs w:val="24"/>
                <w:lang w:val="uk-UA"/>
              </w:rPr>
            </w:pPr>
            <w:r w:rsidRPr="00F9179C">
              <w:rPr>
                <w:b/>
                <w:sz w:val="24"/>
                <w:szCs w:val="24"/>
                <w:lang w:val="uk-UA"/>
              </w:rPr>
              <w:t>2018 р.</w:t>
            </w:r>
          </w:p>
        </w:tc>
        <w:tc>
          <w:tcPr>
            <w:tcW w:w="1459" w:type="dxa"/>
            <w:textDirection w:val="btLr"/>
          </w:tcPr>
          <w:p w:rsidR="00A77F89" w:rsidRPr="00F9179C" w:rsidRDefault="00A77F89" w:rsidP="005C6C67">
            <w:pPr>
              <w:spacing w:line="240" w:lineRule="exact"/>
              <w:ind w:left="113" w:right="113"/>
              <w:jc w:val="both"/>
              <w:rPr>
                <w:sz w:val="24"/>
                <w:szCs w:val="24"/>
                <w:lang w:val="uk-UA"/>
              </w:rPr>
            </w:pPr>
            <w:r w:rsidRPr="00F9179C">
              <w:rPr>
                <w:b/>
                <w:sz w:val="24"/>
                <w:szCs w:val="24"/>
                <w:lang w:val="uk-UA"/>
              </w:rPr>
              <w:t>2019 р.</w:t>
            </w:r>
          </w:p>
        </w:tc>
        <w:tc>
          <w:tcPr>
            <w:tcW w:w="3536" w:type="dxa"/>
            <w:vMerge/>
          </w:tcPr>
          <w:p w:rsidR="00A77F89" w:rsidRPr="00F9179C" w:rsidRDefault="00A77F89" w:rsidP="005C6C67">
            <w:pPr>
              <w:spacing w:line="240" w:lineRule="exact"/>
              <w:jc w:val="both"/>
              <w:rPr>
                <w:sz w:val="24"/>
                <w:szCs w:val="24"/>
                <w:lang w:val="uk-UA"/>
              </w:rPr>
            </w:pPr>
          </w:p>
        </w:tc>
      </w:tr>
      <w:tr w:rsidR="00A77F89" w:rsidRPr="00F9179C" w:rsidTr="0011742D">
        <w:tc>
          <w:tcPr>
            <w:tcW w:w="534" w:type="dxa"/>
          </w:tcPr>
          <w:p w:rsidR="00A77F89" w:rsidRPr="00F9179C" w:rsidRDefault="00A77F89" w:rsidP="005C6C67">
            <w:pPr>
              <w:spacing w:line="240" w:lineRule="exact"/>
              <w:jc w:val="center"/>
              <w:rPr>
                <w:b/>
                <w:sz w:val="24"/>
                <w:szCs w:val="24"/>
                <w:lang w:val="uk-UA"/>
              </w:rPr>
            </w:pPr>
            <w:r w:rsidRPr="00F9179C">
              <w:rPr>
                <w:b/>
                <w:sz w:val="24"/>
                <w:szCs w:val="24"/>
                <w:lang w:val="uk-UA"/>
              </w:rPr>
              <w:t>1</w:t>
            </w:r>
          </w:p>
        </w:tc>
        <w:tc>
          <w:tcPr>
            <w:tcW w:w="1984" w:type="dxa"/>
          </w:tcPr>
          <w:p w:rsidR="00A77F89" w:rsidRPr="00F9179C" w:rsidRDefault="00A77F89" w:rsidP="005C6C67">
            <w:pPr>
              <w:spacing w:line="240" w:lineRule="exact"/>
              <w:jc w:val="center"/>
              <w:rPr>
                <w:b/>
                <w:sz w:val="24"/>
                <w:szCs w:val="24"/>
                <w:lang w:val="uk-UA"/>
              </w:rPr>
            </w:pPr>
            <w:r w:rsidRPr="00F9179C">
              <w:rPr>
                <w:b/>
                <w:sz w:val="24"/>
                <w:szCs w:val="24"/>
                <w:lang w:val="uk-UA"/>
              </w:rPr>
              <w:t>2</w:t>
            </w:r>
          </w:p>
        </w:tc>
        <w:tc>
          <w:tcPr>
            <w:tcW w:w="2756" w:type="dxa"/>
          </w:tcPr>
          <w:p w:rsidR="00A77F89" w:rsidRPr="00F9179C" w:rsidRDefault="00A77F89" w:rsidP="005C6C67">
            <w:pPr>
              <w:spacing w:line="240" w:lineRule="exact"/>
              <w:jc w:val="center"/>
              <w:rPr>
                <w:b/>
                <w:sz w:val="24"/>
                <w:szCs w:val="24"/>
                <w:lang w:val="uk-UA"/>
              </w:rPr>
            </w:pPr>
            <w:r w:rsidRPr="00F9179C">
              <w:rPr>
                <w:b/>
                <w:sz w:val="24"/>
                <w:szCs w:val="24"/>
                <w:lang w:val="uk-UA"/>
              </w:rPr>
              <w:t>3</w:t>
            </w:r>
          </w:p>
        </w:tc>
        <w:tc>
          <w:tcPr>
            <w:tcW w:w="1276" w:type="dxa"/>
          </w:tcPr>
          <w:p w:rsidR="00A77F89" w:rsidRPr="00F9179C" w:rsidRDefault="00A77F89" w:rsidP="005C6C67">
            <w:pPr>
              <w:spacing w:line="240" w:lineRule="exact"/>
              <w:jc w:val="center"/>
              <w:rPr>
                <w:b/>
                <w:sz w:val="24"/>
                <w:szCs w:val="24"/>
                <w:lang w:val="uk-UA"/>
              </w:rPr>
            </w:pPr>
            <w:r w:rsidRPr="00F9179C">
              <w:rPr>
                <w:b/>
                <w:sz w:val="24"/>
                <w:szCs w:val="24"/>
                <w:lang w:val="uk-UA"/>
              </w:rPr>
              <w:t>4</w:t>
            </w:r>
          </w:p>
        </w:tc>
        <w:tc>
          <w:tcPr>
            <w:tcW w:w="1213" w:type="dxa"/>
          </w:tcPr>
          <w:p w:rsidR="00A77F89" w:rsidRPr="00F9179C" w:rsidRDefault="00A77F89" w:rsidP="005C6C67">
            <w:pPr>
              <w:spacing w:line="240" w:lineRule="exact"/>
              <w:jc w:val="center"/>
              <w:rPr>
                <w:b/>
                <w:sz w:val="24"/>
                <w:szCs w:val="24"/>
                <w:lang w:val="uk-UA"/>
              </w:rPr>
            </w:pPr>
            <w:r w:rsidRPr="00F9179C">
              <w:rPr>
                <w:b/>
                <w:sz w:val="24"/>
                <w:szCs w:val="24"/>
                <w:lang w:val="uk-UA"/>
              </w:rPr>
              <w:t>5</w:t>
            </w:r>
          </w:p>
        </w:tc>
        <w:tc>
          <w:tcPr>
            <w:tcW w:w="1337" w:type="dxa"/>
          </w:tcPr>
          <w:p w:rsidR="00A77F89" w:rsidRPr="00F9179C" w:rsidRDefault="00A77F89" w:rsidP="005C6C67">
            <w:pPr>
              <w:spacing w:line="240" w:lineRule="exact"/>
              <w:jc w:val="center"/>
              <w:rPr>
                <w:b/>
                <w:sz w:val="24"/>
                <w:szCs w:val="24"/>
                <w:lang w:val="uk-UA"/>
              </w:rPr>
            </w:pPr>
            <w:r w:rsidRPr="00F9179C">
              <w:rPr>
                <w:b/>
                <w:sz w:val="24"/>
                <w:szCs w:val="24"/>
                <w:lang w:val="uk-UA"/>
              </w:rPr>
              <w:t>6</w:t>
            </w:r>
          </w:p>
        </w:tc>
        <w:tc>
          <w:tcPr>
            <w:tcW w:w="1356" w:type="dxa"/>
          </w:tcPr>
          <w:p w:rsidR="00A77F89" w:rsidRPr="00F9179C" w:rsidRDefault="00A77F89" w:rsidP="005C6C67">
            <w:pPr>
              <w:spacing w:line="240" w:lineRule="exact"/>
              <w:jc w:val="center"/>
              <w:rPr>
                <w:b/>
                <w:sz w:val="24"/>
                <w:szCs w:val="24"/>
                <w:lang w:val="uk-UA"/>
              </w:rPr>
            </w:pPr>
            <w:r w:rsidRPr="00F9179C">
              <w:rPr>
                <w:b/>
                <w:sz w:val="24"/>
                <w:szCs w:val="24"/>
                <w:lang w:val="uk-UA"/>
              </w:rPr>
              <w:t>7</w:t>
            </w:r>
          </w:p>
        </w:tc>
        <w:tc>
          <w:tcPr>
            <w:tcW w:w="1459" w:type="dxa"/>
          </w:tcPr>
          <w:p w:rsidR="00A77F89" w:rsidRPr="00F9179C" w:rsidRDefault="00A77F89" w:rsidP="005C6C67">
            <w:pPr>
              <w:spacing w:line="240" w:lineRule="exact"/>
              <w:jc w:val="center"/>
              <w:rPr>
                <w:b/>
                <w:sz w:val="24"/>
                <w:szCs w:val="24"/>
                <w:lang w:val="uk-UA"/>
              </w:rPr>
            </w:pPr>
            <w:r w:rsidRPr="00F9179C">
              <w:rPr>
                <w:b/>
                <w:sz w:val="24"/>
                <w:szCs w:val="24"/>
                <w:lang w:val="uk-UA"/>
              </w:rPr>
              <w:t>8</w:t>
            </w:r>
          </w:p>
        </w:tc>
        <w:tc>
          <w:tcPr>
            <w:tcW w:w="3536" w:type="dxa"/>
          </w:tcPr>
          <w:p w:rsidR="00A77F89" w:rsidRPr="00F9179C" w:rsidRDefault="00A77F89" w:rsidP="005C6C67">
            <w:pPr>
              <w:spacing w:line="240" w:lineRule="exact"/>
              <w:jc w:val="center"/>
              <w:rPr>
                <w:b/>
                <w:sz w:val="24"/>
                <w:szCs w:val="24"/>
                <w:lang w:val="uk-UA"/>
              </w:rPr>
            </w:pPr>
            <w:r>
              <w:rPr>
                <w:b/>
                <w:sz w:val="24"/>
                <w:szCs w:val="24"/>
                <w:lang w:val="uk-UA"/>
              </w:rPr>
              <w:t>9</w:t>
            </w:r>
          </w:p>
        </w:tc>
      </w:tr>
      <w:tr w:rsidR="00A77F89" w:rsidRPr="00F9179C" w:rsidTr="0011742D">
        <w:trPr>
          <w:trHeight w:val="701"/>
        </w:trPr>
        <w:tc>
          <w:tcPr>
            <w:tcW w:w="534" w:type="dxa"/>
          </w:tcPr>
          <w:p w:rsidR="00A77F89" w:rsidRPr="00F9179C" w:rsidRDefault="00A77F89" w:rsidP="005C6C67">
            <w:pPr>
              <w:spacing w:line="240" w:lineRule="exact"/>
              <w:jc w:val="center"/>
              <w:rPr>
                <w:sz w:val="24"/>
                <w:szCs w:val="24"/>
                <w:lang w:val="uk-UA"/>
              </w:rPr>
            </w:pPr>
            <w:r w:rsidRPr="00F9179C">
              <w:rPr>
                <w:sz w:val="24"/>
                <w:szCs w:val="24"/>
                <w:lang w:val="uk-UA"/>
              </w:rPr>
              <w:t>1.</w:t>
            </w:r>
          </w:p>
        </w:tc>
        <w:tc>
          <w:tcPr>
            <w:tcW w:w="1984" w:type="dxa"/>
          </w:tcPr>
          <w:p w:rsidR="00A77F89" w:rsidRPr="00F9179C" w:rsidRDefault="00A77F89" w:rsidP="005C6C67">
            <w:pPr>
              <w:spacing w:line="240" w:lineRule="exact"/>
              <w:rPr>
                <w:sz w:val="24"/>
                <w:szCs w:val="24"/>
                <w:lang w:val="uk-UA"/>
              </w:rPr>
            </w:pPr>
            <w:r w:rsidRPr="00F9179C">
              <w:rPr>
                <w:sz w:val="24"/>
                <w:szCs w:val="24"/>
                <w:lang w:val="uk-UA"/>
              </w:rPr>
              <w:t xml:space="preserve">Часткова компенсація відсоткової ставки за кредитами, залученими суб’єктами господарювання </w:t>
            </w:r>
            <w:proofErr w:type="spellStart"/>
            <w:r w:rsidRPr="00F9179C">
              <w:rPr>
                <w:sz w:val="24"/>
                <w:szCs w:val="24"/>
                <w:lang w:val="uk-UA"/>
              </w:rPr>
              <w:t>агропромисло</w:t>
            </w:r>
            <w:r w:rsidR="0011742D">
              <w:rPr>
                <w:sz w:val="24"/>
                <w:szCs w:val="24"/>
                <w:lang w:val="uk-UA"/>
              </w:rPr>
              <w:t>-</w:t>
            </w:r>
            <w:r w:rsidRPr="00F9179C">
              <w:rPr>
                <w:sz w:val="24"/>
                <w:szCs w:val="24"/>
                <w:lang w:val="uk-UA"/>
              </w:rPr>
              <w:t>вого</w:t>
            </w:r>
            <w:proofErr w:type="spellEnd"/>
            <w:r w:rsidRPr="00F9179C">
              <w:rPr>
                <w:sz w:val="24"/>
                <w:szCs w:val="24"/>
                <w:lang w:val="uk-UA"/>
              </w:rPr>
              <w:t xml:space="preserve"> комплексу, зареєстрованими в Київській області</w:t>
            </w:r>
          </w:p>
          <w:p w:rsidR="00A77F89" w:rsidRPr="00F9179C" w:rsidRDefault="00A77F89" w:rsidP="005C6C67">
            <w:pPr>
              <w:spacing w:line="240" w:lineRule="exact"/>
              <w:rPr>
                <w:sz w:val="24"/>
                <w:szCs w:val="24"/>
                <w:lang w:val="uk-UA"/>
              </w:rPr>
            </w:pPr>
          </w:p>
        </w:tc>
        <w:tc>
          <w:tcPr>
            <w:tcW w:w="2756" w:type="dxa"/>
          </w:tcPr>
          <w:p w:rsidR="00A77F89" w:rsidRPr="00F9179C" w:rsidRDefault="00A77F89" w:rsidP="005C6C67">
            <w:pPr>
              <w:spacing w:line="240" w:lineRule="exact"/>
              <w:rPr>
                <w:sz w:val="24"/>
                <w:szCs w:val="24"/>
                <w:lang w:val="uk-UA"/>
              </w:rPr>
            </w:pPr>
            <w:r w:rsidRPr="00F9179C">
              <w:rPr>
                <w:sz w:val="24"/>
                <w:szCs w:val="24"/>
                <w:lang w:val="uk-UA"/>
              </w:rPr>
              <w:t>Часткова компенсація відсоткової ставки за кредитами, залученими суб’єктами господарювання агропромислового комплексу, зареєстрованими в Київській області</w:t>
            </w:r>
          </w:p>
          <w:p w:rsidR="00A77F89" w:rsidRPr="00F9179C" w:rsidRDefault="00A77F89" w:rsidP="005C6C67">
            <w:pPr>
              <w:spacing w:line="240" w:lineRule="exact"/>
              <w:rPr>
                <w:sz w:val="24"/>
                <w:szCs w:val="24"/>
                <w:lang w:val="uk-UA"/>
              </w:rPr>
            </w:pPr>
          </w:p>
        </w:tc>
        <w:tc>
          <w:tcPr>
            <w:tcW w:w="1276" w:type="dxa"/>
          </w:tcPr>
          <w:p w:rsidR="00A77F89" w:rsidRPr="00F9179C" w:rsidRDefault="00A77F89" w:rsidP="005C6C67">
            <w:pPr>
              <w:spacing w:line="240" w:lineRule="exact"/>
              <w:jc w:val="both"/>
              <w:rPr>
                <w:sz w:val="24"/>
                <w:szCs w:val="24"/>
                <w:lang w:val="uk-UA"/>
              </w:rPr>
            </w:pPr>
            <w:r w:rsidRPr="00F9179C">
              <w:rPr>
                <w:sz w:val="24"/>
                <w:szCs w:val="24"/>
                <w:lang w:val="uk-UA"/>
              </w:rPr>
              <w:t>2018-2019</w:t>
            </w:r>
          </w:p>
        </w:tc>
        <w:tc>
          <w:tcPr>
            <w:tcW w:w="1213" w:type="dxa"/>
          </w:tcPr>
          <w:p w:rsidR="00A77F89" w:rsidRDefault="00A77F89" w:rsidP="005C6C67">
            <w:pPr>
              <w:spacing w:line="240" w:lineRule="exact"/>
              <w:jc w:val="both"/>
              <w:rPr>
                <w:sz w:val="24"/>
                <w:szCs w:val="24"/>
                <w:lang w:val="uk-UA"/>
              </w:rPr>
            </w:pPr>
            <w:proofErr w:type="spellStart"/>
            <w:r w:rsidRPr="00F9179C">
              <w:rPr>
                <w:sz w:val="24"/>
                <w:szCs w:val="24"/>
                <w:lang w:val="uk-UA"/>
              </w:rPr>
              <w:t>Департа-мент</w:t>
            </w:r>
            <w:proofErr w:type="spellEnd"/>
            <w:r w:rsidRPr="00F9179C">
              <w:rPr>
                <w:sz w:val="24"/>
                <w:szCs w:val="24"/>
                <w:lang w:val="uk-UA"/>
              </w:rPr>
              <w:t xml:space="preserve"> </w:t>
            </w:r>
            <w:proofErr w:type="spellStart"/>
            <w:r w:rsidRPr="00F9179C">
              <w:rPr>
                <w:sz w:val="24"/>
                <w:szCs w:val="24"/>
                <w:lang w:val="uk-UA"/>
              </w:rPr>
              <w:t>агропро-мислово</w:t>
            </w:r>
            <w:r>
              <w:rPr>
                <w:sz w:val="24"/>
                <w:szCs w:val="24"/>
                <w:lang w:val="uk-UA"/>
              </w:rPr>
              <w:t>-</w:t>
            </w:r>
            <w:r w:rsidRPr="00F9179C">
              <w:rPr>
                <w:sz w:val="24"/>
                <w:szCs w:val="24"/>
                <w:lang w:val="uk-UA"/>
              </w:rPr>
              <w:t>го</w:t>
            </w:r>
            <w:proofErr w:type="spellEnd"/>
            <w:r w:rsidRPr="00F9179C">
              <w:rPr>
                <w:sz w:val="24"/>
                <w:szCs w:val="24"/>
                <w:lang w:val="uk-UA"/>
              </w:rPr>
              <w:t xml:space="preserve"> розвитку</w:t>
            </w:r>
          </w:p>
          <w:p w:rsidR="00A77F89" w:rsidRPr="00F9179C" w:rsidRDefault="00A77F89" w:rsidP="005C6C67">
            <w:pPr>
              <w:rPr>
                <w:sz w:val="24"/>
                <w:szCs w:val="24"/>
                <w:lang w:val="uk-UA"/>
              </w:rPr>
            </w:pPr>
            <w:proofErr w:type="spellStart"/>
            <w:r>
              <w:rPr>
                <w:sz w:val="24"/>
                <w:szCs w:val="24"/>
                <w:lang w:val="uk-UA"/>
              </w:rPr>
              <w:t>облдерж-адмініст-рації</w:t>
            </w:r>
            <w:proofErr w:type="spellEnd"/>
          </w:p>
        </w:tc>
        <w:tc>
          <w:tcPr>
            <w:tcW w:w="1337" w:type="dxa"/>
          </w:tcPr>
          <w:p w:rsidR="00A77F89" w:rsidRPr="00F9179C" w:rsidRDefault="00A77F89" w:rsidP="005C6C67">
            <w:pPr>
              <w:spacing w:line="240" w:lineRule="exact"/>
              <w:jc w:val="both"/>
              <w:rPr>
                <w:sz w:val="24"/>
                <w:szCs w:val="24"/>
                <w:lang w:val="uk-UA"/>
              </w:rPr>
            </w:pPr>
            <w:r w:rsidRPr="00F9179C">
              <w:rPr>
                <w:sz w:val="24"/>
                <w:szCs w:val="24"/>
                <w:lang w:val="uk-UA"/>
              </w:rPr>
              <w:t>Обласний бюджет</w:t>
            </w:r>
          </w:p>
        </w:tc>
        <w:tc>
          <w:tcPr>
            <w:tcW w:w="1356" w:type="dxa"/>
          </w:tcPr>
          <w:p w:rsidR="00A77F89" w:rsidRPr="00F9179C" w:rsidRDefault="00A77F89" w:rsidP="005C6C67">
            <w:pPr>
              <w:spacing w:line="240" w:lineRule="exact"/>
              <w:jc w:val="both"/>
              <w:rPr>
                <w:sz w:val="24"/>
                <w:szCs w:val="24"/>
                <w:lang w:val="uk-UA"/>
              </w:rPr>
            </w:pPr>
            <w:r w:rsidRPr="00F9179C">
              <w:rPr>
                <w:sz w:val="24"/>
                <w:szCs w:val="24"/>
                <w:lang w:val="uk-UA"/>
              </w:rPr>
              <w:t>12 500,00</w:t>
            </w:r>
          </w:p>
        </w:tc>
        <w:tc>
          <w:tcPr>
            <w:tcW w:w="1459" w:type="dxa"/>
          </w:tcPr>
          <w:p w:rsidR="00A77F89" w:rsidRPr="00F9179C" w:rsidRDefault="00A77F89" w:rsidP="005C6C67">
            <w:pPr>
              <w:spacing w:line="240" w:lineRule="exact"/>
              <w:rPr>
                <w:sz w:val="24"/>
                <w:szCs w:val="24"/>
                <w:lang w:val="uk-UA"/>
              </w:rPr>
            </w:pPr>
            <w:r w:rsidRPr="00F9179C">
              <w:rPr>
                <w:sz w:val="24"/>
                <w:szCs w:val="24"/>
                <w:lang w:val="uk-UA"/>
              </w:rPr>
              <w:t>14 000,0</w:t>
            </w:r>
          </w:p>
        </w:tc>
        <w:tc>
          <w:tcPr>
            <w:tcW w:w="3536" w:type="dxa"/>
          </w:tcPr>
          <w:p w:rsidR="00A77F89" w:rsidRPr="00F9179C" w:rsidRDefault="00A77F89" w:rsidP="0011742D">
            <w:pPr>
              <w:pStyle w:val="af"/>
              <w:spacing w:after="0" w:line="240" w:lineRule="exact"/>
              <w:ind w:left="30"/>
              <w:rPr>
                <w:rFonts w:ascii="Times New Roman" w:hAnsi="Times New Roman" w:cs="Calibri"/>
                <w:sz w:val="24"/>
                <w:szCs w:val="24"/>
                <w:lang w:val="uk-UA"/>
              </w:rPr>
            </w:pPr>
            <w:r>
              <w:rPr>
                <w:rFonts w:ascii="Times New Roman" w:hAnsi="Times New Roman" w:cs="Calibri"/>
                <w:sz w:val="24"/>
                <w:szCs w:val="24"/>
                <w:lang w:val="uk-UA"/>
              </w:rPr>
              <w:t xml:space="preserve">1. </w:t>
            </w:r>
            <w:r w:rsidR="0011742D">
              <w:rPr>
                <w:rFonts w:ascii="Times New Roman" w:hAnsi="Times New Roman" w:cs="Calibri"/>
                <w:sz w:val="24"/>
                <w:szCs w:val="24"/>
                <w:lang w:val="uk-UA"/>
              </w:rPr>
              <w:t>З</w:t>
            </w:r>
            <w:r w:rsidRPr="00F9179C">
              <w:rPr>
                <w:rFonts w:ascii="Times New Roman" w:hAnsi="Times New Roman" w:cs="Calibri"/>
                <w:sz w:val="24"/>
                <w:szCs w:val="24"/>
                <w:lang w:val="uk-UA"/>
              </w:rPr>
              <w:t xml:space="preserve">більшення обсягів валового виробництва зернових культур (жито, гречка), молока, м’яса та іншої </w:t>
            </w:r>
            <w:proofErr w:type="spellStart"/>
            <w:r w:rsidRPr="00F9179C">
              <w:rPr>
                <w:rFonts w:ascii="Times New Roman" w:hAnsi="Times New Roman" w:cs="Calibri"/>
                <w:sz w:val="24"/>
                <w:szCs w:val="24"/>
                <w:lang w:val="uk-UA"/>
              </w:rPr>
              <w:t>нішевої</w:t>
            </w:r>
            <w:proofErr w:type="spellEnd"/>
            <w:r w:rsidRPr="00F9179C">
              <w:rPr>
                <w:rFonts w:ascii="Times New Roman" w:hAnsi="Times New Roman" w:cs="Calibri"/>
                <w:sz w:val="24"/>
                <w:szCs w:val="24"/>
                <w:lang w:val="uk-UA"/>
              </w:rPr>
              <w:t xml:space="preserve"> продукції сільського господарства; </w:t>
            </w:r>
          </w:p>
          <w:p w:rsidR="00A77F89" w:rsidRPr="00F9179C" w:rsidRDefault="00A77F89" w:rsidP="0011742D">
            <w:pPr>
              <w:pStyle w:val="af"/>
              <w:spacing w:after="0" w:line="240" w:lineRule="exact"/>
              <w:ind w:left="0"/>
              <w:rPr>
                <w:rFonts w:ascii="Times New Roman" w:hAnsi="Times New Roman" w:cs="Calibri"/>
                <w:sz w:val="24"/>
                <w:szCs w:val="24"/>
                <w:lang w:val="uk-UA"/>
              </w:rPr>
            </w:pPr>
            <w:r>
              <w:rPr>
                <w:rFonts w:ascii="Times New Roman" w:hAnsi="Times New Roman" w:cs="Calibri"/>
                <w:sz w:val="24"/>
                <w:szCs w:val="24"/>
                <w:lang w:val="uk-UA"/>
              </w:rPr>
              <w:t xml:space="preserve">2. </w:t>
            </w:r>
            <w:r w:rsidR="0011742D">
              <w:rPr>
                <w:rFonts w:ascii="Times New Roman" w:hAnsi="Times New Roman" w:cs="Calibri"/>
                <w:sz w:val="24"/>
                <w:szCs w:val="24"/>
                <w:lang w:val="uk-UA"/>
              </w:rPr>
              <w:t>С</w:t>
            </w:r>
            <w:r w:rsidRPr="00F9179C">
              <w:rPr>
                <w:rFonts w:ascii="Times New Roman" w:hAnsi="Times New Roman" w:cs="Calibri"/>
                <w:sz w:val="24"/>
                <w:szCs w:val="24"/>
                <w:lang w:val="uk-UA"/>
              </w:rPr>
              <w:t>творення та оновлення матеріально-технічної бази сільськогосподарських кооперативів, господарюючих суб’єктів АПК.</w:t>
            </w:r>
          </w:p>
          <w:p w:rsidR="00A77F89" w:rsidRDefault="00A77F89" w:rsidP="0011742D">
            <w:pPr>
              <w:pStyle w:val="af"/>
              <w:spacing w:after="0" w:line="240" w:lineRule="exact"/>
              <w:ind w:left="0"/>
              <w:rPr>
                <w:rFonts w:ascii="Times New Roman" w:hAnsi="Times New Roman" w:cs="Calibri"/>
                <w:sz w:val="24"/>
                <w:szCs w:val="24"/>
                <w:lang w:val="uk-UA"/>
              </w:rPr>
            </w:pPr>
            <w:r>
              <w:rPr>
                <w:rFonts w:ascii="Times New Roman" w:hAnsi="Times New Roman" w:cs="Calibri"/>
                <w:sz w:val="24"/>
                <w:szCs w:val="24"/>
                <w:lang w:val="uk-UA"/>
              </w:rPr>
              <w:t xml:space="preserve">3. </w:t>
            </w:r>
            <w:r w:rsidR="0011742D">
              <w:rPr>
                <w:rFonts w:ascii="Times New Roman" w:hAnsi="Times New Roman" w:cs="Calibri"/>
                <w:sz w:val="24"/>
                <w:szCs w:val="24"/>
                <w:lang w:val="uk-UA"/>
              </w:rPr>
              <w:t>З</w:t>
            </w:r>
            <w:r w:rsidRPr="00F9179C">
              <w:rPr>
                <w:rFonts w:ascii="Times New Roman" w:hAnsi="Times New Roman" w:cs="Calibri"/>
                <w:sz w:val="24"/>
                <w:szCs w:val="24"/>
                <w:lang w:val="uk-UA"/>
              </w:rPr>
              <w:t>більшення обсягів пільгових кредитів, залучених підприємствами АПК.</w:t>
            </w:r>
          </w:p>
          <w:p w:rsidR="00A77F89" w:rsidRDefault="00A77F89" w:rsidP="005C6C67">
            <w:pPr>
              <w:pStyle w:val="af"/>
              <w:spacing w:after="0" w:line="240" w:lineRule="exact"/>
              <w:ind w:left="30"/>
              <w:rPr>
                <w:rFonts w:ascii="Times New Roman" w:hAnsi="Times New Roman" w:cs="Calibri"/>
                <w:sz w:val="24"/>
                <w:szCs w:val="24"/>
                <w:lang w:val="uk-UA"/>
              </w:rPr>
            </w:pPr>
          </w:p>
          <w:p w:rsidR="00A77F89" w:rsidRDefault="00A77F89" w:rsidP="005C6C67">
            <w:pPr>
              <w:pStyle w:val="af"/>
              <w:spacing w:after="0" w:line="240" w:lineRule="exact"/>
              <w:ind w:left="30"/>
              <w:rPr>
                <w:rFonts w:ascii="Times New Roman" w:hAnsi="Times New Roman" w:cs="Calibri"/>
                <w:sz w:val="24"/>
                <w:szCs w:val="24"/>
                <w:lang w:val="uk-UA"/>
              </w:rPr>
            </w:pPr>
          </w:p>
          <w:p w:rsidR="00A77F89" w:rsidRPr="00F9179C" w:rsidRDefault="00A77F89" w:rsidP="005C6C67">
            <w:pPr>
              <w:pStyle w:val="af"/>
              <w:spacing w:after="0" w:line="240" w:lineRule="exact"/>
              <w:ind w:left="30"/>
              <w:rPr>
                <w:rFonts w:ascii="Times New Roman" w:hAnsi="Times New Roman" w:cs="Calibri"/>
                <w:sz w:val="24"/>
                <w:szCs w:val="24"/>
                <w:lang w:val="uk-UA"/>
              </w:rPr>
            </w:pPr>
          </w:p>
        </w:tc>
      </w:tr>
    </w:tbl>
    <w:p w:rsidR="0011742D" w:rsidRDefault="0011742D" w:rsidP="0011742D">
      <w:pPr>
        <w:tabs>
          <w:tab w:val="left" w:pos="5865"/>
        </w:tabs>
        <w:rPr>
          <w:sz w:val="28"/>
          <w:szCs w:val="28"/>
          <w:lang w:val="uk-UA"/>
        </w:rPr>
      </w:pPr>
    </w:p>
    <w:p w:rsidR="0011742D" w:rsidRDefault="0011742D" w:rsidP="0011742D">
      <w:pPr>
        <w:tabs>
          <w:tab w:val="left" w:pos="5865"/>
        </w:tabs>
        <w:rPr>
          <w:sz w:val="28"/>
          <w:szCs w:val="28"/>
          <w:lang w:val="uk-UA"/>
        </w:rPr>
      </w:pPr>
    </w:p>
    <w:p w:rsidR="00ED1DD2" w:rsidRDefault="00ED1DD2" w:rsidP="0011742D">
      <w:pPr>
        <w:tabs>
          <w:tab w:val="left" w:pos="5865"/>
        </w:tabs>
        <w:rPr>
          <w:sz w:val="28"/>
          <w:szCs w:val="28"/>
          <w:lang w:val="uk-UA"/>
        </w:rPr>
      </w:pPr>
    </w:p>
    <w:tbl>
      <w:tblPr>
        <w:tblpPr w:leftFromText="180" w:rightFromText="180" w:vertAnchor="text" w:horzAnchor="margin" w:tblpXSpec="center" w:tblpY="98"/>
        <w:tblW w:w="15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842"/>
        <w:gridCol w:w="2898"/>
        <w:gridCol w:w="1276"/>
        <w:gridCol w:w="1275"/>
        <w:gridCol w:w="1275"/>
        <w:gridCol w:w="1356"/>
        <w:gridCol w:w="1459"/>
        <w:gridCol w:w="3536"/>
      </w:tblGrid>
      <w:tr w:rsidR="0011742D" w:rsidRPr="00F9179C" w:rsidTr="0011742D">
        <w:tc>
          <w:tcPr>
            <w:tcW w:w="534" w:type="dxa"/>
          </w:tcPr>
          <w:p w:rsidR="0011742D" w:rsidRPr="00F9179C" w:rsidRDefault="0011742D" w:rsidP="0011742D">
            <w:pPr>
              <w:spacing w:line="200" w:lineRule="exact"/>
              <w:jc w:val="center"/>
              <w:rPr>
                <w:b/>
                <w:sz w:val="24"/>
                <w:szCs w:val="24"/>
                <w:lang w:val="uk-UA"/>
              </w:rPr>
            </w:pPr>
            <w:r w:rsidRPr="00F9179C">
              <w:rPr>
                <w:b/>
                <w:sz w:val="24"/>
                <w:szCs w:val="24"/>
                <w:lang w:val="uk-UA"/>
              </w:rPr>
              <w:t>1</w:t>
            </w:r>
          </w:p>
        </w:tc>
        <w:tc>
          <w:tcPr>
            <w:tcW w:w="1842" w:type="dxa"/>
          </w:tcPr>
          <w:p w:rsidR="0011742D" w:rsidRPr="00F9179C" w:rsidRDefault="0011742D" w:rsidP="0011742D">
            <w:pPr>
              <w:spacing w:line="200" w:lineRule="exact"/>
              <w:jc w:val="center"/>
              <w:rPr>
                <w:b/>
                <w:sz w:val="24"/>
                <w:szCs w:val="24"/>
                <w:lang w:val="uk-UA"/>
              </w:rPr>
            </w:pPr>
            <w:r w:rsidRPr="00F9179C">
              <w:rPr>
                <w:b/>
                <w:sz w:val="24"/>
                <w:szCs w:val="24"/>
                <w:lang w:val="uk-UA"/>
              </w:rPr>
              <w:t>2</w:t>
            </w:r>
          </w:p>
        </w:tc>
        <w:tc>
          <w:tcPr>
            <w:tcW w:w="2898" w:type="dxa"/>
          </w:tcPr>
          <w:p w:rsidR="0011742D" w:rsidRPr="00F9179C" w:rsidRDefault="0011742D" w:rsidP="0011742D">
            <w:pPr>
              <w:spacing w:line="200" w:lineRule="exact"/>
              <w:jc w:val="center"/>
              <w:rPr>
                <w:b/>
                <w:sz w:val="24"/>
                <w:szCs w:val="24"/>
                <w:lang w:val="uk-UA"/>
              </w:rPr>
            </w:pPr>
            <w:r w:rsidRPr="00F9179C">
              <w:rPr>
                <w:b/>
                <w:sz w:val="24"/>
                <w:szCs w:val="24"/>
                <w:lang w:val="uk-UA"/>
              </w:rPr>
              <w:t>3</w:t>
            </w:r>
          </w:p>
        </w:tc>
        <w:tc>
          <w:tcPr>
            <w:tcW w:w="1276" w:type="dxa"/>
          </w:tcPr>
          <w:p w:rsidR="0011742D" w:rsidRPr="00F9179C" w:rsidRDefault="0011742D" w:rsidP="0011742D">
            <w:pPr>
              <w:spacing w:line="200" w:lineRule="exact"/>
              <w:jc w:val="center"/>
              <w:rPr>
                <w:b/>
                <w:sz w:val="24"/>
                <w:szCs w:val="24"/>
                <w:lang w:val="uk-UA"/>
              </w:rPr>
            </w:pPr>
            <w:r w:rsidRPr="00F9179C">
              <w:rPr>
                <w:b/>
                <w:sz w:val="24"/>
                <w:szCs w:val="24"/>
                <w:lang w:val="uk-UA"/>
              </w:rPr>
              <w:t>4</w:t>
            </w:r>
          </w:p>
        </w:tc>
        <w:tc>
          <w:tcPr>
            <w:tcW w:w="1275" w:type="dxa"/>
          </w:tcPr>
          <w:p w:rsidR="0011742D" w:rsidRPr="00F9179C" w:rsidRDefault="0011742D" w:rsidP="0011742D">
            <w:pPr>
              <w:spacing w:line="200" w:lineRule="exact"/>
              <w:jc w:val="center"/>
              <w:rPr>
                <w:b/>
                <w:sz w:val="24"/>
                <w:szCs w:val="24"/>
                <w:lang w:val="uk-UA"/>
              </w:rPr>
            </w:pPr>
            <w:r w:rsidRPr="00F9179C">
              <w:rPr>
                <w:b/>
                <w:sz w:val="24"/>
                <w:szCs w:val="24"/>
                <w:lang w:val="uk-UA"/>
              </w:rPr>
              <w:t>5</w:t>
            </w:r>
          </w:p>
        </w:tc>
        <w:tc>
          <w:tcPr>
            <w:tcW w:w="1275" w:type="dxa"/>
          </w:tcPr>
          <w:p w:rsidR="0011742D" w:rsidRPr="00F9179C" w:rsidRDefault="0011742D" w:rsidP="0011742D">
            <w:pPr>
              <w:spacing w:line="200" w:lineRule="exact"/>
              <w:jc w:val="center"/>
              <w:rPr>
                <w:b/>
                <w:sz w:val="24"/>
                <w:szCs w:val="24"/>
                <w:lang w:val="uk-UA"/>
              </w:rPr>
            </w:pPr>
            <w:r w:rsidRPr="00F9179C">
              <w:rPr>
                <w:b/>
                <w:sz w:val="24"/>
                <w:szCs w:val="24"/>
                <w:lang w:val="uk-UA"/>
              </w:rPr>
              <w:t>6</w:t>
            </w:r>
          </w:p>
        </w:tc>
        <w:tc>
          <w:tcPr>
            <w:tcW w:w="1356" w:type="dxa"/>
          </w:tcPr>
          <w:p w:rsidR="0011742D" w:rsidRPr="00F9179C" w:rsidRDefault="0011742D" w:rsidP="0011742D">
            <w:pPr>
              <w:spacing w:line="200" w:lineRule="exact"/>
              <w:jc w:val="center"/>
              <w:rPr>
                <w:b/>
                <w:sz w:val="24"/>
                <w:szCs w:val="24"/>
                <w:lang w:val="uk-UA"/>
              </w:rPr>
            </w:pPr>
            <w:r w:rsidRPr="00F9179C">
              <w:rPr>
                <w:b/>
                <w:sz w:val="24"/>
                <w:szCs w:val="24"/>
                <w:lang w:val="uk-UA"/>
              </w:rPr>
              <w:t>7</w:t>
            </w:r>
          </w:p>
        </w:tc>
        <w:tc>
          <w:tcPr>
            <w:tcW w:w="1459" w:type="dxa"/>
          </w:tcPr>
          <w:p w:rsidR="0011742D" w:rsidRPr="00F9179C" w:rsidRDefault="0011742D" w:rsidP="0011742D">
            <w:pPr>
              <w:spacing w:line="200" w:lineRule="exact"/>
              <w:jc w:val="center"/>
              <w:rPr>
                <w:b/>
                <w:sz w:val="24"/>
                <w:szCs w:val="24"/>
                <w:lang w:val="uk-UA"/>
              </w:rPr>
            </w:pPr>
          </w:p>
        </w:tc>
        <w:tc>
          <w:tcPr>
            <w:tcW w:w="3536" w:type="dxa"/>
          </w:tcPr>
          <w:p w:rsidR="0011742D" w:rsidRPr="00F9179C" w:rsidRDefault="0011742D" w:rsidP="0011742D">
            <w:pPr>
              <w:spacing w:line="200" w:lineRule="exact"/>
              <w:jc w:val="center"/>
              <w:rPr>
                <w:b/>
                <w:sz w:val="24"/>
                <w:szCs w:val="24"/>
                <w:lang w:val="uk-UA"/>
              </w:rPr>
            </w:pPr>
            <w:r w:rsidRPr="00F9179C">
              <w:rPr>
                <w:b/>
                <w:sz w:val="24"/>
                <w:szCs w:val="24"/>
                <w:lang w:val="uk-UA"/>
              </w:rPr>
              <w:t>8</w:t>
            </w:r>
          </w:p>
        </w:tc>
      </w:tr>
      <w:tr w:rsidR="0011742D" w:rsidRPr="0035716D" w:rsidTr="0011742D">
        <w:trPr>
          <w:trHeight w:val="824"/>
        </w:trPr>
        <w:tc>
          <w:tcPr>
            <w:tcW w:w="534" w:type="dxa"/>
            <w:vMerge w:val="restart"/>
          </w:tcPr>
          <w:p w:rsidR="0011742D" w:rsidRPr="00F9179C" w:rsidRDefault="0011742D" w:rsidP="0011742D">
            <w:pPr>
              <w:spacing w:line="240" w:lineRule="exact"/>
              <w:jc w:val="center"/>
              <w:rPr>
                <w:sz w:val="24"/>
                <w:szCs w:val="24"/>
                <w:lang w:val="uk-UA"/>
              </w:rPr>
            </w:pPr>
            <w:r w:rsidRPr="00F9179C">
              <w:rPr>
                <w:sz w:val="24"/>
                <w:szCs w:val="24"/>
                <w:lang w:val="uk-UA"/>
              </w:rPr>
              <w:t>2</w:t>
            </w:r>
            <w:r>
              <w:rPr>
                <w:sz w:val="24"/>
                <w:szCs w:val="24"/>
                <w:lang w:val="uk-UA"/>
              </w:rPr>
              <w:t>.</w:t>
            </w:r>
          </w:p>
        </w:tc>
        <w:tc>
          <w:tcPr>
            <w:tcW w:w="1842" w:type="dxa"/>
            <w:vMerge w:val="restart"/>
          </w:tcPr>
          <w:p w:rsidR="0011742D" w:rsidRPr="00894EF8" w:rsidRDefault="0011742D" w:rsidP="0011742D">
            <w:pPr>
              <w:rPr>
                <w:bCs/>
                <w:kern w:val="32"/>
                <w:sz w:val="24"/>
                <w:szCs w:val="28"/>
                <w:lang w:val="uk-UA"/>
              </w:rPr>
            </w:pPr>
            <w:r w:rsidRPr="00894EF8">
              <w:rPr>
                <w:bCs/>
                <w:kern w:val="32"/>
                <w:sz w:val="24"/>
                <w:szCs w:val="28"/>
                <w:lang w:val="uk-UA"/>
              </w:rPr>
              <w:t xml:space="preserve">Розвиток </w:t>
            </w:r>
            <w:proofErr w:type="spellStart"/>
            <w:r>
              <w:rPr>
                <w:bCs/>
                <w:kern w:val="32"/>
                <w:sz w:val="24"/>
                <w:szCs w:val="28"/>
                <w:lang w:val="uk-UA"/>
              </w:rPr>
              <w:t>сільського-</w:t>
            </w:r>
            <w:r w:rsidRPr="00894EF8">
              <w:rPr>
                <w:bCs/>
                <w:kern w:val="32"/>
                <w:sz w:val="24"/>
                <w:szCs w:val="28"/>
                <w:lang w:val="uk-UA"/>
              </w:rPr>
              <w:t>подарської</w:t>
            </w:r>
            <w:proofErr w:type="spellEnd"/>
          </w:p>
          <w:p w:rsidR="0011742D" w:rsidRPr="00894EF8" w:rsidRDefault="0011742D" w:rsidP="0011742D">
            <w:pPr>
              <w:rPr>
                <w:bCs/>
                <w:kern w:val="32"/>
                <w:sz w:val="24"/>
                <w:szCs w:val="28"/>
                <w:lang w:val="uk-UA"/>
              </w:rPr>
            </w:pPr>
            <w:r w:rsidRPr="00894EF8">
              <w:rPr>
                <w:bCs/>
                <w:kern w:val="32"/>
                <w:sz w:val="24"/>
                <w:szCs w:val="28"/>
                <w:lang w:val="uk-UA"/>
              </w:rPr>
              <w:t>обслуговуючої кооперації</w:t>
            </w:r>
          </w:p>
          <w:p w:rsidR="0011742D" w:rsidRPr="00F9179C" w:rsidRDefault="0011742D" w:rsidP="0011742D">
            <w:pPr>
              <w:spacing w:line="240" w:lineRule="exact"/>
              <w:rPr>
                <w:sz w:val="24"/>
                <w:szCs w:val="24"/>
                <w:lang w:val="uk-UA"/>
              </w:rPr>
            </w:pPr>
          </w:p>
        </w:tc>
        <w:tc>
          <w:tcPr>
            <w:tcW w:w="2898" w:type="dxa"/>
          </w:tcPr>
          <w:p w:rsidR="0011742D" w:rsidRPr="00F9179C" w:rsidRDefault="0011742D" w:rsidP="0011742D">
            <w:pPr>
              <w:spacing w:line="240" w:lineRule="exact"/>
              <w:rPr>
                <w:sz w:val="24"/>
                <w:szCs w:val="24"/>
                <w:lang w:val="uk-UA"/>
              </w:rPr>
            </w:pPr>
            <w:r w:rsidRPr="00F9179C">
              <w:rPr>
                <w:sz w:val="24"/>
                <w:szCs w:val="24"/>
                <w:lang w:val="uk-UA"/>
              </w:rPr>
              <w:t xml:space="preserve">Фінансова підтримка </w:t>
            </w:r>
            <w:r>
              <w:rPr>
                <w:sz w:val="24"/>
                <w:szCs w:val="24"/>
                <w:lang w:val="uk-UA"/>
              </w:rPr>
              <w:t>сільськогоспода</w:t>
            </w:r>
            <w:r w:rsidRPr="00F9179C">
              <w:rPr>
                <w:sz w:val="24"/>
                <w:szCs w:val="24"/>
                <w:lang w:val="uk-UA"/>
              </w:rPr>
              <w:t>р</w:t>
            </w:r>
            <w:r>
              <w:rPr>
                <w:sz w:val="24"/>
                <w:szCs w:val="24"/>
                <w:lang w:val="uk-UA"/>
              </w:rPr>
              <w:t>с</w:t>
            </w:r>
            <w:r w:rsidRPr="00F9179C">
              <w:rPr>
                <w:sz w:val="24"/>
                <w:szCs w:val="24"/>
                <w:lang w:val="uk-UA"/>
              </w:rPr>
              <w:t>ьких обслуговуючих кооперативів  на придбання холодильного устаткування – 90 % вартості одиниці обладнання</w:t>
            </w:r>
          </w:p>
        </w:tc>
        <w:tc>
          <w:tcPr>
            <w:tcW w:w="1276" w:type="dxa"/>
            <w:vMerge w:val="restart"/>
          </w:tcPr>
          <w:p w:rsidR="0011742D" w:rsidRPr="00F9179C" w:rsidRDefault="0011742D" w:rsidP="0011742D">
            <w:pPr>
              <w:spacing w:line="240" w:lineRule="exact"/>
              <w:jc w:val="both"/>
              <w:rPr>
                <w:sz w:val="24"/>
                <w:szCs w:val="24"/>
                <w:lang w:val="uk-UA"/>
              </w:rPr>
            </w:pPr>
            <w:r w:rsidRPr="00F9179C">
              <w:rPr>
                <w:sz w:val="24"/>
                <w:szCs w:val="24"/>
                <w:lang w:val="uk-UA"/>
              </w:rPr>
              <w:t>2018-2019</w:t>
            </w:r>
          </w:p>
          <w:p w:rsidR="0011742D" w:rsidRPr="00F9179C" w:rsidRDefault="0011742D" w:rsidP="0011742D">
            <w:pPr>
              <w:spacing w:line="240" w:lineRule="exact"/>
              <w:jc w:val="both"/>
              <w:rPr>
                <w:sz w:val="24"/>
                <w:szCs w:val="24"/>
                <w:lang w:val="uk-UA"/>
              </w:rPr>
            </w:pPr>
          </w:p>
        </w:tc>
        <w:tc>
          <w:tcPr>
            <w:tcW w:w="1275" w:type="dxa"/>
            <w:vMerge w:val="restart"/>
          </w:tcPr>
          <w:p w:rsidR="0011742D" w:rsidRDefault="0011742D" w:rsidP="0011742D">
            <w:pPr>
              <w:spacing w:line="240" w:lineRule="exact"/>
              <w:jc w:val="both"/>
              <w:rPr>
                <w:sz w:val="24"/>
                <w:szCs w:val="24"/>
                <w:lang w:val="uk-UA"/>
              </w:rPr>
            </w:pPr>
            <w:proofErr w:type="spellStart"/>
            <w:r w:rsidRPr="00F9179C">
              <w:rPr>
                <w:sz w:val="24"/>
                <w:szCs w:val="24"/>
                <w:lang w:val="uk-UA"/>
              </w:rPr>
              <w:t>Департа-мент</w:t>
            </w:r>
            <w:proofErr w:type="spellEnd"/>
            <w:r w:rsidRPr="00F9179C">
              <w:rPr>
                <w:sz w:val="24"/>
                <w:szCs w:val="24"/>
                <w:lang w:val="uk-UA"/>
              </w:rPr>
              <w:t xml:space="preserve"> </w:t>
            </w:r>
            <w:proofErr w:type="spellStart"/>
            <w:r w:rsidRPr="00F9179C">
              <w:rPr>
                <w:sz w:val="24"/>
                <w:szCs w:val="24"/>
                <w:lang w:val="uk-UA"/>
              </w:rPr>
              <w:t>агропро-мислово</w:t>
            </w:r>
            <w:r>
              <w:rPr>
                <w:sz w:val="24"/>
                <w:szCs w:val="24"/>
                <w:lang w:val="uk-UA"/>
              </w:rPr>
              <w:t>-</w:t>
            </w:r>
            <w:r w:rsidRPr="00F9179C">
              <w:rPr>
                <w:sz w:val="24"/>
                <w:szCs w:val="24"/>
                <w:lang w:val="uk-UA"/>
              </w:rPr>
              <w:t>го</w:t>
            </w:r>
            <w:proofErr w:type="spellEnd"/>
            <w:r w:rsidRPr="00F9179C">
              <w:rPr>
                <w:sz w:val="24"/>
                <w:szCs w:val="24"/>
                <w:lang w:val="uk-UA"/>
              </w:rPr>
              <w:t xml:space="preserve"> розвитку</w:t>
            </w:r>
          </w:p>
          <w:p w:rsidR="0011742D" w:rsidRPr="00F9179C" w:rsidRDefault="0011742D" w:rsidP="0011742D">
            <w:pPr>
              <w:spacing w:line="240" w:lineRule="exact"/>
              <w:jc w:val="both"/>
              <w:rPr>
                <w:sz w:val="24"/>
                <w:szCs w:val="24"/>
                <w:lang w:val="uk-UA"/>
              </w:rPr>
            </w:pPr>
            <w:proofErr w:type="spellStart"/>
            <w:r>
              <w:rPr>
                <w:sz w:val="24"/>
                <w:szCs w:val="24"/>
                <w:lang w:val="uk-UA"/>
              </w:rPr>
              <w:t>облдерж-адмініст-рації</w:t>
            </w:r>
            <w:proofErr w:type="spellEnd"/>
          </w:p>
        </w:tc>
        <w:tc>
          <w:tcPr>
            <w:tcW w:w="1275" w:type="dxa"/>
            <w:vMerge w:val="restart"/>
          </w:tcPr>
          <w:p w:rsidR="0011742D" w:rsidRPr="00F9179C" w:rsidRDefault="0011742D" w:rsidP="0011742D">
            <w:pPr>
              <w:spacing w:line="240" w:lineRule="exact"/>
              <w:jc w:val="both"/>
              <w:rPr>
                <w:sz w:val="24"/>
                <w:szCs w:val="24"/>
                <w:lang w:val="uk-UA"/>
              </w:rPr>
            </w:pPr>
            <w:r w:rsidRPr="00F9179C">
              <w:rPr>
                <w:sz w:val="24"/>
                <w:szCs w:val="24"/>
                <w:lang w:val="uk-UA"/>
              </w:rPr>
              <w:t>Обласний бюджет</w:t>
            </w:r>
          </w:p>
        </w:tc>
        <w:tc>
          <w:tcPr>
            <w:tcW w:w="1356" w:type="dxa"/>
          </w:tcPr>
          <w:p w:rsidR="0011742D" w:rsidRPr="00F9179C" w:rsidRDefault="0011742D" w:rsidP="0011742D">
            <w:pPr>
              <w:spacing w:line="240" w:lineRule="exact"/>
              <w:jc w:val="both"/>
              <w:rPr>
                <w:sz w:val="24"/>
                <w:szCs w:val="24"/>
                <w:lang w:val="uk-UA"/>
              </w:rPr>
            </w:pPr>
            <w:r w:rsidRPr="00F9179C">
              <w:rPr>
                <w:sz w:val="24"/>
                <w:szCs w:val="24"/>
                <w:lang w:val="uk-UA"/>
              </w:rPr>
              <w:t>1 000,00</w:t>
            </w:r>
          </w:p>
        </w:tc>
        <w:tc>
          <w:tcPr>
            <w:tcW w:w="1459" w:type="dxa"/>
          </w:tcPr>
          <w:p w:rsidR="0011742D" w:rsidRPr="00F9179C" w:rsidRDefault="0011742D" w:rsidP="0011742D">
            <w:pPr>
              <w:spacing w:line="240" w:lineRule="exact"/>
              <w:jc w:val="both"/>
              <w:rPr>
                <w:sz w:val="24"/>
                <w:szCs w:val="24"/>
                <w:lang w:val="uk-UA"/>
              </w:rPr>
            </w:pPr>
            <w:r w:rsidRPr="00F9179C">
              <w:rPr>
                <w:sz w:val="24"/>
                <w:szCs w:val="24"/>
                <w:lang w:val="uk-UA"/>
              </w:rPr>
              <w:t>1 000,00</w:t>
            </w:r>
          </w:p>
        </w:tc>
        <w:tc>
          <w:tcPr>
            <w:tcW w:w="3536" w:type="dxa"/>
            <w:vMerge w:val="restart"/>
          </w:tcPr>
          <w:p w:rsidR="0011742D" w:rsidRPr="00F9179C" w:rsidRDefault="0011742D" w:rsidP="0011742D">
            <w:pPr>
              <w:spacing w:line="240" w:lineRule="exact"/>
              <w:rPr>
                <w:sz w:val="24"/>
                <w:szCs w:val="24"/>
                <w:lang w:val="uk-UA"/>
              </w:rPr>
            </w:pPr>
            <w:r w:rsidRPr="00F9179C">
              <w:rPr>
                <w:sz w:val="24"/>
                <w:szCs w:val="24"/>
                <w:lang w:val="uk-UA"/>
              </w:rPr>
              <w:t>1.</w:t>
            </w:r>
            <w:r>
              <w:rPr>
                <w:sz w:val="24"/>
                <w:szCs w:val="24"/>
                <w:lang w:val="uk-UA"/>
              </w:rPr>
              <w:t xml:space="preserve"> </w:t>
            </w:r>
            <w:r w:rsidRPr="00F9179C">
              <w:rPr>
                <w:sz w:val="24"/>
                <w:szCs w:val="24"/>
                <w:lang w:val="uk-UA"/>
              </w:rPr>
              <w:t>Збільшення кількості сільськогосподарських обслуговуючих кооперативів від 1-го до 4-х.</w:t>
            </w:r>
          </w:p>
          <w:p w:rsidR="0011742D" w:rsidRPr="00F9179C" w:rsidRDefault="0011742D" w:rsidP="0011742D">
            <w:pPr>
              <w:spacing w:line="240" w:lineRule="exact"/>
              <w:rPr>
                <w:sz w:val="24"/>
                <w:szCs w:val="24"/>
                <w:lang w:val="uk-UA"/>
              </w:rPr>
            </w:pPr>
            <w:r w:rsidRPr="00F9179C">
              <w:rPr>
                <w:sz w:val="24"/>
                <w:szCs w:val="24"/>
                <w:lang w:val="uk-UA"/>
              </w:rPr>
              <w:t>2.</w:t>
            </w:r>
            <w:r>
              <w:rPr>
                <w:sz w:val="24"/>
                <w:szCs w:val="24"/>
                <w:lang w:val="uk-UA"/>
              </w:rPr>
              <w:t xml:space="preserve"> </w:t>
            </w:r>
            <w:r w:rsidRPr="00F9179C">
              <w:rPr>
                <w:sz w:val="24"/>
                <w:szCs w:val="24"/>
                <w:lang w:val="uk-UA"/>
              </w:rPr>
              <w:t xml:space="preserve">Збільшення кількості особистих селянських та фермерських господарств, які утримують від 5 до 20 корів, - на 42%, </w:t>
            </w:r>
            <w:proofErr w:type="spellStart"/>
            <w:r w:rsidRPr="00F9179C">
              <w:rPr>
                <w:sz w:val="24"/>
                <w:szCs w:val="24"/>
                <w:lang w:val="uk-UA"/>
              </w:rPr>
              <w:t>поголів</w:t>
            </w:r>
            <w:proofErr w:type="spellEnd"/>
            <w:r w:rsidRPr="00F9179C">
              <w:rPr>
                <w:sz w:val="24"/>
                <w:szCs w:val="24"/>
              </w:rPr>
              <w:t>’</w:t>
            </w:r>
            <w:r w:rsidRPr="00F9179C">
              <w:rPr>
                <w:sz w:val="24"/>
                <w:szCs w:val="24"/>
                <w:lang w:val="uk-UA"/>
              </w:rPr>
              <w:t>я корів в них - на 56%</w:t>
            </w:r>
          </w:p>
          <w:p w:rsidR="0011742D" w:rsidRPr="00F9179C" w:rsidRDefault="0011742D" w:rsidP="0011742D">
            <w:pPr>
              <w:spacing w:line="240" w:lineRule="exact"/>
              <w:rPr>
                <w:sz w:val="24"/>
                <w:szCs w:val="24"/>
                <w:lang w:val="uk-UA"/>
              </w:rPr>
            </w:pPr>
            <w:r w:rsidRPr="00F9179C">
              <w:rPr>
                <w:sz w:val="24"/>
                <w:szCs w:val="24"/>
                <w:lang w:val="uk-UA"/>
              </w:rPr>
              <w:t>3.</w:t>
            </w:r>
            <w:r>
              <w:rPr>
                <w:sz w:val="24"/>
                <w:szCs w:val="24"/>
                <w:lang w:val="uk-UA"/>
              </w:rPr>
              <w:t xml:space="preserve"> </w:t>
            </w:r>
            <w:r w:rsidRPr="00F9179C">
              <w:rPr>
                <w:sz w:val="24"/>
                <w:szCs w:val="24"/>
                <w:lang w:val="uk-UA"/>
              </w:rPr>
              <w:t xml:space="preserve">Збільшення нових приміщень та покращення умов утримання ВРХ, тому що перехід на сучасну </w:t>
            </w:r>
            <w:proofErr w:type="spellStart"/>
            <w:r w:rsidRPr="00F9179C">
              <w:rPr>
                <w:sz w:val="24"/>
                <w:szCs w:val="24"/>
                <w:lang w:val="uk-UA"/>
              </w:rPr>
              <w:t>енерго-</w:t>
            </w:r>
            <w:proofErr w:type="spellEnd"/>
            <w:r w:rsidRPr="00F9179C">
              <w:rPr>
                <w:sz w:val="24"/>
                <w:szCs w:val="24"/>
                <w:lang w:val="uk-UA"/>
              </w:rPr>
              <w:t xml:space="preserve"> і р</w:t>
            </w:r>
            <w:r>
              <w:rPr>
                <w:sz w:val="24"/>
                <w:szCs w:val="24"/>
                <w:lang w:val="uk-UA"/>
              </w:rPr>
              <w:t xml:space="preserve">есурсозберігаючу технологію </w:t>
            </w:r>
            <w:r w:rsidRPr="00F9179C">
              <w:rPr>
                <w:sz w:val="24"/>
                <w:szCs w:val="24"/>
                <w:lang w:val="uk-UA"/>
              </w:rPr>
              <w:t>зменшит</w:t>
            </w:r>
            <w:r>
              <w:rPr>
                <w:sz w:val="24"/>
                <w:szCs w:val="24"/>
                <w:lang w:val="uk-UA"/>
              </w:rPr>
              <w:t xml:space="preserve">ь </w:t>
            </w:r>
            <w:r w:rsidRPr="00F9179C">
              <w:rPr>
                <w:sz w:val="24"/>
                <w:szCs w:val="24"/>
                <w:lang w:val="uk-UA"/>
              </w:rPr>
              <w:t xml:space="preserve"> затрати праці в 1,5-2 рази, знизит</w:t>
            </w:r>
            <w:r>
              <w:rPr>
                <w:sz w:val="24"/>
                <w:szCs w:val="24"/>
                <w:lang w:val="uk-UA"/>
              </w:rPr>
              <w:t>ь</w:t>
            </w:r>
            <w:r w:rsidRPr="00F9179C">
              <w:rPr>
                <w:sz w:val="24"/>
                <w:szCs w:val="24"/>
                <w:lang w:val="uk-UA"/>
              </w:rPr>
              <w:t xml:space="preserve"> собівартість молока на 15-17%.</w:t>
            </w:r>
          </w:p>
          <w:p w:rsidR="0011742D" w:rsidRPr="00F9179C" w:rsidRDefault="0011742D" w:rsidP="0011742D">
            <w:pPr>
              <w:spacing w:line="240" w:lineRule="exact"/>
              <w:rPr>
                <w:sz w:val="24"/>
                <w:szCs w:val="24"/>
                <w:lang w:val="uk-UA"/>
              </w:rPr>
            </w:pPr>
            <w:r w:rsidRPr="00F9179C">
              <w:rPr>
                <w:sz w:val="24"/>
                <w:szCs w:val="24"/>
                <w:lang w:val="uk-UA"/>
              </w:rPr>
              <w:t>4.</w:t>
            </w:r>
            <w:r>
              <w:rPr>
                <w:sz w:val="24"/>
                <w:szCs w:val="24"/>
                <w:lang w:val="uk-UA"/>
              </w:rPr>
              <w:t xml:space="preserve"> </w:t>
            </w:r>
            <w:r w:rsidRPr="00F9179C">
              <w:rPr>
                <w:sz w:val="24"/>
                <w:szCs w:val="24"/>
                <w:lang w:val="uk-UA"/>
              </w:rPr>
              <w:t>Покращення якості молока за рахунок використання установок індивідуального доїння, охолодження молока, постійний контроль якості за допомогою експрес-лабораторій.</w:t>
            </w:r>
          </w:p>
          <w:p w:rsidR="0011742D" w:rsidRPr="00F9179C" w:rsidRDefault="0011742D" w:rsidP="0011742D">
            <w:pPr>
              <w:spacing w:line="240" w:lineRule="exact"/>
              <w:rPr>
                <w:sz w:val="24"/>
                <w:szCs w:val="24"/>
                <w:lang w:val="uk-UA"/>
              </w:rPr>
            </w:pPr>
            <w:r w:rsidRPr="00F9179C">
              <w:rPr>
                <w:sz w:val="24"/>
                <w:szCs w:val="24"/>
                <w:lang w:val="uk-UA"/>
              </w:rPr>
              <w:t>5. Збільшення господарюючих суб’єктів, які створюють продукт з високою доданою вартістю</w:t>
            </w:r>
          </w:p>
        </w:tc>
      </w:tr>
      <w:tr w:rsidR="0011742D" w:rsidRPr="00F9179C" w:rsidTr="0011742D">
        <w:tc>
          <w:tcPr>
            <w:tcW w:w="534" w:type="dxa"/>
            <w:vMerge/>
          </w:tcPr>
          <w:p w:rsidR="0011742D" w:rsidRPr="00F9179C" w:rsidRDefault="0011742D" w:rsidP="0011742D">
            <w:pPr>
              <w:spacing w:line="240" w:lineRule="exact"/>
              <w:jc w:val="center"/>
              <w:rPr>
                <w:sz w:val="24"/>
                <w:szCs w:val="24"/>
                <w:lang w:val="uk-UA"/>
              </w:rPr>
            </w:pPr>
          </w:p>
        </w:tc>
        <w:tc>
          <w:tcPr>
            <w:tcW w:w="1842" w:type="dxa"/>
            <w:vMerge/>
          </w:tcPr>
          <w:p w:rsidR="0011742D" w:rsidRPr="00F9179C" w:rsidRDefault="0011742D" w:rsidP="0011742D">
            <w:pPr>
              <w:spacing w:line="240" w:lineRule="exact"/>
              <w:rPr>
                <w:bCs/>
                <w:kern w:val="32"/>
                <w:sz w:val="24"/>
                <w:szCs w:val="24"/>
                <w:lang w:val="uk-UA"/>
              </w:rPr>
            </w:pPr>
          </w:p>
        </w:tc>
        <w:tc>
          <w:tcPr>
            <w:tcW w:w="2898" w:type="dxa"/>
          </w:tcPr>
          <w:p w:rsidR="0011742D" w:rsidRPr="00F9179C" w:rsidRDefault="0011742D" w:rsidP="0011742D">
            <w:pPr>
              <w:spacing w:line="240" w:lineRule="exact"/>
              <w:rPr>
                <w:sz w:val="24"/>
                <w:szCs w:val="24"/>
                <w:lang w:val="uk-UA"/>
              </w:rPr>
            </w:pPr>
            <w:r w:rsidRPr="00F9179C">
              <w:rPr>
                <w:sz w:val="24"/>
                <w:szCs w:val="24"/>
                <w:lang w:val="uk-UA"/>
              </w:rPr>
              <w:t>Фіна</w:t>
            </w:r>
            <w:r>
              <w:rPr>
                <w:sz w:val="24"/>
                <w:szCs w:val="24"/>
                <w:lang w:val="uk-UA"/>
              </w:rPr>
              <w:t>нсова підтримка сільськогоспода</w:t>
            </w:r>
            <w:r w:rsidRPr="00F9179C">
              <w:rPr>
                <w:sz w:val="24"/>
                <w:szCs w:val="24"/>
                <w:lang w:val="uk-UA"/>
              </w:rPr>
              <w:t>р</w:t>
            </w:r>
            <w:r>
              <w:rPr>
                <w:sz w:val="24"/>
                <w:szCs w:val="24"/>
                <w:lang w:val="uk-UA"/>
              </w:rPr>
              <w:t>с</w:t>
            </w:r>
            <w:r w:rsidRPr="00F9179C">
              <w:rPr>
                <w:sz w:val="24"/>
                <w:szCs w:val="24"/>
                <w:lang w:val="uk-UA"/>
              </w:rPr>
              <w:t>ьких обслуговуючих кооперативів  на придбання спеціалізованого (ізотермічного) транспортного засобу – 50% вартості одиниці засобу</w:t>
            </w:r>
          </w:p>
        </w:tc>
        <w:tc>
          <w:tcPr>
            <w:tcW w:w="1276" w:type="dxa"/>
            <w:vMerge/>
          </w:tcPr>
          <w:p w:rsidR="0011742D" w:rsidRPr="00F9179C" w:rsidRDefault="0011742D" w:rsidP="0011742D">
            <w:pPr>
              <w:spacing w:line="240" w:lineRule="exact"/>
              <w:jc w:val="both"/>
              <w:rPr>
                <w:sz w:val="24"/>
                <w:szCs w:val="24"/>
                <w:lang w:val="uk-UA"/>
              </w:rPr>
            </w:pPr>
          </w:p>
        </w:tc>
        <w:tc>
          <w:tcPr>
            <w:tcW w:w="1275" w:type="dxa"/>
            <w:vMerge/>
          </w:tcPr>
          <w:p w:rsidR="0011742D" w:rsidRPr="00F9179C" w:rsidRDefault="0011742D" w:rsidP="0011742D">
            <w:pPr>
              <w:spacing w:line="240" w:lineRule="exact"/>
              <w:jc w:val="both"/>
              <w:rPr>
                <w:sz w:val="24"/>
                <w:szCs w:val="24"/>
                <w:lang w:val="uk-UA"/>
              </w:rPr>
            </w:pPr>
          </w:p>
        </w:tc>
        <w:tc>
          <w:tcPr>
            <w:tcW w:w="1275" w:type="dxa"/>
            <w:vMerge/>
          </w:tcPr>
          <w:p w:rsidR="0011742D" w:rsidRPr="00F9179C" w:rsidRDefault="0011742D" w:rsidP="0011742D">
            <w:pPr>
              <w:spacing w:line="240" w:lineRule="exact"/>
              <w:jc w:val="both"/>
              <w:rPr>
                <w:sz w:val="24"/>
                <w:szCs w:val="24"/>
                <w:lang w:val="uk-UA"/>
              </w:rPr>
            </w:pPr>
          </w:p>
        </w:tc>
        <w:tc>
          <w:tcPr>
            <w:tcW w:w="1356" w:type="dxa"/>
          </w:tcPr>
          <w:p w:rsidR="0011742D" w:rsidRPr="00F9179C" w:rsidRDefault="0011742D" w:rsidP="0011742D">
            <w:pPr>
              <w:spacing w:line="240" w:lineRule="exact"/>
              <w:jc w:val="both"/>
              <w:rPr>
                <w:sz w:val="24"/>
                <w:szCs w:val="24"/>
                <w:lang w:val="uk-UA"/>
              </w:rPr>
            </w:pPr>
            <w:r w:rsidRPr="00F9179C">
              <w:rPr>
                <w:sz w:val="24"/>
                <w:szCs w:val="24"/>
                <w:lang w:val="uk-UA"/>
              </w:rPr>
              <w:t>1 500,00</w:t>
            </w:r>
          </w:p>
        </w:tc>
        <w:tc>
          <w:tcPr>
            <w:tcW w:w="1459" w:type="dxa"/>
          </w:tcPr>
          <w:p w:rsidR="0011742D" w:rsidRPr="00F9179C" w:rsidRDefault="0011742D" w:rsidP="0011742D">
            <w:pPr>
              <w:spacing w:line="240" w:lineRule="exact"/>
              <w:jc w:val="both"/>
              <w:rPr>
                <w:sz w:val="24"/>
                <w:szCs w:val="24"/>
                <w:lang w:val="uk-UA"/>
              </w:rPr>
            </w:pPr>
            <w:r w:rsidRPr="00F9179C">
              <w:rPr>
                <w:sz w:val="24"/>
                <w:szCs w:val="24"/>
                <w:lang w:val="uk-UA"/>
              </w:rPr>
              <w:t>1 500,00</w:t>
            </w:r>
          </w:p>
        </w:tc>
        <w:tc>
          <w:tcPr>
            <w:tcW w:w="3536" w:type="dxa"/>
            <w:vMerge/>
          </w:tcPr>
          <w:p w:rsidR="0011742D" w:rsidRPr="00F9179C" w:rsidRDefault="0011742D" w:rsidP="0011742D">
            <w:pPr>
              <w:spacing w:line="240" w:lineRule="exact"/>
              <w:rPr>
                <w:sz w:val="24"/>
                <w:szCs w:val="24"/>
                <w:lang w:val="uk-UA"/>
              </w:rPr>
            </w:pPr>
          </w:p>
        </w:tc>
      </w:tr>
      <w:tr w:rsidR="0011742D" w:rsidRPr="00F9179C" w:rsidTr="0011742D">
        <w:tc>
          <w:tcPr>
            <w:tcW w:w="534" w:type="dxa"/>
            <w:vMerge/>
          </w:tcPr>
          <w:p w:rsidR="0011742D" w:rsidRPr="00F9179C" w:rsidRDefault="0011742D" w:rsidP="0011742D">
            <w:pPr>
              <w:spacing w:line="240" w:lineRule="exact"/>
              <w:jc w:val="center"/>
              <w:rPr>
                <w:sz w:val="24"/>
                <w:szCs w:val="24"/>
                <w:lang w:val="uk-UA"/>
              </w:rPr>
            </w:pPr>
          </w:p>
        </w:tc>
        <w:tc>
          <w:tcPr>
            <w:tcW w:w="1842" w:type="dxa"/>
            <w:vMerge/>
          </w:tcPr>
          <w:p w:rsidR="0011742D" w:rsidRPr="00F9179C" w:rsidRDefault="0011742D" w:rsidP="0011742D">
            <w:pPr>
              <w:spacing w:line="240" w:lineRule="exact"/>
              <w:rPr>
                <w:bCs/>
                <w:kern w:val="32"/>
                <w:sz w:val="24"/>
                <w:szCs w:val="24"/>
                <w:lang w:val="uk-UA"/>
              </w:rPr>
            </w:pPr>
          </w:p>
        </w:tc>
        <w:tc>
          <w:tcPr>
            <w:tcW w:w="2898" w:type="dxa"/>
          </w:tcPr>
          <w:p w:rsidR="0011742D" w:rsidRPr="00F9179C" w:rsidRDefault="0011742D" w:rsidP="0011742D">
            <w:pPr>
              <w:spacing w:line="240" w:lineRule="exact"/>
              <w:rPr>
                <w:sz w:val="24"/>
                <w:szCs w:val="24"/>
                <w:lang w:val="uk-UA"/>
              </w:rPr>
            </w:pPr>
            <w:r w:rsidRPr="00F9179C">
              <w:rPr>
                <w:sz w:val="24"/>
                <w:szCs w:val="24"/>
                <w:lang w:val="uk-UA"/>
              </w:rPr>
              <w:t>Фіна</w:t>
            </w:r>
            <w:r>
              <w:rPr>
                <w:sz w:val="24"/>
                <w:szCs w:val="24"/>
                <w:lang w:val="uk-UA"/>
              </w:rPr>
              <w:t>нсова підтримка сільськогоспода</w:t>
            </w:r>
            <w:r w:rsidRPr="00F9179C">
              <w:rPr>
                <w:sz w:val="24"/>
                <w:szCs w:val="24"/>
                <w:lang w:val="uk-UA"/>
              </w:rPr>
              <w:t>р</w:t>
            </w:r>
            <w:r>
              <w:rPr>
                <w:sz w:val="24"/>
                <w:szCs w:val="24"/>
                <w:lang w:val="uk-UA"/>
              </w:rPr>
              <w:t>с</w:t>
            </w:r>
            <w:r w:rsidRPr="00F9179C">
              <w:rPr>
                <w:sz w:val="24"/>
                <w:szCs w:val="24"/>
                <w:lang w:val="uk-UA"/>
              </w:rPr>
              <w:t>ьких обслуговуючих кооперативів  на придбання обладнання, в тому числі для переробки сільськогосподарської продукції – 50% вартості одиниці обладнання</w:t>
            </w:r>
          </w:p>
        </w:tc>
        <w:tc>
          <w:tcPr>
            <w:tcW w:w="1276" w:type="dxa"/>
            <w:vMerge/>
          </w:tcPr>
          <w:p w:rsidR="0011742D" w:rsidRPr="00F9179C" w:rsidRDefault="0011742D" w:rsidP="0011742D">
            <w:pPr>
              <w:spacing w:line="240" w:lineRule="exact"/>
              <w:jc w:val="both"/>
              <w:rPr>
                <w:sz w:val="24"/>
                <w:szCs w:val="24"/>
                <w:lang w:val="uk-UA"/>
              </w:rPr>
            </w:pPr>
          </w:p>
        </w:tc>
        <w:tc>
          <w:tcPr>
            <w:tcW w:w="1275" w:type="dxa"/>
            <w:vMerge/>
          </w:tcPr>
          <w:p w:rsidR="0011742D" w:rsidRPr="00F9179C" w:rsidRDefault="0011742D" w:rsidP="0011742D">
            <w:pPr>
              <w:spacing w:line="240" w:lineRule="exact"/>
              <w:jc w:val="both"/>
              <w:rPr>
                <w:sz w:val="24"/>
                <w:szCs w:val="24"/>
                <w:lang w:val="uk-UA"/>
              </w:rPr>
            </w:pPr>
          </w:p>
        </w:tc>
        <w:tc>
          <w:tcPr>
            <w:tcW w:w="1275" w:type="dxa"/>
            <w:vMerge/>
          </w:tcPr>
          <w:p w:rsidR="0011742D" w:rsidRPr="00F9179C" w:rsidRDefault="0011742D" w:rsidP="0011742D">
            <w:pPr>
              <w:spacing w:line="240" w:lineRule="exact"/>
              <w:jc w:val="both"/>
              <w:rPr>
                <w:sz w:val="24"/>
                <w:szCs w:val="24"/>
                <w:lang w:val="uk-UA"/>
              </w:rPr>
            </w:pPr>
          </w:p>
        </w:tc>
        <w:tc>
          <w:tcPr>
            <w:tcW w:w="1356" w:type="dxa"/>
          </w:tcPr>
          <w:p w:rsidR="0011742D" w:rsidRPr="00F9179C" w:rsidRDefault="0011742D" w:rsidP="0011742D">
            <w:pPr>
              <w:spacing w:line="240" w:lineRule="exact"/>
              <w:jc w:val="both"/>
              <w:rPr>
                <w:sz w:val="24"/>
                <w:szCs w:val="24"/>
                <w:lang w:val="uk-UA"/>
              </w:rPr>
            </w:pPr>
            <w:r w:rsidRPr="00F9179C">
              <w:rPr>
                <w:sz w:val="24"/>
                <w:szCs w:val="24"/>
                <w:lang w:val="uk-UA"/>
              </w:rPr>
              <w:t>2 000,00</w:t>
            </w:r>
          </w:p>
        </w:tc>
        <w:tc>
          <w:tcPr>
            <w:tcW w:w="1459" w:type="dxa"/>
          </w:tcPr>
          <w:p w:rsidR="0011742D" w:rsidRPr="00F9179C" w:rsidRDefault="0011742D" w:rsidP="0011742D">
            <w:pPr>
              <w:spacing w:line="240" w:lineRule="exact"/>
              <w:rPr>
                <w:sz w:val="24"/>
                <w:szCs w:val="24"/>
                <w:lang w:val="uk-UA"/>
              </w:rPr>
            </w:pPr>
            <w:r w:rsidRPr="00F9179C">
              <w:rPr>
                <w:sz w:val="24"/>
                <w:szCs w:val="24"/>
                <w:lang w:val="uk-UA"/>
              </w:rPr>
              <w:t>2 000,00</w:t>
            </w:r>
          </w:p>
        </w:tc>
        <w:tc>
          <w:tcPr>
            <w:tcW w:w="3536" w:type="dxa"/>
            <w:vMerge/>
          </w:tcPr>
          <w:p w:rsidR="0011742D" w:rsidRPr="00F9179C" w:rsidRDefault="0011742D" w:rsidP="0011742D">
            <w:pPr>
              <w:spacing w:line="240" w:lineRule="exact"/>
              <w:rPr>
                <w:sz w:val="24"/>
                <w:szCs w:val="24"/>
                <w:lang w:val="uk-UA"/>
              </w:rPr>
            </w:pPr>
          </w:p>
        </w:tc>
      </w:tr>
      <w:tr w:rsidR="0011742D" w:rsidRPr="00F9179C" w:rsidTr="0011742D">
        <w:trPr>
          <w:trHeight w:val="1824"/>
        </w:trPr>
        <w:tc>
          <w:tcPr>
            <w:tcW w:w="534" w:type="dxa"/>
            <w:vMerge/>
          </w:tcPr>
          <w:p w:rsidR="0011742D" w:rsidRPr="00F9179C" w:rsidRDefault="0011742D" w:rsidP="0011742D">
            <w:pPr>
              <w:spacing w:line="240" w:lineRule="exact"/>
              <w:jc w:val="center"/>
              <w:rPr>
                <w:sz w:val="24"/>
                <w:szCs w:val="24"/>
                <w:lang w:val="uk-UA"/>
              </w:rPr>
            </w:pPr>
          </w:p>
        </w:tc>
        <w:tc>
          <w:tcPr>
            <w:tcW w:w="1842" w:type="dxa"/>
            <w:vMerge/>
          </w:tcPr>
          <w:p w:rsidR="0011742D" w:rsidRPr="00F9179C" w:rsidRDefault="0011742D" w:rsidP="0011742D">
            <w:pPr>
              <w:spacing w:line="240" w:lineRule="exact"/>
              <w:rPr>
                <w:bCs/>
                <w:kern w:val="32"/>
                <w:sz w:val="24"/>
                <w:szCs w:val="24"/>
                <w:lang w:val="uk-UA"/>
              </w:rPr>
            </w:pPr>
          </w:p>
        </w:tc>
        <w:tc>
          <w:tcPr>
            <w:tcW w:w="2898" w:type="dxa"/>
          </w:tcPr>
          <w:p w:rsidR="0011742D" w:rsidRDefault="0011742D" w:rsidP="0011742D">
            <w:pPr>
              <w:shd w:val="clear" w:color="auto" w:fill="FFFFFF"/>
              <w:spacing w:line="240" w:lineRule="exact"/>
              <w:rPr>
                <w:sz w:val="24"/>
                <w:szCs w:val="24"/>
                <w:lang w:val="uk-UA"/>
              </w:rPr>
            </w:pPr>
            <w:r w:rsidRPr="00F9179C">
              <w:rPr>
                <w:sz w:val="24"/>
                <w:szCs w:val="24"/>
                <w:lang w:val="uk-UA"/>
              </w:rPr>
              <w:t xml:space="preserve">На інформаційно-навчальні заходи та консультативний супровід кооперативу та його членів – 10 % від кожного заходу (Закон України «Про </w:t>
            </w:r>
            <w:proofErr w:type="spellStart"/>
            <w:r w:rsidRPr="00F9179C">
              <w:rPr>
                <w:sz w:val="24"/>
                <w:szCs w:val="24"/>
                <w:lang w:val="uk-UA"/>
              </w:rPr>
              <w:t>сільсько</w:t>
            </w:r>
            <w:r>
              <w:rPr>
                <w:sz w:val="24"/>
                <w:szCs w:val="24"/>
                <w:lang w:val="uk-UA"/>
              </w:rPr>
              <w:t>-</w:t>
            </w:r>
            <w:r w:rsidRPr="00F9179C">
              <w:rPr>
                <w:sz w:val="24"/>
                <w:szCs w:val="24"/>
                <w:lang w:val="uk-UA"/>
              </w:rPr>
              <w:t>господарську</w:t>
            </w:r>
            <w:proofErr w:type="spellEnd"/>
            <w:r w:rsidRPr="00F9179C">
              <w:rPr>
                <w:sz w:val="24"/>
                <w:szCs w:val="24"/>
                <w:lang w:val="uk-UA"/>
              </w:rPr>
              <w:t xml:space="preserve"> дорадчу </w:t>
            </w:r>
            <w:r>
              <w:rPr>
                <w:sz w:val="24"/>
                <w:szCs w:val="24"/>
                <w:lang w:val="uk-UA"/>
              </w:rPr>
              <w:t>діяльність</w:t>
            </w:r>
            <w:r w:rsidRPr="00F9179C">
              <w:rPr>
                <w:sz w:val="24"/>
                <w:szCs w:val="24"/>
                <w:lang w:val="uk-UA"/>
              </w:rPr>
              <w:t>», стаття 8).</w:t>
            </w:r>
          </w:p>
          <w:p w:rsidR="0011742D" w:rsidRPr="00F9179C" w:rsidRDefault="0011742D" w:rsidP="0011742D">
            <w:pPr>
              <w:shd w:val="clear" w:color="auto" w:fill="FFFFFF"/>
              <w:spacing w:line="240" w:lineRule="exact"/>
              <w:rPr>
                <w:sz w:val="24"/>
                <w:szCs w:val="24"/>
                <w:lang w:val="uk-UA"/>
              </w:rPr>
            </w:pPr>
          </w:p>
        </w:tc>
        <w:tc>
          <w:tcPr>
            <w:tcW w:w="1276" w:type="dxa"/>
            <w:vMerge/>
          </w:tcPr>
          <w:p w:rsidR="0011742D" w:rsidRPr="00F9179C" w:rsidRDefault="0011742D" w:rsidP="0011742D">
            <w:pPr>
              <w:spacing w:line="240" w:lineRule="exact"/>
              <w:jc w:val="both"/>
              <w:rPr>
                <w:sz w:val="24"/>
                <w:szCs w:val="24"/>
                <w:lang w:val="uk-UA"/>
              </w:rPr>
            </w:pPr>
          </w:p>
        </w:tc>
        <w:tc>
          <w:tcPr>
            <w:tcW w:w="1275" w:type="dxa"/>
            <w:vMerge/>
          </w:tcPr>
          <w:p w:rsidR="0011742D" w:rsidRPr="00F9179C" w:rsidRDefault="0011742D" w:rsidP="0011742D">
            <w:pPr>
              <w:spacing w:line="240" w:lineRule="exact"/>
              <w:jc w:val="both"/>
              <w:rPr>
                <w:sz w:val="24"/>
                <w:szCs w:val="24"/>
                <w:lang w:val="uk-UA"/>
              </w:rPr>
            </w:pPr>
          </w:p>
        </w:tc>
        <w:tc>
          <w:tcPr>
            <w:tcW w:w="1275" w:type="dxa"/>
            <w:vMerge/>
          </w:tcPr>
          <w:p w:rsidR="0011742D" w:rsidRPr="00F9179C" w:rsidRDefault="0011742D" w:rsidP="0011742D">
            <w:pPr>
              <w:spacing w:line="240" w:lineRule="exact"/>
              <w:jc w:val="both"/>
              <w:rPr>
                <w:sz w:val="24"/>
                <w:szCs w:val="24"/>
                <w:lang w:val="uk-UA"/>
              </w:rPr>
            </w:pPr>
          </w:p>
        </w:tc>
        <w:tc>
          <w:tcPr>
            <w:tcW w:w="1356" w:type="dxa"/>
          </w:tcPr>
          <w:p w:rsidR="0011742D" w:rsidRPr="00F9179C" w:rsidRDefault="0011742D" w:rsidP="0011742D">
            <w:pPr>
              <w:spacing w:line="240" w:lineRule="exact"/>
              <w:jc w:val="both"/>
              <w:rPr>
                <w:sz w:val="24"/>
                <w:szCs w:val="24"/>
                <w:lang w:val="uk-UA"/>
              </w:rPr>
            </w:pPr>
            <w:r w:rsidRPr="00F9179C">
              <w:rPr>
                <w:sz w:val="24"/>
                <w:szCs w:val="24"/>
                <w:lang w:val="uk-UA"/>
              </w:rPr>
              <w:t>500,0</w:t>
            </w:r>
          </w:p>
        </w:tc>
        <w:tc>
          <w:tcPr>
            <w:tcW w:w="1459" w:type="dxa"/>
          </w:tcPr>
          <w:p w:rsidR="0011742D" w:rsidRPr="00F9179C" w:rsidRDefault="0011742D" w:rsidP="0011742D">
            <w:pPr>
              <w:spacing w:line="240" w:lineRule="exact"/>
              <w:rPr>
                <w:sz w:val="24"/>
                <w:szCs w:val="24"/>
                <w:lang w:val="uk-UA"/>
              </w:rPr>
            </w:pPr>
            <w:r w:rsidRPr="00F9179C">
              <w:rPr>
                <w:sz w:val="24"/>
                <w:szCs w:val="24"/>
                <w:lang w:val="uk-UA"/>
              </w:rPr>
              <w:t>500,00</w:t>
            </w:r>
          </w:p>
        </w:tc>
        <w:tc>
          <w:tcPr>
            <w:tcW w:w="3536" w:type="dxa"/>
            <w:vMerge/>
          </w:tcPr>
          <w:p w:rsidR="0011742D" w:rsidRPr="00F9179C" w:rsidRDefault="0011742D" w:rsidP="0011742D">
            <w:pPr>
              <w:spacing w:line="240" w:lineRule="exact"/>
              <w:rPr>
                <w:sz w:val="24"/>
                <w:szCs w:val="24"/>
                <w:lang w:val="uk-UA"/>
              </w:rPr>
            </w:pPr>
          </w:p>
        </w:tc>
      </w:tr>
    </w:tbl>
    <w:p w:rsidR="0011742D" w:rsidRDefault="0011742D" w:rsidP="0011742D">
      <w:pPr>
        <w:rPr>
          <w:sz w:val="28"/>
          <w:szCs w:val="28"/>
          <w:lang w:val="uk-UA"/>
        </w:rPr>
      </w:pPr>
    </w:p>
    <w:p w:rsidR="0011742D" w:rsidRDefault="0011742D" w:rsidP="0011742D">
      <w:pPr>
        <w:rPr>
          <w:sz w:val="28"/>
          <w:szCs w:val="28"/>
          <w:lang w:val="uk-UA"/>
        </w:rPr>
      </w:pPr>
    </w:p>
    <w:p w:rsidR="0011742D" w:rsidRDefault="0011742D" w:rsidP="0011742D">
      <w:pPr>
        <w:rPr>
          <w:sz w:val="28"/>
          <w:szCs w:val="28"/>
          <w:lang w:val="uk-UA"/>
        </w:rPr>
      </w:pPr>
    </w:p>
    <w:p w:rsidR="0011742D" w:rsidRDefault="0011742D" w:rsidP="0011742D">
      <w:pPr>
        <w:tabs>
          <w:tab w:val="left" w:pos="1305"/>
        </w:tabs>
        <w:rPr>
          <w:sz w:val="28"/>
          <w:szCs w:val="28"/>
          <w:lang w:val="uk-UA"/>
        </w:rPr>
      </w:pPr>
    </w:p>
    <w:tbl>
      <w:tblPr>
        <w:tblpPr w:leftFromText="180" w:rightFromText="180" w:vertAnchor="text" w:horzAnchor="margin" w:tblpXSpec="center" w:tblpY="-2337"/>
        <w:tblW w:w="15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842"/>
        <w:gridCol w:w="2898"/>
        <w:gridCol w:w="1276"/>
        <w:gridCol w:w="1275"/>
        <w:gridCol w:w="1275"/>
        <w:gridCol w:w="1356"/>
        <w:gridCol w:w="1459"/>
        <w:gridCol w:w="3536"/>
      </w:tblGrid>
      <w:tr w:rsidR="0011742D" w:rsidRPr="00F9179C" w:rsidTr="00ED1DD2">
        <w:trPr>
          <w:trHeight w:val="70"/>
        </w:trPr>
        <w:tc>
          <w:tcPr>
            <w:tcW w:w="534" w:type="dxa"/>
          </w:tcPr>
          <w:p w:rsidR="0011742D" w:rsidRPr="00F9179C" w:rsidRDefault="0011742D" w:rsidP="00ED1DD2">
            <w:pPr>
              <w:spacing w:line="200" w:lineRule="exact"/>
              <w:jc w:val="center"/>
              <w:rPr>
                <w:b/>
                <w:sz w:val="24"/>
                <w:szCs w:val="24"/>
                <w:lang w:val="uk-UA"/>
              </w:rPr>
            </w:pPr>
            <w:r w:rsidRPr="00F9179C">
              <w:rPr>
                <w:b/>
                <w:sz w:val="24"/>
                <w:szCs w:val="24"/>
                <w:lang w:val="uk-UA"/>
              </w:rPr>
              <w:t>1</w:t>
            </w:r>
          </w:p>
        </w:tc>
        <w:tc>
          <w:tcPr>
            <w:tcW w:w="1842" w:type="dxa"/>
          </w:tcPr>
          <w:p w:rsidR="0011742D" w:rsidRPr="00F9179C" w:rsidRDefault="0011742D" w:rsidP="00ED1DD2">
            <w:pPr>
              <w:spacing w:line="200" w:lineRule="exact"/>
              <w:jc w:val="center"/>
              <w:rPr>
                <w:b/>
                <w:sz w:val="24"/>
                <w:szCs w:val="24"/>
                <w:lang w:val="uk-UA"/>
              </w:rPr>
            </w:pPr>
            <w:r w:rsidRPr="00F9179C">
              <w:rPr>
                <w:b/>
                <w:sz w:val="24"/>
                <w:szCs w:val="24"/>
                <w:lang w:val="uk-UA"/>
              </w:rPr>
              <w:t>2</w:t>
            </w:r>
          </w:p>
        </w:tc>
        <w:tc>
          <w:tcPr>
            <w:tcW w:w="2898" w:type="dxa"/>
          </w:tcPr>
          <w:p w:rsidR="0011742D" w:rsidRPr="00F9179C" w:rsidRDefault="0011742D" w:rsidP="00ED1DD2">
            <w:pPr>
              <w:spacing w:line="200" w:lineRule="exact"/>
              <w:jc w:val="center"/>
              <w:rPr>
                <w:b/>
                <w:sz w:val="24"/>
                <w:szCs w:val="24"/>
                <w:lang w:val="uk-UA"/>
              </w:rPr>
            </w:pPr>
            <w:r w:rsidRPr="00F9179C">
              <w:rPr>
                <w:b/>
                <w:sz w:val="24"/>
                <w:szCs w:val="24"/>
                <w:lang w:val="uk-UA"/>
              </w:rPr>
              <w:t>3</w:t>
            </w:r>
          </w:p>
        </w:tc>
        <w:tc>
          <w:tcPr>
            <w:tcW w:w="1276" w:type="dxa"/>
          </w:tcPr>
          <w:p w:rsidR="0011742D" w:rsidRPr="00F9179C" w:rsidRDefault="0011742D" w:rsidP="00ED1DD2">
            <w:pPr>
              <w:spacing w:line="200" w:lineRule="exact"/>
              <w:jc w:val="center"/>
              <w:rPr>
                <w:b/>
                <w:sz w:val="24"/>
                <w:szCs w:val="24"/>
                <w:lang w:val="uk-UA"/>
              </w:rPr>
            </w:pPr>
            <w:r w:rsidRPr="00F9179C">
              <w:rPr>
                <w:b/>
                <w:sz w:val="24"/>
                <w:szCs w:val="24"/>
                <w:lang w:val="uk-UA"/>
              </w:rPr>
              <w:t>4</w:t>
            </w:r>
          </w:p>
        </w:tc>
        <w:tc>
          <w:tcPr>
            <w:tcW w:w="1275" w:type="dxa"/>
          </w:tcPr>
          <w:p w:rsidR="0011742D" w:rsidRPr="00F9179C" w:rsidRDefault="0011742D" w:rsidP="00ED1DD2">
            <w:pPr>
              <w:spacing w:line="200" w:lineRule="exact"/>
              <w:jc w:val="center"/>
              <w:rPr>
                <w:b/>
                <w:sz w:val="24"/>
                <w:szCs w:val="24"/>
                <w:lang w:val="uk-UA"/>
              </w:rPr>
            </w:pPr>
            <w:r w:rsidRPr="00F9179C">
              <w:rPr>
                <w:b/>
                <w:sz w:val="24"/>
                <w:szCs w:val="24"/>
                <w:lang w:val="uk-UA"/>
              </w:rPr>
              <w:t>5</w:t>
            </w:r>
          </w:p>
        </w:tc>
        <w:tc>
          <w:tcPr>
            <w:tcW w:w="1275" w:type="dxa"/>
          </w:tcPr>
          <w:p w:rsidR="0011742D" w:rsidRPr="00F9179C" w:rsidRDefault="0011742D" w:rsidP="00ED1DD2">
            <w:pPr>
              <w:spacing w:line="200" w:lineRule="exact"/>
              <w:jc w:val="center"/>
              <w:rPr>
                <w:b/>
                <w:sz w:val="24"/>
                <w:szCs w:val="24"/>
                <w:lang w:val="uk-UA"/>
              </w:rPr>
            </w:pPr>
            <w:r w:rsidRPr="00F9179C">
              <w:rPr>
                <w:b/>
                <w:sz w:val="24"/>
                <w:szCs w:val="24"/>
                <w:lang w:val="uk-UA"/>
              </w:rPr>
              <w:t>6</w:t>
            </w:r>
          </w:p>
        </w:tc>
        <w:tc>
          <w:tcPr>
            <w:tcW w:w="1356" w:type="dxa"/>
          </w:tcPr>
          <w:p w:rsidR="0011742D" w:rsidRPr="00F9179C" w:rsidRDefault="0011742D" w:rsidP="00ED1DD2">
            <w:pPr>
              <w:spacing w:line="200" w:lineRule="exact"/>
              <w:jc w:val="center"/>
              <w:rPr>
                <w:b/>
                <w:sz w:val="24"/>
                <w:szCs w:val="24"/>
                <w:lang w:val="uk-UA"/>
              </w:rPr>
            </w:pPr>
            <w:r w:rsidRPr="00F9179C">
              <w:rPr>
                <w:b/>
                <w:sz w:val="24"/>
                <w:szCs w:val="24"/>
                <w:lang w:val="uk-UA"/>
              </w:rPr>
              <w:t>7</w:t>
            </w:r>
          </w:p>
        </w:tc>
        <w:tc>
          <w:tcPr>
            <w:tcW w:w="1459" w:type="dxa"/>
          </w:tcPr>
          <w:p w:rsidR="0011742D" w:rsidRPr="00F9179C" w:rsidRDefault="0011742D" w:rsidP="00ED1DD2">
            <w:pPr>
              <w:spacing w:line="200" w:lineRule="exact"/>
              <w:jc w:val="center"/>
              <w:rPr>
                <w:b/>
                <w:sz w:val="24"/>
                <w:szCs w:val="24"/>
                <w:lang w:val="uk-UA"/>
              </w:rPr>
            </w:pPr>
          </w:p>
        </w:tc>
        <w:tc>
          <w:tcPr>
            <w:tcW w:w="3536" w:type="dxa"/>
          </w:tcPr>
          <w:p w:rsidR="0011742D" w:rsidRPr="00F9179C" w:rsidRDefault="0011742D" w:rsidP="00ED1DD2">
            <w:pPr>
              <w:spacing w:line="200" w:lineRule="exact"/>
              <w:jc w:val="center"/>
              <w:rPr>
                <w:b/>
                <w:sz w:val="24"/>
                <w:szCs w:val="24"/>
                <w:lang w:val="uk-UA"/>
              </w:rPr>
            </w:pPr>
            <w:r w:rsidRPr="00F9179C">
              <w:rPr>
                <w:b/>
                <w:sz w:val="24"/>
                <w:szCs w:val="24"/>
                <w:lang w:val="uk-UA"/>
              </w:rPr>
              <w:t>8</w:t>
            </w:r>
          </w:p>
        </w:tc>
      </w:tr>
      <w:tr w:rsidR="0011742D" w:rsidRPr="00F9179C" w:rsidTr="00ED1DD2">
        <w:trPr>
          <w:trHeight w:val="2548"/>
        </w:trPr>
        <w:tc>
          <w:tcPr>
            <w:tcW w:w="534" w:type="dxa"/>
            <w:vMerge w:val="restart"/>
          </w:tcPr>
          <w:p w:rsidR="0011742D" w:rsidRPr="00F9179C" w:rsidRDefault="0011742D" w:rsidP="00ED1DD2">
            <w:pPr>
              <w:spacing w:line="240" w:lineRule="exact"/>
              <w:jc w:val="center"/>
              <w:rPr>
                <w:sz w:val="24"/>
                <w:szCs w:val="24"/>
                <w:lang w:val="uk-UA"/>
              </w:rPr>
            </w:pPr>
            <w:r w:rsidRPr="00F9179C">
              <w:rPr>
                <w:sz w:val="24"/>
                <w:szCs w:val="24"/>
                <w:lang w:val="uk-UA"/>
              </w:rPr>
              <w:t>3.</w:t>
            </w:r>
          </w:p>
        </w:tc>
        <w:tc>
          <w:tcPr>
            <w:tcW w:w="1842" w:type="dxa"/>
            <w:vMerge w:val="restart"/>
          </w:tcPr>
          <w:p w:rsidR="0011742D" w:rsidRPr="00F9179C" w:rsidRDefault="0011742D" w:rsidP="00ED1DD2">
            <w:pPr>
              <w:spacing w:line="240" w:lineRule="exact"/>
              <w:rPr>
                <w:sz w:val="24"/>
                <w:szCs w:val="24"/>
                <w:lang w:val="uk-UA"/>
              </w:rPr>
            </w:pPr>
            <w:r w:rsidRPr="00F9179C">
              <w:rPr>
                <w:sz w:val="24"/>
                <w:szCs w:val="24"/>
                <w:lang w:val="uk-UA"/>
              </w:rPr>
              <w:t xml:space="preserve">Розвиток виставково-ярмаркової діяльності в </w:t>
            </w:r>
            <w:proofErr w:type="spellStart"/>
            <w:r w:rsidRPr="00F9179C">
              <w:rPr>
                <w:sz w:val="24"/>
                <w:szCs w:val="24"/>
                <w:lang w:val="uk-UA"/>
              </w:rPr>
              <w:t>агропромисло</w:t>
            </w:r>
            <w:r w:rsidR="00B70BD7">
              <w:rPr>
                <w:sz w:val="24"/>
                <w:szCs w:val="24"/>
                <w:lang w:val="uk-UA"/>
              </w:rPr>
              <w:t>-</w:t>
            </w:r>
            <w:r w:rsidRPr="00F9179C">
              <w:rPr>
                <w:sz w:val="24"/>
                <w:szCs w:val="24"/>
                <w:lang w:val="uk-UA"/>
              </w:rPr>
              <w:t>вому</w:t>
            </w:r>
            <w:proofErr w:type="spellEnd"/>
            <w:r w:rsidRPr="00F9179C">
              <w:rPr>
                <w:sz w:val="24"/>
                <w:szCs w:val="24"/>
                <w:lang w:val="uk-UA"/>
              </w:rPr>
              <w:t xml:space="preserve"> комплексі Київської області</w:t>
            </w:r>
          </w:p>
        </w:tc>
        <w:tc>
          <w:tcPr>
            <w:tcW w:w="2898" w:type="dxa"/>
          </w:tcPr>
          <w:p w:rsidR="0011742D" w:rsidRPr="00F9179C" w:rsidRDefault="0011742D" w:rsidP="00ED1DD2">
            <w:pPr>
              <w:spacing w:line="240" w:lineRule="exact"/>
              <w:rPr>
                <w:sz w:val="24"/>
                <w:szCs w:val="24"/>
                <w:lang w:val="uk-UA"/>
              </w:rPr>
            </w:pPr>
            <w:r w:rsidRPr="00F9179C">
              <w:rPr>
                <w:sz w:val="24"/>
                <w:szCs w:val="24"/>
                <w:lang w:val="uk-UA"/>
              </w:rPr>
              <w:t>Оренда закритої необладнаної площі у павільйоні</w:t>
            </w:r>
          </w:p>
        </w:tc>
        <w:tc>
          <w:tcPr>
            <w:tcW w:w="1276" w:type="dxa"/>
            <w:vMerge w:val="restart"/>
          </w:tcPr>
          <w:p w:rsidR="0011742D" w:rsidRPr="00F9179C" w:rsidRDefault="0011742D" w:rsidP="00ED1DD2">
            <w:pPr>
              <w:spacing w:line="240" w:lineRule="exact"/>
              <w:jc w:val="both"/>
              <w:rPr>
                <w:sz w:val="24"/>
                <w:szCs w:val="24"/>
                <w:lang w:val="uk-UA"/>
              </w:rPr>
            </w:pPr>
            <w:r w:rsidRPr="00F9179C">
              <w:rPr>
                <w:sz w:val="24"/>
                <w:szCs w:val="24"/>
                <w:lang w:val="uk-UA"/>
              </w:rPr>
              <w:t>2018-2019</w:t>
            </w:r>
          </w:p>
        </w:tc>
        <w:tc>
          <w:tcPr>
            <w:tcW w:w="1275" w:type="dxa"/>
            <w:vMerge w:val="restart"/>
          </w:tcPr>
          <w:p w:rsidR="0011742D" w:rsidRDefault="0011742D" w:rsidP="00ED1DD2">
            <w:pPr>
              <w:spacing w:line="240" w:lineRule="exact"/>
              <w:jc w:val="both"/>
              <w:rPr>
                <w:sz w:val="24"/>
                <w:szCs w:val="24"/>
                <w:lang w:val="uk-UA"/>
              </w:rPr>
            </w:pPr>
            <w:proofErr w:type="spellStart"/>
            <w:r w:rsidRPr="00F9179C">
              <w:rPr>
                <w:sz w:val="24"/>
                <w:szCs w:val="24"/>
                <w:lang w:val="uk-UA"/>
              </w:rPr>
              <w:t>Департа-мент</w:t>
            </w:r>
            <w:proofErr w:type="spellEnd"/>
            <w:r w:rsidRPr="00F9179C">
              <w:rPr>
                <w:sz w:val="24"/>
                <w:szCs w:val="24"/>
                <w:lang w:val="uk-UA"/>
              </w:rPr>
              <w:t xml:space="preserve"> </w:t>
            </w:r>
            <w:proofErr w:type="spellStart"/>
            <w:r w:rsidRPr="00F9179C">
              <w:rPr>
                <w:sz w:val="24"/>
                <w:szCs w:val="24"/>
                <w:lang w:val="uk-UA"/>
              </w:rPr>
              <w:t>агропро-мислово</w:t>
            </w:r>
            <w:r>
              <w:rPr>
                <w:sz w:val="24"/>
                <w:szCs w:val="24"/>
                <w:lang w:val="uk-UA"/>
              </w:rPr>
              <w:t>-</w:t>
            </w:r>
            <w:r w:rsidRPr="00F9179C">
              <w:rPr>
                <w:sz w:val="24"/>
                <w:szCs w:val="24"/>
                <w:lang w:val="uk-UA"/>
              </w:rPr>
              <w:t>го</w:t>
            </w:r>
            <w:proofErr w:type="spellEnd"/>
            <w:r w:rsidRPr="00F9179C">
              <w:rPr>
                <w:sz w:val="24"/>
                <w:szCs w:val="24"/>
                <w:lang w:val="uk-UA"/>
              </w:rPr>
              <w:t xml:space="preserve"> розвитку</w:t>
            </w:r>
          </w:p>
          <w:p w:rsidR="0011742D" w:rsidRPr="00F9179C" w:rsidRDefault="0011742D" w:rsidP="00ED1DD2">
            <w:pPr>
              <w:spacing w:line="240" w:lineRule="exact"/>
              <w:jc w:val="both"/>
              <w:rPr>
                <w:sz w:val="24"/>
                <w:szCs w:val="24"/>
                <w:lang w:val="uk-UA"/>
              </w:rPr>
            </w:pPr>
            <w:proofErr w:type="spellStart"/>
            <w:r>
              <w:rPr>
                <w:sz w:val="24"/>
                <w:szCs w:val="24"/>
                <w:lang w:val="uk-UA"/>
              </w:rPr>
              <w:t>облдерж-адмініст-рації</w:t>
            </w:r>
            <w:proofErr w:type="spellEnd"/>
          </w:p>
        </w:tc>
        <w:tc>
          <w:tcPr>
            <w:tcW w:w="1275" w:type="dxa"/>
            <w:vMerge w:val="restart"/>
          </w:tcPr>
          <w:p w:rsidR="0011742D" w:rsidRPr="00F9179C" w:rsidRDefault="0011742D" w:rsidP="00ED1DD2">
            <w:pPr>
              <w:spacing w:line="240" w:lineRule="exact"/>
              <w:jc w:val="both"/>
              <w:rPr>
                <w:sz w:val="24"/>
                <w:szCs w:val="24"/>
                <w:lang w:val="uk-UA"/>
              </w:rPr>
            </w:pPr>
            <w:r w:rsidRPr="00F9179C">
              <w:rPr>
                <w:sz w:val="24"/>
                <w:szCs w:val="24"/>
                <w:lang w:val="uk-UA"/>
              </w:rPr>
              <w:t>Обласний бюджет</w:t>
            </w:r>
          </w:p>
        </w:tc>
        <w:tc>
          <w:tcPr>
            <w:tcW w:w="1356" w:type="dxa"/>
          </w:tcPr>
          <w:p w:rsidR="0011742D" w:rsidRPr="00F9179C" w:rsidRDefault="0011742D" w:rsidP="00ED1DD2">
            <w:pPr>
              <w:spacing w:line="240" w:lineRule="exact"/>
              <w:jc w:val="center"/>
              <w:rPr>
                <w:sz w:val="24"/>
                <w:szCs w:val="24"/>
                <w:lang w:val="uk-UA"/>
              </w:rPr>
            </w:pPr>
            <w:r w:rsidRPr="00F9179C">
              <w:rPr>
                <w:sz w:val="24"/>
                <w:szCs w:val="24"/>
                <w:lang w:val="uk-UA"/>
              </w:rPr>
              <w:t>200,00</w:t>
            </w:r>
          </w:p>
        </w:tc>
        <w:tc>
          <w:tcPr>
            <w:tcW w:w="1459" w:type="dxa"/>
          </w:tcPr>
          <w:p w:rsidR="0011742D" w:rsidRPr="00F9179C" w:rsidRDefault="0011742D" w:rsidP="00ED1DD2">
            <w:pPr>
              <w:spacing w:line="240" w:lineRule="exact"/>
              <w:jc w:val="center"/>
              <w:rPr>
                <w:sz w:val="24"/>
                <w:szCs w:val="24"/>
                <w:lang w:val="uk-UA"/>
              </w:rPr>
            </w:pPr>
            <w:r w:rsidRPr="00F9179C">
              <w:rPr>
                <w:sz w:val="24"/>
                <w:szCs w:val="24"/>
                <w:lang w:val="uk-UA"/>
              </w:rPr>
              <w:t>200,00</w:t>
            </w:r>
          </w:p>
        </w:tc>
        <w:tc>
          <w:tcPr>
            <w:tcW w:w="3536" w:type="dxa"/>
            <w:vMerge w:val="restart"/>
          </w:tcPr>
          <w:p w:rsidR="0011742D" w:rsidRPr="00F9179C" w:rsidRDefault="0011742D" w:rsidP="00ED1DD2">
            <w:pPr>
              <w:spacing w:line="240" w:lineRule="exact"/>
              <w:rPr>
                <w:sz w:val="24"/>
                <w:szCs w:val="24"/>
                <w:lang w:val="uk-UA"/>
              </w:rPr>
            </w:pPr>
            <w:r w:rsidRPr="00F9179C">
              <w:rPr>
                <w:sz w:val="24"/>
                <w:szCs w:val="24"/>
                <w:lang w:val="uk-UA"/>
              </w:rPr>
              <w:t>1. Проведення у 2018 році ювілейної міжнародної агропромислової виставки «Агро-2018» та інших виставкових заходів;</w:t>
            </w:r>
          </w:p>
          <w:p w:rsidR="0011742D" w:rsidRDefault="0011742D" w:rsidP="00ED1DD2">
            <w:pPr>
              <w:spacing w:line="240" w:lineRule="exact"/>
              <w:rPr>
                <w:sz w:val="24"/>
                <w:szCs w:val="24"/>
                <w:lang w:val="uk-UA"/>
              </w:rPr>
            </w:pPr>
            <w:r w:rsidRPr="00F9179C">
              <w:rPr>
                <w:sz w:val="24"/>
                <w:szCs w:val="24"/>
                <w:lang w:val="uk-UA"/>
              </w:rPr>
              <w:t>2. Проведення у 2019 році міжнародної агропромислової виставки «Агро-2019» та інших виставкових заходів.</w:t>
            </w:r>
          </w:p>
          <w:p w:rsidR="0011742D" w:rsidRDefault="0011742D" w:rsidP="00ED1DD2">
            <w:pPr>
              <w:spacing w:line="240" w:lineRule="exact"/>
              <w:rPr>
                <w:sz w:val="24"/>
                <w:szCs w:val="24"/>
                <w:lang w:val="uk-UA"/>
              </w:rPr>
            </w:pPr>
          </w:p>
          <w:p w:rsidR="0011742D" w:rsidRPr="00F9179C" w:rsidRDefault="0011742D" w:rsidP="00ED1DD2">
            <w:pPr>
              <w:spacing w:line="240" w:lineRule="exact"/>
              <w:rPr>
                <w:sz w:val="24"/>
                <w:szCs w:val="24"/>
                <w:lang w:val="uk-UA"/>
              </w:rPr>
            </w:pPr>
          </w:p>
        </w:tc>
      </w:tr>
      <w:tr w:rsidR="0011742D" w:rsidRPr="00F9179C" w:rsidTr="00ED1DD2">
        <w:trPr>
          <w:trHeight w:val="615"/>
        </w:trPr>
        <w:tc>
          <w:tcPr>
            <w:tcW w:w="534" w:type="dxa"/>
            <w:vMerge/>
          </w:tcPr>
          <w:p w:rsidR="0011742D" w:rsidRPr="00F9179C" w:rsidRDefault="0011742D" w:rsidP="00ED1DD2">
            <w:pPr>
              <w:spacing w:line="240" w:lineRule="exact"/>
              <w:jc w:val="center"/>
              <w:rPr>
                <w:sz w:val="24"/>
                <w:szCs w:val="24"/>
                <w:lang w:val="uk-UA"/>
              </w:rPr>
            </w:pPr>
          </w:p>
        </w:tc>
        <w:tc>
          <w:tcPr>
            <w:tcW w:w="1842" w:type="dxa"/>
            <w:vMerge/>
          </w:tcPr>
          <w:p w:rsidR="0011742D" w:rsidRPr="00F9179C" w:rsidRDefault="0011742D" w:rsidP="00ED1DD2">
            <w:pPr>
              <w:spacing w:line="240" w:lineRule="exact"/>
              <w:rPr>
                <w:sz w:val="24"/>
                <w:szCs w:val="24"/>
                <w:lang w:val="uk-UA"/>
              </w:rPr>
            </w:pPr>
          </w:p>
        </w:tc>
        <w:tc>
          <w:tcPr>
            <w:tcW w:w="2898" w:type="dxa"/>
          </w:tcPr>
          <w:p w:rsidR="0011742D" w:rsidRPr="00F9179C" w:rsidRDefault="0011742D" w:rsidP="00ED1DD2">
            <w:pPr>
              <w:spacing w:line="240" w:lineRule="exact"/>
              <w:rPr>
                <w:sz w:val="24"/>
                <w:szCs w:val="24"/>
                <w:lang w:val="uk-UA"/>
              </w:rPr>
            </w:pPr>
            <w:r w:rsidRPr="00A21925">
              <w:rPr>
                <w:sz w:val="24"/>
                <w:szCs w:val="24"/>
                <w:lang w:val="uk-UA"/>
              </w:rPr>
              <w:t>Забудова ексклюзивного виставкового стенду</w:t>
            </w:r>
          </w:p>
        </w:tc>
        <w:tc>
          <w:tcPr>
            <w:tcW w:w="1276" w:type="dxa"/>
            <w:vMerge/>
          </w:tcPr>
          <w:p w:rsidR="0011742D" w:rsidRPr="00F9179C" w:rsidRDefault="0011742D" w:rsidP="00ED1DD2">
            <w:pPr>
              <w:spacing w:line="240" w:lineRule="exact"/>
              <w:jc w:val="both"/>
              <w:rPr>
                <w:sz w:val="24"/>
                <w:szCs w:val="24"/>
                <w:lang w:val="uk-UA"/>
              </w:rPr>
            </w:pPr>
          </w:p>
        </w:tc>
        <w:tc>
          <w:tcPr>
            <w:tcW w:w="1275" w:type="dxa"/>
            <w:vMerge/>
          </w:tcPr>
          <w:p w:rsidR="0011742D" w:rsidRPr="00F9179C" w:rsidRDefault="0011742D" w:rsidP="00ED1DD2">
            <w:pPr>
              <w:spacing w:line="240" w:lineRule="exact"/>
              <w:jc w:val="both"/>
              <w:rPr>
                <w:sz w:val="24"/>
                <w:szCs w:val="24"/>
                <w:lang w:val="uk-UA"/>
              </w:rPr>
            </w:pPr>
          </w:p>
        </w:tc>
        <w:tc>
          <w:tcPr>
            <w:tcW w:w="1275" w:type="dxa"/>
            <w:vMerge/>
          </w:tcPr>
          <w:p w:rsidR="0011742D" w:rsidRPr="00F9179C" w:rsidRDefault="0011742D" w:rsidP="00ED1DD2">
            <w:pPr>
              <w:spacing w:line="240" w:lineRule="exact"/>
              <w:jc w:val="both"/>
              <w:rPr>
                <w:sz w:val="24"/>
                <w:szCs w:val="24"/>
                <w:lang w:val="uk-UA"/>
              </w:rPr>
            </w:pPr>
          </w:p>
        </w:tc>
        <w:tc>
          <w:tcPr>
            <w:tcW w:w="1356" w:type="dxa"/>
          </w:tcPr>
          <w:p w:rsidR="0011742D" w:rsidRPr="00A21925" w:rsidRDefault="0011742D" w:rsidP="00ED1DD2">
            <w:pPr>
              <w:spacing w:line="240" w:lineRule="exact"/>
              <w:rPr>
                <w:sz w:val="28"/>
                <w:lang w:val="uk-UA"/>
              </w:rPr>
            </w:pPr>
            <w:r w:rsidRPr="00A21925">
              <w:rPr>
                <w:sz w:val="24"/>
                <w:szCs w:val="24"/>
                <w:lang w:val="uk-UA"/>
              </w:rPr>
              <w:t>300,00</w:t>
            </w:r>
          </w:p>
        </w:tc>
        <w:tc>
          <w:tcPr>
            <w:tcW w:w="1459" w:type="dxa"/>
          </w:tcPr>
          <w:p w:rsidR="0011742D" w:rsidRPr="00A21925" w:rsidRDefault="0011742D" w:rsidP="00ED1DD2">
            <w:pPr>
              <w:spacing w:line="240" w:lineRule="exact"/>
              <w:rPr>
                <w:sz w:val="28"/>
                <w:lang w:val="uk-UA"/>
              </w:rPr>
            </w:pPr>
            <w:r w:rsidRPr="00A21925">
              <w:rPr>
                <w:sz w:val="24"/>
                <w:szCs w:val="24"/>
                <w:lang w:val="uk-UA"/>
              </w:rPr>
              <w:t>300,00</w:t>
            </w:r>
          </w:p>
        </w:tc>
        <w:tc>
          <w:tcPr>
            <w:tcW w:w="3536" w:type="dxa"/>
            <w:vMerge/>
          </w:tcPr>
          <w:p w:rsidR="0011742D" w:rsidRPr="00F9179C" w:rsidRDefault="0011742D" w:rsidP="00ED1DD2">
            <w:pPr>
              <w:spacing w:line="240" w:lineRule="exact"/>
              <w:rPr>
                <w:sz w:val="24"/>
                <w:szCs w:val="24"/>
                <w:lang w:val="uk-UA"/>
              </w:rPr>
            </w:pPr>
          </w:p>
        </w:tc>
      </w:tr>
      <w:tr w:rsidR="0011742D" w:rsidRPr="00F9179C" w:rsidTr="00ED1DD2">
        <w:trPr>
          <w:trHeight w:val="836"/>
        </w:trPr>
        <w:tc>
          <w:tcPr>
            <w:tcW w:w="534" w:type="dxa"/>
            <w:vMerge/>
          </w:tcPr>
          <w:p w:rsidR="0011742D" w:rsidRPr="00F9179C" w:rsidRDefault="0011742D" w:rsidP="00ED1DD2">
            <w:pPr>
              <w:spacing w:line="240" w:lineRule="exact"/>
              <w:jc w:val="center"/>
              <w:rPr>
                <w:sz w:val="24"/>
                <w:szCs w:val="24"/>
                <w:lang w:val="uk-UA"/>
              </w:rPr>
            </w:pPr>
          </w:p>
        </w:tc>
        <w:tc>
          <w:tcPr>
            <w:tcW w:w="1842" w:type="dxa"/>
            <w:vMerge/>
          </w:tcPr>
          <w:p w:rsidR="0011742D" w:rsidRPr="00F9179C" w:rsidRDefault="0011742D" w:rsidP="00ED1DD2">
            <w:pPr>
              <w:spacing w:line="240" w:lineRule="exact"/>
              <w:rPr>
                <w:sz w:val="24"/>
                <w:szCs w:val="24"/>
                <w:lang w:val="uk-UA"/>
              </w:rPr>
            </w:pPr>
          </w:p>
        </w:tc>
        <w:tc>
          <w:tcPr>
            <w:tcW w:w="2898" w:type="dxa"/>
          </w:tcPr>
          <w:p w:rsidR="0011742D" w:rsidRPr="00A21925" w:rsidRDefault="0011742D" w:rsidP="00ED1DD2">
            <w:pPr>
              <w:spacing w:line="240" w:lineRule="exact"/>
              <w:rPr>
                <w:sz w:val="24"/>
                <w:szCs w:val="24"/>
                <w:lang w:val="uk-UA"/>
              </w:rPr>
            </w:pPr>
            <w:r w:rsidRPr="00A21925">
              <w:rPr>
                <w:sz w:val="24"/>
                <w:szCs w:val="24"/>
                <w:lang w:val="uk-UA"/>
              </w:rPr>
              <w:t>Оплата організації експозиції тваринництва, інші заходи</w:t>
            </w:r>
          </w:p>
        </w:tc>
        <w:tc>
          <w:tcPr>
            <w:tcW w:w="1276" w:type="dxa"/>
            <w:vMerge/>
          </w:tcPr>
          <w:p w:rsidR="0011742D" w:rsidRPr="00F9179C" w:rsidRDefault="0011742D" w:rsidP="00ED1DD2">
            <w:pPr>
              <w:spacing w:line="240" w:lineRule="exact"/>
              <w:jc w:val="both"/>
              <w:rPr>
                <w:sz w:val="24"/>
                <w:szCs w:val="24"/>
                <w:lang w:val="uk-UA"/>
              </w:rPr>
            </w:pPr>
          </w:p>
        </w:tc>
        <w:tc>
          <w:tcPr>
            <w:tcW w:w="1275" w:type="dxa"/>
            <w:vMerge/>
          </w:tcPr>
          <w:p w:rsidR="0011742D" w:rsidRPr="00F9179C" w:rsidRDefault="0011742D" w:rsidP="00ED1DD2">
            <w:pPr>
              <w:spacing w:line="240" w:lineRule="exact"/>
              <w:jc w:val="both"/>
              <w:rPr>
                <w:sz w:val="24"/>
                <w:szCs w:val="24"/>
                <w:lang w:val="uk-UA"/>
              </w:rPr>
            </w:pPr>
          </w:p>
        </w:tc>
        <w:tc>
          <w:tcPr>
            <w:tcW w:w="1275" w:type="dxa"/>
            <w:vMerge/>
          </w:tcPr>
          <w:p w:rsidR="0011742D" w:rsidRPr="00F9179C" w:rsidRDefault="0011742D" w:rsidP="00ED1DD2">
            <w:pPr>
              <w:spacing w:line="240" w:lineRule="exact"/>
              <w:jc w:val="both"/>
              <w:rPr>
                <w:sz w:val="24"/>
                <w:szCs w:val="24"/>
                <w:lang w:val="uk-UA"/>
              </w:rPr>
            </w:pPr>
          </w:p>
        </w:tc>
        <w:tc>
          <w:tcPr>
            <w:tcW w:w="1356" w:type="dxa"/>
          </w:tcPr>
          <w:p w:rsidR="0011742D" w:rsidRPr="00A21925" w:rsidRDefault="0011742D" w:rsidP="00ED1DD2">
            <w:pPr>
              <w:spacing w:line="240" w:lineRule="exact"/>
              <w:rPr>
                <w:sz w:val="28"/>
                <w:lang w:val="uk-UA"/>
              </w:rPr>
            </w:pPr>
            <w:r w:rsidRPr="00A21925">
              <w:rPr>
                <w:sz w:val="24"/>
                <w:szCs w:val="24"/>
                <w:lang w:val="uk-UA"/>
              </w:rPr>
              <w:t>500,00</w:t>
            </w:r>
          </w:p>
        </w:tc>
        <w:tc>
          <w:tcPr>
            <w:tcW w:w="1459" w:type="dxa"/>
          </w:tcPr>
          <w:p w:rsidR="0011742D" w:rsidRPr="00A21925" w:rsidRDefault="0011742D" w:rsidP="00ED1DD2">
            <w:pPr>
              <w:spacing w:line="240" w:lineRule="exact"/>
              <w:rPr>
                <w:sz w:val="28"/>
                <w:lang w:val="uk-UA"/>
              </w:rPr>
            </w:pPr>
            <w:r w:rsidRPr="00A21925">
              <w:rPr>
                <w:sz w:val="24"/>
                <w:szCs w:val="24"/>
                <w:lang w:val="uk-UA"/>
              </w:rPr>
              <w:t>500,00</w:t>
            </w:r>
          </w:p>
        </w:tc>
        <w:tc>
          <w:tcPr>
            <w:tcW w:w="3536" w:type="dxa"/>
            <w:vMerge/>
          </w:tcPr>
          <w:p w:rsidR="0011742D" w:rsidRPr="00F9179C" w:rsidRDefault="0011742D" w:rsidP="00ED1DD2">
            <w:pPr>
              <w:spacing w:line="240" w:lineRule="exact"/>
              <w:rPr>
                <w:sz w:val="24"/>
                <w:szCs w:val="24"/>
                <w:lang w:val="uk-UA"/>
              </w:rPr>
            </w:pPr>
          </w:p>
        </w:tc>
      </w:tr>
    </w:tbl>
    <w:p w:rsidR="0011742D" w:rsidRDefault="00B70BD7" w:rsidP="00B70BD7">
      <w:pPr>
        <w:tabs>
          <w:tab w:val="left" w:pos="6105"/>
        </w:tabs>
        <w:rPr>
          <w:sz w:val="28"/>
          <w:szCs w:val="28"/>
          <w:lang w:val="uk-UA"/>
        </w:rPr>
      </w:pPr>
      <w:r>
        <w:rPr>
          <w:sz w:val="28"/>
          <w:szCs w:val="28"/>
          <w:lang w:val="uk-UA"/>
        </w:rPr>
        <w:tab/>
        <w:t>________________________</w:t>
      </w:r>
    </w:p>
    <w:p w:rsidR="0011742D" w:rsidRDefault="0011742D" w:rsidP="0011742D">
      <w:pPr>
        <w:rPr>
          <w:sz w:val="28"/>
          <w:szCs w:val="28"/>
          <w:lang w:val="uk-UA"/>
        </w:rPr>
      </w:pPr>
    </w:p>
    <w:p w:rsidR="00A77F89" w:rsidRPr="00A21925" w:rsidRDefault="00A77F89" w:rsidP="00A77F89">
      <w:pPr>
        <w:tabs>
          <w:tab w:val="left" w:pos="8730"/>
        </w:tabs>
        <w:jc w:val="center"/>
        <w:rPr>
          <w:sz w:val="28"/>
          <w:szCs w:val="28"/>
          <w:lang w:val="uk-UA"/>
        </w:rPr>
      </w:pPr>
    </w:p>
    <w:p w:rsidR="00A77F89" w:rsidRPr="00515C83" w:rsidRDefault="00A77F89" w:rsidP="00515C83">
      <w:pPr>
        <w:tabs>
          <w:tab w:val="left" w:pos="5640"/>
        </w:tabs>
        <w:spacing w:line="240" w:lineRule="exact"/>
        <w:jc w:val="center"/>
        <w:rPr>
          <w:sz w:val="28"/>
          <w:szCs w:val="28"/>
          <w:lang w:val="uk-UA"/>
        </w:rPr>
      </w:pPr>
    </w:p>
    <w:sectPr w:rsidR="00A77F89" w:rsidRPr="00515C83" w:rsidSect="0011742D">
      <w:pgSz w:w="16838" w:h="11906" w:orient="landscape"/>
      <w:pgMar w:top="1701" w:right="1134" w:bottom="56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34AE" w:rsidRDefault="000834AE" w:rsidP="0054505A">
      <w:r>
        <w:separator/>
      </w:r>
    </w:p>
  </w:endnote>
  <w:endnote w:type="continuationSeparator" w:id="0">
    <w:p w:rsidR="000834AE" w:rsidRDefault="000834AE" w:rsidP="0054505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34AE" w:rsidRDefault="000834AE" w:rsidP="0054505A">
      <w:r>
        <w:separator/>
      </w:r>
    </w:p>
  </w:footnote>
  <w:footnote w:type="continuationSeparator" w:id="0">
    <w:p w:rsidR="000834AE" w:rsidRDefault="000834AE" w:rsidP="005450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42D" w:rsidRDefault="005C0541" w:rsidP="005C6C67">
    <w:pPr>
      <w:pStyle w:val="a7"/>
      <w:framePr w:wrap="around" w:vAnchor="text" w:hAnchor="margin" w:xAlign="center" w:y="1"/>
      <w:rPr>
        <w:rStyle w:val="a9"/>
      </w:rPr>
    </w:pPr>
    <w:r>
      <w:rPr>
        <w:rStyle w:val="a9"/>
      </w:rPr>
      <w:fldChar w:fldCharType="begin"/>
    </w:r>
    <w:r w:rsidR="0011742D">
      <w:rPr>
        <w:rStyle w:val="a9"/>
      </w:rPr>
      <w:instrText xml:space="preserve">PAGE  </w:instrText>
    </w:r>
    <w:r>
      <w:rPr>
        <w:rStyle w:val="a9"/>
      </w:rPr>
      <w:fldChar w:fldCharType="separate"/>
    </w:r>
    <w:r w:rsidR="0011742D">
      <w:rPr>
        <w:rStyle w:val="a9"/>
        <w:noProof/>
      </w:rPr>
      <w:t>1</w:t>
    </w:r>
    <w:r>
      <w:rPr>
        <w:rStyle w:val="a9"/>
      </w:rPr>
      <w:fldChar w:fldCharType="end"/>
    </w:r>
  </w:p>
  <w:p w:rsidR="0011742D" w:rsidRDefault="0011742D">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42D" w:rsidRDefault="0011742D">
    <w:pPr>
      <w:pStyle w:val="a7"/>
      <w:jc w:val="center"/>
    </w:pPr>
  </w:p>
  <w:p w:rsidR="0011742D" w:rsidRDefault="0011742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0754B"/>
    <w:multiLevelType w:val="hybridMultilevel"/>
    <w:tmpl w:val="31F0171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3EA5D2C"/>
    <w:multiLevelType w:val="hybridMultilevel"/>
    <w:tmpl w:val="AE103DFA"/>
    <w:lvl w:ilvl="0" w:tplc="F86269C4">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4236033"/>
    <w:multiLevelType w:val="hybridMultilevel"/>
    <w:tmpl w:val="7D8CF624"/>
    <w:lvl w:ilvl="0" w:tplc="598E3250">
      <w:start w:val="8"/>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8B2DEF"/>
    <w:multiLevelType w:val="hybridMultilevel"/>
    <w:tmpl w:val="C7B2A3A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7303023"/>
    <w:multiLevelType w:val="hybridMultilevel"/>
    <w:tmpl w:val="2B861964"/>
    <w:lvl w:ilvl="0" w:tplc="21FC3C72">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7B92F8C"/>
    <w:multiLevelType w:val="hybridMultilevel"/>
    <w:tmpl w:val="72CC58C0"/>
    <w:lvl w:ilvl="0" w:tplc="F86269C4">
      <w:start w:val="1"/>
      <w:numFmt w:val="bullet"/>
      <w:lvlText w:val="-"/>
      <w:lvlJc w:val="left"/>
      <w:pPr>
        <w:ind w:left="360" w:hanging="360"/>
      </w:pPr>
      <w:rPr>
        <w:rFonts w:ascii="Arial" w:eastAsia="Times New Roman" w:hAnsi="Arial" w:cs="Arial"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6">
    <w:nsid w:val="2B701E44"/>
    <w:multiLevelType w:val="multilevel"/>
    <w:tmpl w:val="B1441F2C"/>
    <w:lvl w:ilvl="0">
      <w:start w:val="1"/>
      <w:numFmt w:val="decimal"/>
      <w:lvlText w:val="%1."/>
      <w:lvlJc w:val="left"/>
      <w:pPr>
        <w:ind w:left="450" w:hanging="450"/>
      </w:pPr>
      <w:rPr>
        <w:rFonts w:hint="default"/>
        <w:b w:val="0"/>
        <w:i w:val="0"/>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7">
    <w:nsid w:val="2BEB1BC1"/>
    <w:multiLevelType w:val="hybridMultilevel"/>
    <w:tmpl w:val="F3CA409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8">
    <w:nsid w:val="2C7F2F2F"/>
    <w:multiLevelType w:val="hybridMultilevel"/>
    <w:tmpl w:val="F490F52C"/>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88C2456"/>
    <w:multiLevelType w:val="hybridMultilevel"/>
    <w:tmpl w:val="BC08F4A8"/>
    <w:lvl w:ilvl="0" w:tplc="F86269C4">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CCB57B1"/>
    <w:multiLevelType w:val="hybridMultilevel"/>
    <w:tmpl w:val="1D349CB6"/>
    <w:lvl w:ilvl="0" w:tplc="04090011">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nsid w:val="6E366083"/>
    <w:multiLevelType w:val="hybridMultilevel"/>
    <w:tmpl w:val="242632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61E22FB"/>
    <w:multiLevelType w:val="hybridMultilevel"/>
    <w:tmpl w:val="B874E06C"/>
    <w:lvl w:ilvl="0" w:tplc="F86269C4">
      <w:start w:val="1"/>
      <w:numFmt w:val="bullet"/>
      <w:lvlText w:val="-"/>
      <w:lvlJc w:val="left"/>
      <w:pPr>
        <w:ind w:left="360" w:hanging="360"/>
      </w:pPr>
      <w:rPr>
        <w:rFonts w:ascii="Arial" w:eastAsia="Times New Roman" w:hAnsi="Arial" w:cs="Arial"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3">
    <w:nsid w:val="77D15A9E"/>
    <w:multiLevelType w:val="hybridMultilevel"/>
    <w:tmpl w:val="3022D6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E3749F1"/>
    <w:multiLevelType w:val="hybridMultilevel"/>
    <w:tmpl w:val="DF1A79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4"/>
  </w:num>
  <w:num w:numId="2">
    <w:abstractNumId w:val="7"/>
  </w:num>
  <w:num w:numId="3">
    <w:abstractNumId w:val="2"/>
  </w:num>
  <w:num w:numId="4">
    <w:abstractNumId w:val="10"/>
  </w:num>
  <w:num w:numId="5">
    <w:abstractNumId w:val="12"/>
  </w:num>
  <w:num w:numId="6">
    <w:abstractNumId w:val="9"/>
  </w:num>
  <w:num w:numId="7">
    <w:abstractNumId w:val="1"/>
  </w:num>
  <w:num w:numId="8">
    <w:abstractNumId w:val="5"/>
  </w:num>
  <w:num w:numId="9">
    <w:abstractNumId w:val="8"/>
  </w:num>
  <w:num w:numId="10">
    <w:abstractNumId w:val="0"/>
  </w:num>
  <w:num w:numId="11">
    <w:abstractNumId w:val="3"/>
  </w:num>
  <w:num w:numId="12">
    <w:abstractNumId w:val="4"/>
  </w:num>
  <w:num w:numId="13">
    <w:abstractNumId w:val="6"/>
  </w:num>
  <w:num w:numId="14">
    <w:abstractNumId w:val="11"/>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401661"/>
    <w:rsid w:val="00034C69"/>
    <w:rsid w:val="000834AE"/>
    <w:rsid w:val="000A3F47"/>
    <w:rsid w:val="00113960"/>
    <w:rsid w:val="0011742D"/>
    <w:rsid w:val="00145264"/>
    <w:rsid w:val="00147E89"/>
    <w:rsid w:val="00152E42"/>
    <w:rsid w:val="00191C14"/>
    <w:rsid w:val="001E3930"/>
    <w:rsid w:val="00251D7A"/>
    <w:rsid w:val="00276768"/>
    <w:rsid w:val="002B29C7"/>
    <w:rsid w:val="00317762"/>
    <w:rsid w:val="0035716D"/>
    <w:rsid w:val="003A0B49"/>
    <w:rsid w:val="003D1F0A"/>
    <w:rsid w:val="00401661"/>
    <w:rsid w:val="004F7513"/>
    <w:rsid w:val="004F7C86"/>
    <w:rsid w:val="00504A38"/>
    <w:rsid w:val="00504CED"/>
    <w:rsid w:val="00515C83"/>
    <w:rsid w:val="0054505A"/>
    <w:rsid w:val="00575033"/>
    <w:rsid w:val="005A4BB0"/>
    <w:rsid w:val="005C0541"/>
    <w:rsid w:val="005C6C67"/>
    <w:rsid w:val="00601299"/>
    <w:rsid w:val="006436E2"/>
    <w:rsid w:val="0068614C"/>
    <w:rsid w:val="006C0503"/>
    <w:rsid w:val="006C052F"/>
    <w:rsid w:val="007564F1"/>
    <w:rsid w:val="007575CA"/>
    <w:rsid w:val="00791462"/>
    <w:rsid w:val="008A6E30"/>
    <w:rsid w:val="008E196A"/>
    <w:rsid w:val="008F3F6E"/>
    <w:rsid w:val="009161A5"/>
    <w:rsid w:val="009164C6"/>
    <w:rsid w:val="009B0938"/>
    <w:rsid w:val="00A112BB"/>
    <w:rsid w:val="00A77F89"/>
    <w:rsid w:val="00AA1466"/>
    <w:rsid w:val="00AD0E29"/>
    <w:rsid w:val="00AE4A45"/>
    <w:rsid w:val="00B42F43"/>
    <w:rsid w:val="00B657EE"/>
    <w:rsid w:val="00B70BD7"/>
    <w:rsid w:val="00BB581F"/>
    <w:rsid w:val="00BC5E22"/>
    <w:rsid w:val="00BF3375"/>
    <w:rsid w:val="00CC287B"/>
    <w:rsid w:val="00CE159B"/>
    <w:rsid w:val="00DF399A"/>
    <w:rsid w:val="00E22F89"/>
    <w:rsid w:val="00ED0468"/>
    <w:rsid w:val="00ED1DD2"/>
    <w:rsid w:val="00FB2D07"/>
    <w:rsid w:val="00FF783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166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A77F89"/>
    <w:pPr>
      <w:keepNext/>
      <w:keepLines/>
      <w:spacing w:before="240" w:line="259" w:lineRule="auto"/>
      <w:outlineLvl w:val="0"/>
    </w:pPr>
    <w:rPr>
      <w:rFonts w:ascii="Calibri Light" w:hAnsi="Calibri Light"/>
      <w:color w:val="2E74B5"/>
      <w:sz w:val="32"/>
      <w:szCs w:val="32"/>
      <w:lang w:val="en-US" w:eastAsia="en-US"/>
    </w:rPr>
  </w:style>
  <w:style w:type="paragraph" w:styleId="2">
    <w:name w:val="heading 2"/>
    <w:basedOn w:val="a"/>
    <w:next w:val="a"/>
    <w:link w:val="20"/>
    <w:uiPriority w:val="9"/>
    <w:qFormat/>
    <w:rsid w:val="00A77F89"/>
    <w:pPr>
      <w:keepNext/>
      <w:keepLines/>
      <w:spacing w:before="200" w:line="259" w:lineRule="auto"/>
      <w:outlineLvl w:val="1"/>
    </w:pPr>
    <w:rPr>
      <w:rFonts w:ascii="Cambria" w:hAnsi="Cambria"/>
      <w:b/>
      <w:bCs/>
      <w:color w:val="4F81BD"/>
      <w:sz w:val="26"/>
      <w:szCs w:val="26"/>
      <w:lang w:val="en-US" w:eastAsia="en-US"/>
    </w:rPr>
  </w:style>
  <w:style w:type="paragraph" w:styleId="3">
    <w:name w:val="heading 3"/>
    <w:basedOn w:val="a"/>
    <w:next w:val="a"/>
    <w:link w:val="30"/>
    <w:uiPriority w:val="9"/>
    <w:semiHidden/>
    <w:unhideWhenUsed/>
    <w:qFormat/>
    <w:rsid w:val="007575C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401661"/>
    <w:pPr>
      <w:jc w:val="center"/>
    </w:pPr>
    <w:rPr>
      <w:rFonts w:ascii="Arial" w:hAnsi="Arial" w:cs="Arial"/>
      <w:b/>
      <w:bCs/>
      <w:sz w:val="28"/>
      <w:lang w:val="uk-UA"/>
    </w:rPr>
  </w:style>
  <w:style w:type="character" w:customStyle="1" w:styleId="22">
    <w:name w:val="Основной текст 2 Знак"/>
    <w:basedOn w:val="a0"/>
    <w:link w:val="21"/>
    <w:rsid w:val="00401661"/>
    <w:rPr>
      <w:rFonts w:ascii="Arial" w:eastAsia="Times New Roman" w:hAnsi="Arial" w:cs="Arial"/>
      <w:b/>
      <w:bCs/>
      <w:sz w:val="28"/>
      <w:szCs w:val="20"/>
      <w:lang w:val="uk-UA" w:eastAsia="ru-RU"/>
    </w:rPr>
  </w:style>
  <w:style w:type="paragraph" w:styleId="a3">
    <w:name w:val="Body Text Indent"/>
    <w:basedOn w:val="a"/>
    <w:link w:val="a4"/>
    <w:rsid w:val="00401661"/>
    <w:pPr>
      <w:ind w:firstLine="1276"/>
    </w:pPr>
    <w:rPr>
      <w:rFonts w:ascii="Arial" w:hAnsi="Arial" w:cs="Arial"/>
      <w:sz w:val="28"/>
      <w:lang w:val="uk-UA"/>
    </w:rPr>
  </w:style>
  <w:style w:type="character" w:customStyle="1" w:styleId="a4">
    <w:name w:val="Основной текст с отступом Знак"/>
    <w:basedOn w:val="a0"/>
    <w:link w:val="a3"/>
    <w:rsid w:val="00401661"/>
    <w:rPr>
      <w:rFonts w:ascii="Arial" w:eastAsia="Times New Roman" w:hAnsi="Arial" w:cs="Arial"/>
      <w:sz w:val="28"/>
      <w:szCs w:val="20"/>
      <w:lang w:val="uk-UA" w:eastAsia="ru-RU"/>
    </w:rPr>
  </w:style>
  <w:style w:type="paragraph" w:styleId="23">
    <w:name w:val="Body Text Indent 2"/>
    <w:basedOn w:val="a"/>
    <w:link w:val="24"/>
    <w:rsid w:val="00401661"/>
    <w:pPr>
      <w:ind w:firstLine="709"/>
      <w:jc w:val="both"/>
    </w:pPr>
    <w:rPr>
      <w:rFonts w:ascii="Arial" w:hAnsi="Arial" w:cs="Arial"/>
      <w:sz w:val="28"/>
      <w:lang w:val="uk-UA"/>
    </w:rPr>
  </w:style>
  <w:style w:type="character" w:customStyle="1" w:styleId="24">
    <w:name w:val="Основной текст с отступом 2 Знак"/>
    <w:basedOn w:val="a0"/>
    <w:link w:val="23"/>
    <w:rsid w:val="00401661"/>
    <w:rPr>
      <w:rFonts w:ascii="Arial" w:eastAsia="Times New Roman" w:hAnsi="Arial" w:cs="Arial"/>
      <w:sz w:val="28"/>
      <w:szCs w:val="20"/>
      <w:lang w:val="uk-UA" w:eastAsia="ru-RU"/>
    </w:rPr>
  </w:style>
  <w:style w:type="character" w:customStyle="1" w:styleId="10">
    <w:name w:val="Заголовок 1 Знак"/>
    <w:basedOn w:val="a0"/>
    <w:link w:val="1"/>
    <w:uiPriority w:val="99"/>
    <w:rsid w:val="00A77F89"/>
    <w:rPr>
      <w:rFonts w:ascii="Calibri Light" w:eastAsia="Times New Roman" w:hAnsi="Calibri Light" w:cs="Times New Roman"/>
      <w:color w:val="2E74B5"/>
      <w:sz w:val="32"/>
      <w:szCs w:val="32"/>
      <w:lang w:val="en-US"/>
    </w:rPr>
  </w:style>
  <w:style w:type="character" w:customStyle="1" w:styleId="20">
    <w:name w:val="Заголовок 2 Знак"/>
    <w:basedOn w:val="a0"/>
    <w:link w:val="2"/>
    <w:uiPriority w:val="9"/>
    <w:rsid w:val="00A77F89"/>
    <w:rPr>
      <w:rFonts w:ascii="Cambria" w:eastAsia="Times New Roman" w:hAnsi="Cambria" w:cs="Times New Roman"/>
      <w:b/>
      <w:bCs/>
      <w:color w:val="4F81BD"/>
      <w:sz w:val="26"/>
      <w:szCs w:val="26"/>
      <w:lang w:val="en-US"/>
    </w:rPr>
  </w:style>
  <w:style w:type="paragraph" w:styleId="a5">
    <w:name w:val="Body Text"/>
    <w:basedOn w:val="a"/>
    <w:link w:val="a6"/>
    <w:rsid w:val="00A77F89"/>
    <w:pPr>
      <w:jc w:val="right"/>
    </w:pPr>
    <w:rPr>
      <w:rFonts w:ascii="Arial" w:hAnsi="Arial" w:cs="Arial"/>
      <w:sz w:val="28"/>
      <w:lang w:val="uk-UA"/>
    </w:rPr>
  </w:style>
  <w:style w:type="character" w:customStyle="1" w:styleId="a6">
    <w:name w:val="Основной текст Знак"/>
    <w:basedOn w:val="a0"/>
    <w:link w:val="a5"/>
    <w:rsid w:val="00A77F89"/>
    <w:rPr>
      <w:rFonts w:ascii="Arial" w:eastAsia="Times New Roman" w:hAnsi="Arial" w:cs="Arial"/>
      <w:sz w:val="28"/>
      <w:szCs w:val="20"/>
      <w:lang w:val="uk-UA" w:eastAsia="ru-RU"/>
    </w:rPr>
  </w:style>
  <w:style w:type="paragraph" w:styleId="a7">
    <w:name w:val="header"/>
    <w:basedOn w:val="a"/>
    <w:link w:val="a8"/>
    <w:uiPriority w:val="99"/>
    <w:rsid w:val="00A77F89"/>
    <w:pPr>
      <w:tabs>
        <w:tab w:val="center" w:pos="4677"/>
        <w:tab w:val="right" w:pos="9355"/>
      </w:tabs>
    </w:pPr>
  </w:style>
  <w:style w:type="character" w:customStyle="1" w:styleId="a8">
    <w:name w:val="Верхний колонтитул Знак"/>
    <w:basedOn w:val="a0"/>
    <w:link w:val="a7"/>
    <w:uiPriority w:val="99"/>
    <w:rsid w:val="00A77F89"/>
    <w:rPr>
      <w:rFonts w:ascii="Times New Roman" w:eastAsia="Times New Roman" w:hAnsi="Times New Roman" w:cs="Times New Roman"/>
      <w:sz w:val="20"/>
      <w:szCs w:val="20"/>
      <w:lang w:eastAsia="ru-RU"/>
    </w:rPr>
  </w:style>
  <w:style w:type="character" w:styleId="a9">
    <w:name w:val="page number"/>
    <w:basedOn w:val="a0"/>
    <w:rsid w:val="00A77F89"/>
  </w:style>
  <w:style w:type="table" w:styleId="aa">
    <w:name w:val="Table Grid"/>
    <w:basedOn w:val="a1"/>
    <w:uiPriority w:val="59"/>
    <w:rsid w:val="00A77F8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Знак Знак Знак"/>
    <w:basedOn w:val="a"/>
    <w:rsid w:val="00A77F89"/>
    <w:rPr>
      <w:rFonts w:ascii="Verdana" w:hAnsi="Verdana"/>
      <w:lang w:val="en-US" w:eastAsia="en-US"/>
    </w:rPr>
  </w:style>
  <w:style w:type="paragraph" w:styleId="ac">
    <w:name w:val="Balloon Text"/>
    <w:basedOn w:val="a"/>
    <w:link w:val="ad"/>
    <w:rsid w:val="00A77F89"/>
    <w:rPr>
      <w:rFonts w:ascii="Tahoma" w:hAnsi="Tahoma" w:cs="Tahoma"/>
      <w:sz w:val="16"/>
      <w:szCs w:val="16"/>
    </w:rPr>
  </w:style>
  <w:style w:type="character" w:customStyle="1" w:styleId="ad">
    <w:name w:val="Текст выноски Знак"/>
    <w:basedOn w:val="a0"/>
    <w:link w:val="ac"/>
    <w:rsid w:val="00A77F89"/>
    <w:rPr>
      <w:rFonts w:ascii="Tahoma" w:eastAsia="Times New Roman" w:hAnsi="Tahoma" w:cs="Tahoma"/>
      <w:sz w:val="16"/>
      <w:szCs w:val="16"/>
      <w:lang w:eastAsia="ru-RU"/>
    </w:rPr>
  </w:style>
  <w:style w:type="paragraph" w:customStyle="1" w:styleId="ae">
    <w:name w:val="Знак"/>
    <w:basedOn w:val="a"/>
    <w:rsid w:val="00A77F89"/>
    <w:rPr>
      <w:rFonts w:ascii="Verdana" w:hAnsi="Verdana" w:cs="Verdana"/>
      <w:lang w:val="en-US" w:eastAsia="en-US"/>
    </w:rPr>
  </w:style>
  <w:style w:type="paragraph" w:styleId="af">
    <w:name w:val="List Paragraph"/>
    <w:basedOn w:val="a"/>
    <w:link w:val="af0"/>
    <w:uiPriority w:val="99"/>
    <w:qFormat/>
    <w:rsid w:val="00A77F89"/>
    <w:pPr>
      <w:spacing w:after="160" w:line="259" w:lineRule="auto"/>
      <w:ind w:left="720"/>
    </w:pPr>
    <w:rPr>
      <w:rFonts w:ascii="Calibri" w:hAnsi="Calibri"/>
      <w:lang w:val="en-US"/>
    </w:rPr>
  </w:style>
  <w:style w:type="character" w:customStyle="1" w:styleId="af0">
    <w:name w:val="Абзац списка Знак"/>
    <w:link w:val="af"/>
    <w:uiPriority w:val="99"/>
    <w:locked/>
    <w:rsid w:val="00A77F89"/>
    <w:rPr>
      <w:rFonts w:ascii="Calibri" w:eastAsia="Times New Roman" w:hAnsi="Calibri" w:cs="Times New Roman"/>
      <w:sz w:val="20"/>
      <w:szCs w:val="20"/>
      <w:lang w:val="en-US" w:eastAsia="ru-RU"/>
    </w:rPr>
  </w:style>
  <w:style w:type="paragraph" w:customStyle="1" w:styleId="xfmc1">
    <w:name w:val="xfmc1"/>
    <w:basedOn w:val="a"/>
    <w:rsid w:val="00A77F89"/>
    <w:pPr>
      <w:spacing w:before="100" w:beforeAutospacing="1" w:after="100" w:afterAutospacing="1"/>
    </w:pPr>
    <w:rPr>
      <w:sz w:val="24"/>
      <w:szCs w:val="24"/>
    </w:rPr>
  </w:style>
  <w:style w:type="paragraph" w:customStyle="1" w:styleId="af1">
    <w:name w:val="Нормальний текст"/>
    <w:basedOn w:val="a"/>
    <w:rsid w:val="00A77F89"/>
    <w:pPr>
      <w:spacing w:before="120"/>
      <w:ind w:firstLine="567"/>
      <w:jc w:val="both"/>
    </w:pPr>
    <w:rPr>
      <w:rFonts w:ascii="Antiqua" w:eastAsia="Calibri" w:hAnsi="Antiqua" w:cs="Antiqua"/>
      <w:sz w:val="26"/>
      <w:szCs w:val="26"/>
      <w:lang w:val="uk-UA"/>
    </w:rPr>
  </w:style>
  <w:style w:type="character" w:styleId="af2">
    <w:name w:val="Strong"/>
    <w:qFormat/>
    <w:rsid w:val="00A77F89"/>
    <w:rPr>
      <w:b/>
      <w:bCs/>
    </w:rPr>
  </w:style>
  <w:style w:type="character" w:styleId="af3">
    <w:name w:val="Hyperlink"/>
    <w:uiPriority w:val="99"/>
    <w:unhideWhenUsed/>
    <w:rsid w:val="00A77F89"/>
    <w:rPr>
      <w:color w:val="0000FF"/>
      <w:u w:val="single"/>
    </w:rPr>
  </w:style>
  <w:style w:type="paragraph" w:styleId="af4">
    <w:name w:val="footer"/>
    <w:basedOn w:val="a"/>
    <w:link w:val="af5"/>
    <w:rsid w:val="00A77F89"/>
    <w:pPr>
      <w:tabs>
        <w:tab w:val="center" w:pos="4677"/>
        <w:tab w:val="right" w:pos="9355"/>
      </w:tabs>
    </w:pPr>
  </w:style>
  <w:style w:type="character" w:customStyle="1" w:styleId="af5">
    <w:name w:val="Нижний колонтитул Знак"/>
    <w:basedOn w:val="a0"/>
    <w:link w:val="af4"/>
    <w:rsid w:val="00A77F89"/>
    <w:rPr>
      <w:rFonts w:ascii="Times New Roman" w:eastAsia="Times New Roman" w:hAnsi="Times New Roman" w:cs="Times New Roman"/>
      <w:sz w:val="20"/>
      <w:szCs w:val="20"/>
      <w:lang w:eastAsia="ru-RU"/>
    </w:rPr>
  </w:style>
  <w:style w:type="character" w:customStyle="1" w:styleId="30">
    <w:name w:val="Заголовок 3 Знак"/>
    <w:basedOn w:val="a0"/>
    <w:link w:val="3"/>
    <w:uiPriority w:val="9"/>
    <w:semiHidden/>
    <w:rsid w:val="007575CA"/>
    <w:rPr>
      <w:rFonts w:asciiTheme="majorHAnsi" w:eastAsiaTheme="majorEastAsia" w:hAnsiTheme="majorHAnsi" w:cstheme="majorBidi"/>
      <w:b/>
      <w:bCs/>
      <w:color w:val="4F81BD" w:themeColor="accent1"/>
      <w:sz w:val="20"/>
      <w:szCs w:val="20"/>
      <w:lang w:eastAsia="ru-RU"/>
    </w:rPr>
  </w:style>
</w:styles>
</file>

<file path=word/webSettings.xml><?xml version="1.0" encoding="utf-8"?>
<w:webSettings xmlns:r="http://schemas.openxmlformats.org/officeDocument/2006/relationships" xmlns:w="http://schemas.openxmlformats.org/wordprocessingml/2006/main">
  <w:divs>
    <w:div w:id="83095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hyperlink" Target="https://uk.wikipedia.org/wiki/%D0%A7%D0%BE%D1%80%D0%BD%D0%BE%D0%B1%D0%B8%D0%BB%D1%8C%D1%81%D1%8C%D0%BA%D0%B0_%D0%B7%D0%BE%D0%BD%D0%B0_%D0%B2%D1%96%D0%B4%D1%87%D1%83%D0%B6%D0%B5%D0%BD%D0%BD%D1%8F" TargetMode="Externa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k-UA"/>
  <c:clrMapOvr bg1="lt1" tx1="dk1" bg2="lt2" tx2="dk2" accent1="accent1" accent2="accent2" accent3="accent3" accent4="accent4" accent5="accent5" accent6="accent6" hlink="hlink" folHlink="folHlink"/>
  <c:chart>
    <c:plotArea>
      <c:layout>
        <c:manualLayout>
          <c:layoutTarget val="inner"/>
          <c:xMode val="edge"/>
          <c:yMode val="edge"/>
          <c:x val="8.0906148867314065E-2"/>
          <c:y val="3.3210332103321492E-2"/>
          <c:w val="0.86084142394823382"/>
          <c:h val="0.84501845018451593"/>
        </c:manualLayout>
      </c:layout>
      <c:barChart>
        <c:barDir val="col"/>
        <c:grouping val="clustered"/>
        <c:ser>
          <c:idx val="0"/>
          <c:order val="0"/>
          <c:tx>
            <c:strRef>
              <c:f>Лист1!$B$1</c:f>
              <c:strCache>
                <c:ptCount val="1"/>
                <c:pt idx="0">
                  <c:v>Кількість</c:v>
                </c:pt>
              </c:strCache>
            </c:strRef>
          </c:tx>
          <c:cat>
            <c:strRef>
              <c:f>Лист1!$A$2:$A$5</c:f>
              <c:strCache>
                <c:ptCount val="4"/>
                <c:pt idx="0">
                  <c:v>ТОВ, які входять до складу агрохолдингів</c:v>
                </c:pt>
                <c:pt idx="1">
                  <c:v>ТОВ</c:v>
                </c:pt>
                <c:pt idx="2">
                  <c:v>СФГ</c:v>
                </c:pt>
                <c:pt idx="3">
                  <c:v>Приватні підприємці</c:v>
                </c:pt>
              </c:strCache>
            </c:strRef>
          </c:cat>
          <c:val>
            <c:numRef>
              <c:f>Лист1!$B$2:$B$5</c:f>
              <c:numCache>
                <c:formatCode>General</c:formatCode>
                <c:ptCount val="4"/>
                <c:pt idx="0">
                  <c:v>41</c:v>
                </c:pt>
                <c:pt idx="1">
                  <c:v>389</c:v>
                </c:pt>
                <c:pt idx="2">
                  <c:v>1512</c:v>
                </c:pt>
                <c:pt idx="3">
                  <c:v>112</c:v>
                </c:pt>
              </c:numCache>
            </c:numRef>
          </c:val>
        </c:ser>
        <c:ser>
          <c:idx val="1"/>
          <c:order val="1"/>
          <c:tx>
            <c:strRef>
              <c:f>Лист1!$C$1</c:f>
              <c:strCache>
                <c:ptCount val="1"/>
                <c:pt idx="0">
                  <c:v>Земля в обробітку,тис га</c:v>
                </c:pt>
              </c:strCache>
            </c:strRef>
          </c:tx>
          <c:cat>
            <c:strRef>
              <c:f>Лист1!$A$2:$A$5</c:f>
              <c:strCache>
                <c:ptCount val="4"/>
                <c:pt idx="0">
                  <c:v>ТОВ, які входять до складу агрохолдингів</c:v>
                </c:pt>
                <c:pt idx="1">
                  <c:v>ТОВ</c:v>
                </c:pt>
                <c:pt idx="2">
                  <c:v>СФГ</c:v>
                </c:pt>
                <c:pt idx="3">
                  <c:v>Приватні підприємці</c:v>
                </c:pt>
              </c:strCache>
            </c:strRef>
          </c:cat>
          <c:val>
            <c:numRef>
              <c:f>Лист1!$C$2:$C$5</c:f>
              <c:numCache>
                <c:formatCode>0.0</c:formatCode>
                <c:ptCount val="4"/>
                <c:pt idx="0">
                  <c:v>226.9</c:v>
                </c:pt>
                <c:pt idx="1">
                  <c:v>602.83999999999946</c:v>
                </c:pt>
                <c:pt idx="2">
                  <c:v>351.97399999999863</c:v>
                </c:pt>
                <c:pt idx="3">
                  <c:v>199.941</c:v>
                </c:pt>
              </c:numCache>
            </c:numRef>
          </c:val>
        </c:ser>
        <c:ser>
          <c:idx val="2"/>
          <c:order val="2"/>
          <c:tx>
            <c:strRef>
              <c:f>Лист1!$D$1</c:f>
              <c:strCache>
                <c:ptCount val="1"/>
                <c:pt idx="0">
                  <c:v>Кількість корів, тис. шт.</c:v>
                </c:pt>
              </c:strCache>
            </c:strRef>
          </c:tx>
          <c:cat>
            <c:strRef>
              <c:f>Лист1!$A$2:$A$5</c:f>
              <c:strCache>
                <c:ptCount val="4"/>
                <c:pt idx="0">
                  <c:v>ТОВ, які входять до складу агрохолдингів</c:v>
                </c:pt>
                <c:pt idx="1">
                  <c:v>ТОВ</c:v>
                </c:pt>
                <c:pt idx="2">
                  <c:v>СФГ</c:v>
                </c:pt>
                <c:pt idx="3">
                  <c:v>Приватні підприємці</c:v>
                </c:pt>
              </c:strCache>
            </c:strRef>
          </c:cat>
          <c:val>
            <c:numRef>
              <c:f>Лист1!$D$2:$D$5</c:f>
              <c:numCache>
                <c:formatCode>0.0</c:formatCode>
                <c:ptCount val="4"/>
                <c:pt idx="0">
                  <c:v>1.8</c:v>
                </c:pt>
                <c:pt idx="1">
                  <c:v>15.4</c:v>
                </c:pt>
                <c:pt idx="2">
                  <c:v>0.70000000000000062</c:v>
                </c:pt>
                <c:pt idx="3">
                  <c:v>3.3</c:v>
                </c:pt>
              </c:numCache>
            </c:numRef>
          </c:val>
        </c:ser>
        <c:axId val="120658944"/>
        <c:axId val="120705792"/>
      </c:barChart>
      <c:catAx>
        <c:axId val="120658944"/>
        <c:scaling>
          <c:orientation val="minMax"/>
        </c:scaling>
        <c:axPos val="b"/>
        <c:numFmt formatCode="General" sourceLinked="1"/>
        <c:tickLblPos val="nextTo"/>
        <c:txPr>
          <a:bodyPr/>
          <a:lstStyle/>
          <a:p>
            <a:pPr>
              <a:defRPr lang="en-US"/>
            </a:pPr>
            <a:endParaRPr lang="uk-UA"/>
          </a:p>
        </c:txPr>
        <c:crossAx val="120705792"/>
        <c:crosses val="autoZero"/>
        <c:auto val="1"/>
        <c:lblAlgn val="ctr"/>
        <c:lblOffset val="100"/>
      </c:catAx>
      <c:valAx>
        <c:axId val="120705792"/>
        <c:scaling>
          <c:orientation val="minMax"/>
        </c:scaling>
        <c:axPos val="l"/>
        <c:majorGridlines/>
        <c:numFmt formatCode="General" sourceLinked="1"/>
        <c:tickLblPos val="nextTo"/>
        <c:txPr>
          <a:bodyPr/>
          <a:lstStyle/>
          <a:p>
            <a:pPr>
              <a:defRPr lang="en-US"/>
            </a:pPr>
            <a:endParaRPr lang="uk-UA"/>
          </a:p>
        </c:txPr>
        <c:crossAx val="120658944"/>
        <c:crosses val="autoZero"/>
        <c:crossBetween val="between"/>
      </c:valAx>
      <c:spPr>
        <a:noFill/>
        <a:ln w="25401">
          <a:noFill/>
        </a:ln>
      </c:spPr>
    </c:plotArea>
    <c:legend>
      <c:legendPos val="r"/>
      <c:layout>
        <c:manualLayout>
          <c:xMode val="edge"/>
          <c:yMode val="edge"/>
          <c:x val="9.8350987885472613E-2"/>
          <c:y val="0.12441951605364397"/>
          <c:w val="0.35549924337633693"/>
          <c:h val="0.29943120123683187"/>
        </c:manualLayout>
      </c:layout>
      <c:txPr>
        <a:bodyPr/>
        <a:lstStyle/>
        <a:p>
          <a:pPr>
            <a:defRPr lang="en-US"/>
          </a:pPr>
          <a:endParaRPr lang="uk-UA"/>
        </a:p>
      </c:txPr>
    </c:legend>
    <c:plotVisOnly val="1"/>
    <c:dispBlanksAs val="gap"/>
  </c:chart>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6</TotalTime>
  <Pages>23</Pages>
  <Words>22107</Words>
  <Characters>12601</Characters>
  <Application>Microsoft Office Word</Application>
  <DocSecurity>0</DocSecurity>
  <Lines>105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34639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ZAG3</cp:lastModifiedBy>
  <cp:revision>3</cp:revision>
  <cp:lastPrinted>2018-04-27T07:10:00Z</cp:lastPrinted>
  <dcterms:created xsi:type="dcterms:W3CDTF">2018-04-27T07:10:00Z</dcterms:created>
  <dcterms:modified xsi:type="dcterms:W3CDTF">2018-04-27T07:21:00Z</dcterms:modified>
</cp:coreProperties>
</file>