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9BE" w:rsidRPr="008229BE" w:rsidRDefault="008229BE" w:rsidP="003D22E9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229B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 </w:t>
      </w:r>
      <w:r w:rsidRPr="00822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Додаток </w:t>
      </w:r>
      <w:r w:rsidR="00E059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8229BE" w:rsidRPr="008229BE" w:rsidRDefault="008229BE" w:rsidP="008229BE">
      <w:pPr>
        <w:autoSpaceDE w:val="0"/>
        <w:autoSpaceDN w:val="0"/>
        <w:adjustRightInd w:val="0"/>
        <w:spacing w:after="0" w:line="240" w:lineRule="auto"/>
        <w:ind w:left="4962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29BE" w:rsidRPr="008229BE" w:rsidRDefault="008229BE" w:rsidP="008229BE">
      <w:pPr>
        <w:autoSpaceDE w:val="0"/>
        <w:autoSpaceDN w:val="0"/>
        <w:adjustRightInd w:val="0"/>
        <w:spacing w:after="0" w:line="240" w:lineRule="auto"/>
        <w:ind w:left="4962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2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ЗАТВЕРДЖЕНО </w:t>
      </w:r>
    </w:p>
    <w:p w:rsidR="008229BE" w:rsidRPr="008229BE" w:rsidRDefault="008229BE" w:rsidP="008229BE">
      <w:pPr>
        <w:autoSpaceDE w:val="0"/>
        <w:autoSpaceDN w:val="0"/>
        <w:adjustRightInd w:val="0"/>
        <w:spacing w:after="0" w:line="240" w:lineRule="auto"/>
        <w:ind w:left="4962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2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наказом  </w:t>
      </w:r>
      <w:r w:rsidRPr="008229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від 14 вересня 2018 року  № 29-К</w:t>
      </w:r>
    </w:p>
    <w:p w:rsidR="008229BE" w:rsidRPr="008229BE" w:rsidRDefault="008229BE" w:rsidP="008229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29BE" w:rsidRPr="008229BE" w:rsidRDefault="008229BE" w:rsidP="008229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229B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УМОВИ </w:t>
      </w:r>
    </w:p>
    <w:p w:rsidR="008229BE" w:rsidRPr="008229BE" w:rsidRDefault="008229BE" w:rsidP="003D22E9">
      <w:pPr>
        <w:pStyle w:val="rvps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E0596F">
        <w:rPr>
          <w:rFonts w:eastAsia="Calibri"/>
          <w:b/>
          <w:sz w:val="28"/>
          <w:szCs w:val="28"/>
          <w:lang w:val="uk-UA"/>
        </w:rPr>
        <w:t xml:space="preserve">проведення конкурсу на заміщення вакантної посади </w:t>
      </w:r>
      <w:r w:rsidR="00E0596F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начальника</w:t>
      </w:r>
      <w:r w:rsidR="00E0596F" w:rsidRPr="007F2F57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управління земельних відносин та рекл</w:t>
      </w:r>
      <w:r w:rsidR="00E0596F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ами департаменту містобудування та архітектури </w:t>
      </w:r>
      <w:r w:rsidR="00E0596F" w:rsidRPr="007F2F57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Київської обласної державної адміністрації</w:t>
      </w:r>
      <w:r w:rsidR="00E0596F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(категорія Б)</w:t>
      </w:r>
    </w:p>
    <w:tbl>
      <w:tblPr>
        <w:tblW w:w="96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268"/>
        <w:gridCol w:w="6710"/>
      </w:tblGrid>
      <w:tr w:rsidR="008229BE" w:rsidRPr="008229BE" w:rsidTr="00AF5BBC">
        <w:tc>
          <w:tcPr>
            <w:tcW w:w="9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BE" w:rsidRPr="008229BE" w:rsidRDefault="008229BE" w:rsidP="008229BE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</w:tc>
      </w:tr>
      <w:tr w:rsidR="008229BE" w:rsidRPr="008229BE" w:rsidTr="00AF5BBC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48" w:rsidRPr="007B2948" w:rsidRDefault="007B2948" w:rsidP="007B2948">
            <w:pPr>
              <w:shd w:val="clear" w:color="auto" w:fill="FFFFFF"/>
              <w:tabs>
                <w:tab w:val="left" w:pos="-142"/>
              </w:tabs>
              <w:spacing w:after="0" w:line="240" w:lineRule="atLeast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7B29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1. Здійснює керівництво діяльністю управління та забезпечує виконання покладених на нього завдань щодо забезпечення реалізації державної політики у сфері земельних відносин та розміщення зовнішньої реклами поза межами населених пунктів Київської області.</w:t>
            </w:r>
          </w:p>
          <w:p w:rsidR="007B2948" w:rsidRPr="007B2948" w:rsidRDefault="007B2948" w:rsidP="007B2948">
            <w:pPr>
              <w:shd w:val="clear" w:color="auto" w:fill="FFFFFF"/>
              <w:tabs>
                <w:tab w:val="left" w:pos="-142"/>
              </w:tabs>
              <w:spacing w:after="0" w:line="240" w:lineRule="atLeast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7B29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2. Забезпечує роботу з координації облдержадміністрацією здійснення землеустрою і державного контролю за використанням та охороною земель.</w:t>
            </w:r>
          </w:p>
          <w:p w:rsidR="007B2948" w:rsidRPr="007B2948" w:rsidRDefault="007B2948" w:rsidP="007B2948">
            <w:pPr>
              <w:shd w:val="clear" w:color="auto" w:fill="FFFFFF"/>
              <w:tabs>
                <w:tab w:val="left" w:pos="-142"/>
              </w:tabs>
              <w:spacing w:after="0" w:line="240" w:lineRule="atLeast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7B29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3. Бере участь у розробленні та забезпеченні виконання загальнодержавних і обласних програм з питань використання та охорони земель, що перебувають у державній власності.</w:t>
            </w:r>
          </w:p>
          <w:p w:rsidR="007B2948" w:rsidRPr="007B2948" w:rsidRDefault="007B2948" w:rsidP="007B2948">
            <w:pPr>
              <w:shd w:val="clear" w:color="auto" w:fill="FFFFFF"/>
              <w:tabs>
                <w:tab w:val="left" w:pos="-142"/>
              </w:tabs>
              <w:spacing w:after="0" w:line="240" w:lineRule="atLeast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7B29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4. Готує проекти розпоряджень голови Київської облдержадміністрації, при необхідності готує висновки, доповідні записки до них.</w:t>
            </w:r>
          </w:p>
          <w:p w:rsidR="007B2948" w:rsidRPr="007B2948" w:rsidRDefault="007B2948" w:rsidP="007B2948">
            <w:pPr>
              <w:shd w:val="clear" w:color="auto" w:fill="FFFFFF"/>
              <w:tabs>
                <w:tab w:val="left" w:pos="-142"/>
              </w:tabs>
              <w:spacing w:after="0" w:line="240" w:lineRule="atLeast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7B29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5. Організовує розгляд звернень, скарг, заяв, повідомлень, клопотань громадян і юридичних осіб, з питань, що стосуються діяльності управління.</w:t>
            </w:r>
          </w:p>
          <w:p w:rsidR="007B2948" w:rsidRPr="007B2948" w:rsidRDefault="007B2948" w:rsidP="007B2948">
            <w:pPr>
              <w:shd w:val="clear" w:color="auto" w:fill="FFFFFF"/>
              <w:tabs>
                <w:tab w:val="left" w:pos="-142"/>
              </w:tabs>
              <w:spacing w:after="0" w:line="240" w:lineRule="atLeast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7B29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6. Вживає заходів до удосконалення організації та підвищення ефективності роботи управління.</w:t>
            </w:r>
          </w:p>
          <w:p w:rsidR="008229BE" w:rsidRPr="008229BE" w:rsidRDefault="007B2948" w:rsidP="007B2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9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7. Виконує інші доручення директора департаменту, що стосуються діяльності управління.</w:t>
            </w:r>
          </w:p>
        </w:tc>
      </w:tr>
      <w:tr w:rsidR="008229BE" w:rsidRPr="008229BE" w:rsidTr="00AF5BBC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Відповідно до Закону України «Про державну службу» та постанови Кабінету </w:t>
            </w:r>
            <w:r w:rsidR="003D22E9"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Міністрів</w:t>
            </w: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України  </w:t>
            </w:r>
            <w:r w:rsidR="003D22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 25.01.2018 № 24 «Про впорядкування структури заробітної плати працівників державних органів, судів, органів та установ системи правосуддя у 2018 році»</w:t>
            </w:r>
          </w:p>
        </w:tc>
      </w:tr>
      <w:tr w:rsidR="008229BE" w:rsidRPr="008229BE" w:rsidTr="00AF5BBC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Безстроково </w:t>
            </w:r>
          </w:p>
        </w:tc>
      </w:tr>
      <w:tr w:rsidR="008229BE" w:rsidRPr="008229BE" w:rsidTr="00AF5BBC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Перелік документів, необхідних для участі в конкурсі та строк їх подання</w:t>
            </w:r>
          </w:p>
          <w:p w:rsidR="008229BE" w:rsidRPr="008229BE" w:rsidRDefault="008229BE" w:rsidP="00822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1) копія паспорта громадянина України;</w:t>
            </w:r>
          </w:p>
          <w:p w:rsidR="008229BE" w:rsidRPr="008229BE" w:rsidRDefault="008229BE" w:rsidP="008229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2) письмова заява про участь у конкурсі із зазначенням основних мотивів до зайняття посади державної служби, до якої додається резюме у довільній формі;</w:t>
            </w:r>
          </w:p>
          <w:p w:rsidR="008229BE" w:rsidRPr="008229BE" w:rsidRDefault="008229BE" w:rsidP="008229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3) письмова заява,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8229BE" w:rsidRPr="008229BE" w:rsidRDefault="008229BE" w:rsidP="008229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4) копія (копії) документа (документів) про освіту;</w:t>
            </w:r>
          </w:p>
          <w:p w:rsidR="008229BE" w:rsidRPr="008229BE" w:rsidRDefault="008229BE" w:rsidP="008229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5) посвідчення атестації щодо вільного володіння державною мовою;</w:t>
            </w:r>
          </w:p>
          <w:p w:rsidR="008229BE" w:rsidRDefault="008229BE" w:rsidP="008229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6) заповнена особова картка встановленого зразка;</w:t>
            </w:r>
          </w:p>
          <w:p w:rsidR="00661565" w:rsidRPr="008229BE" w:rsidRDefault="00661565" w:rsidP="008229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7) </w:t>
            </w:r>
            <w:r w:rsidRPr="006615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заява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</w:t>
            </w:r>
            <w:r w:rsidR="00D935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  <w:bookmarkStart w:id="0" w:name="_GoBack"/>
            <w:bookmarkEnd w:id="0"/>
          </w:p>
          <w:p w:rsidR="008229BE" w:rsidRPr="008229BE" w:rsidRDefault="00661565" w:rsidP="008229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="008229BE"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 декларація особи, уповноваженої на виконання функцій держави або місцевого самоврядування, за 2017 рік.</w:t>
            </w:r>
          </w:p>
          <w:p w:rsidR="008229BE" w:rsidRPr="008229BE" w:rsidRDefault="008229BE" w:rsidP="008229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229B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Строк подання документів:</w:t>
            </w:r>
            <w:r w:rsidRPr="008229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229B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 02.10.2018.</w:t>
            </w:r>
          </w:p>
        </w:tc>
      </w:tr>
      <w:tr w:rsidR="008229BE" w:rsidRPr="008229BE" w:rsidTr="00AF5BBC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Дата, час і місце проведення конкурсу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05 жовтня 2018 року, початок о </w:t>
            </w:r>
            <w:r w:rsidR="007B294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</w:t>
            </w: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.00 год.</w:t>
            </w:r>
          </w:p>
          <w:p w:rsidR="008229BE" w:rsidRPr="008229BE" w:rsidRDefault="008229BE" w:rsidP="008229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 адресою м. Київ, пл. Лесі Українки, 1, каб. 350</w:t>
            </w:r>
          </w:p>
        </w:tc>
      </w:tr>
      <w:tr w:rsidR="008229BE" w:rsidRPr="008229BE" w:rsidTr="00AF5BBC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Тарасєєва Алла Миколаївна, </w:t>
            </w:r>
          </w:p>
          <w:p w:rsidR="008229BE" w:rsidRPr="008229BE" w:rsidRDefault="008229BE" w:rsidP="008229BE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285 20 96</w:t>
            </w:r>
          </w:p>
          <w:p w:rsidR="008229BE" w:rsidRPr="008229BE" w:rsidRDefault="008229BE" w:rsidP="00822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kadrudma@ukr.net</w:t>
            </w:r>
            <w:r w:rsidRPr="00822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8229BE" w:rsidRPr="008229BE" w:rsidTr="00AF5BBC">
        <w:tc>
          <w:tcPr>
            <w:tcW w:w="9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Кваліфікаційні  вимоги </w:t>
            </w:r>
          </w:p>
        </w:tc>
      </w:tr>
      <w:tr w:rsidR="008229BE" w:rsidRPr="008229BE" w:rsidTr="00AF5BBC">
        <w:trPr>
          <w:trHeight w:val="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9BE" w:rsidRPr="008229BE" w:rsidRDefault="009461B3" w:rsidP="008229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461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вища освіта не нижче освітнього ступеню магістра</w:t>
            </w:r>
          </w:p>
        </w:tc>
      </w:tr>
      <w:tr w:rsidR="008229BE" w:rsidRPr="008229BE" w:rsidTr="00AF5B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Досвід роботи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9461B3" w:rsidP="008229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461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8229BE" w:rsidRPr="008229BE" w:rsidTr="00AF5B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Володіння державною мовою</w:t>
            </w:r>
          </w:p>
          <w:p w:rsidR="008229BE" w:rsidRPr="008229BE" w:rsidRDefault="008229BE" w:rsidP="008229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вільне володіння державною мовою</w:t>
            </w:r>
          </w:p>
        </w:tc>
      </w:tr>
      <w:tr w:rsidR="008229BE" w:rsidRPr="008229BE" w:rsidTr="00AF5BBC">
        <w:tc>
          <w:tcPr>
            <w:tcW w:w="9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BE" w:rsidRPr="008229BE" w:rsidRDefault="008229BE" w:rsidP="00822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Вимоги до компетентності </w:t>
            </w:r>
          </w:p>
        </w:tc>
      </w:tr>
      <w:tr w:rsidR="008229BE" w:rsidRPr="008229BE" w:rsidTr="00AF5B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8229BE" w:rsidRPr="008229BE" w:rsidTr="00AF5B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Володіння комп’ютером на рівні досвідченого користувача. Досвід роботи з офісним пакетом Microsoft Office (Word, Excel, </w:t>
            </w:r>
            <w:proofErr w:type="spellStart"/>
            <w:r w:rsidRPr="008229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Power</w:t>
            </w:r>
            <w:proofErr w:type="spellEnd"/>
            <w:r w:rsidRPr="008229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229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Point</w:t>
            </w:r>
            <w:proofErr w:type="spellEnd"/>
            <w:r w:rsidRPr="008229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) або з альтернативним пакетом </w:t>
            </w:r>
            <w:proofErr w:type="spellStart"/>
            <w:r w:rsidRPr="008229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Open</w:t>
            </w:r>
            <w:proofErr w:type="spellEnd"/>
            <w:r w:rsidRPr="008229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Office, </w:t>
            </w:r>
            <w:proofErr w:type="spellStart"/>
            <w:r w:rsidRPr="008229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Libre</w:t>
            </w:r>
            <w:proofErr w:type="spellEnd"/>
            <w:r w:rsidRPr="008229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Office. Навички роботи з інформаційно-пошуковими системами в мережі Інтернет. </w:t>
            </w:r>
          </w:p>
          <w:p w:rsidR="008229BE" w:rsidRPr="008229BE" w:rsidRDefault="008229BE" w:rsidP="0082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229BE" w:rsidRPr="008229BE" w:rsidTr="00AF5B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Ділові  якості</w:t>
            </w:r>
          </w:p>
          <w:p w:rsidR="008229BE" w:rsidRPr="008229BE" w:rsidRDefault="008229BE" w:rsidP="008229B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1) діалогове</w:t>
            </w:r>
            <w:r w:rsidRPr="00822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спілкування (письмове і усне);</w:t>
            </w:r>
          </w:p>
          <w:p w:rsidR="008229BE" w:rsidRPr="008229BE" w:rsidRDefault="008229BE" w:rsidP="00822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вміння розподіляти роботу;</w:t>
            </w:r>
          </w:p>
          <w:p w:rsidR="008229BE" w:rsidRPr="008229BE" w:rsidRDefault="008229BE" w:rsidP="00822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здатність концентруватись на деталях;</w:t>
            </w:r>
          </w:p>
          <w:p w:rsidR="008229BE" w:rsidRPr="008229BE" w:rsidRDefault="008229BE" w:rsidP="00822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4) </w:t>
            </w:r>
            <w:proofErr w:type="spellStart"/>
            <w:r w:rsidRPr="00822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стресостійкість</w:t>
            </w:r>
            <w:proofErr w:type="spellEnd"/>
            <w:r w:rsidRPr="00822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229BE" w:rsidRPr="008229BE" w:rsidRDefault="008229BE" w:rsidP="00822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 оперативність;</w:t>
            </w:r>
          </w:p>
          <w:p w:rsidR="008229BE" w:rsidRPr="008229BE" w:rsidRDefault="008229BE" w:rsidP="00822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6) уміння працювати в команді.</w:t>
            </w:r>
          </w:p>
          <w:p w:rsidR="008229BE" w:rsidRPr="008229BE" w:rsidRDefault="008229BE" w:rsidP="008229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229BE" w:rsidRPr="008229BE" w:rsidTr="00AF5B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Особистісні   якості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інноваційність та креативність;</w:t>
            </w:r>
          </w:p>
          <w:p w:rsidR="008229BE" w:rsidRPr="008229BE" w:rsidRDefault="008229BE" w:rsidP="00822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емоційна стабільність;</w:t>
            </w:r>
          </w:p>
          <w:p w:rsidR="009461B3" w:rsidRPr="009461B3" w:rsidRDefault="009461B3" w:rsidP="00946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 </w:t>
            </w:r>
            <w:r w:rsidRPr="00946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ведення ділових переговорів;</w:t>
            </w:r>
          </w:p>
          <w:p w:rsidR="009461B3" w:rsidRPr="009461B3" w:rsidRDefault="009461B3" w:rsidP="00946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4) </w:t>
            </w:r>
            <w:r w:rsidRPr="00946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вміння обґрунтовувати власну позицію; </w:t>
            </w:r>
          </w:p>
          <w:p w:rsidR="008229BE" w:rsidRPr="008229BE" w:rsidRDefault="009461B3" w:rsidP="00946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5) </w:t>
            </w:r>
            <w:proofErr w:type="spellStart"/>
            <w:r w:rsidRPr="009461B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досягнення</w:t>
            </w:r>
            <w:proofErr w:type="spellEnd"/>
            <w:r w:rsidRPr="009461B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9461B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кінцевих</w:t>
            </w:r>
            <w:proofErr w:type="spellEnd"/>
            <w:r w:rsidRPr="009461B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9461B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результатів</w:t>
            </w:r>
            <w:proofErr w:type="spellEnd"/>
            <w:r w:rsidRPr="009461B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</w:tr>
      <w:tr w:rsidR="008229BE" w:rsidRPr="008229BE" w:rsidTr="00AF5BBC">
        <w:tc>
          <w:tcPr>
            <w:tcW w:w="9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Професійні  знання</w:t>
            </w:r>
          </w:p>
        </w:tc>
      </w:tr>
      <w:tr w:rsidR="008229BE" w:rsidRPr="008229BE" w:rsidTr="00AF5B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8229BE" w:rsidRPr="008229BE" w:rsidTr="00AF5B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123659" w:rsidP="00822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8229BE" w:rsidRPr="00822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Конституція України;</w:t>
            </w:r>
          </w:p>
          <w:p w:rsidR="008229BE" w:rsidRPr="008229BE" w:rsidRDefault="00123659" w:rsidP="00822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8229BE" w:rsidRPr="00822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України «Про державну службу»;  </w:t>
            </w:r>
          </w:p>
          <w:p w:rsidR="008229BE" w:rsidRPr="008229BE" w:rsidRDefault="00123659" w:rsidP="00822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8229BE" w:rsidRPr="00822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України «Про запобігання корупції».</w:t>
            </w:r>
          </w:p>
        </w:tc>
      </w:tr>
      <w:tr w:rsidR="008229BE" w:rsidRPr="008229BE" w:rsidTr="00AF5B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BE" w:rsidRPr="008229BE" w:rsidRDefault="008229BE" w:rsidP="008229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229B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Знання спеціального законодавства, що пов’язане з завданнями та змістом роботи державного службовця  відповідно до посадової інструкції (положення про структурний підрозділ) </w:t>
            </w:r>
          </w:p>
          <w:p w:rsidR="008229BE" w:rsidRPr="008229BE" w:rsidRDefault="008229BE" w:rsidP="008229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59" w:rsidRPr="00123659" w:rsidRDefault="00123659" w:rsidP="0012365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36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Земельний кодекс України;</w:t>
            </w:r>
          </w:p>
          <w:p w:rsidR="00123659" w:rsidRPr="00123659" w:rsidRDefault="00123659" w:rsidP="0012365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36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Водний кодекс України;</w:t>
            </w:r>
          </w:p>
          <w:p w:rsidR="00123659" w:rsidRPr="00123659" w:rsidRDefault="00123659" w:rsidP="0012365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36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України «Про місцеві державні адміністрації»;</w:t>
            </w:r>
          </w:p>
          <w:p w:rsidR="00123659" w:rsidRPr="00123659" w:rsidRDefault="00123659" w:rsidP="0012365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36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України «Про рекламу»;</w:t>
            </w:r>
          </w:p>
          <w:p w:rsidR="00123659" w:rsidRPr="00123659" w:rsidRDefault="00123659" w:rsidP="0012365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36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України «Про землеустрій»;</w:t>
            </w:r>
          </w:p>
          <w:p w:rsidR="00123659" w:rsidRPr="00123659" w:rsidRDefault="00123659" w:rsidP="0012365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36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України «Про Державний земельний кадастр»;</w:t>
            </w:r>
          </w:p>
          <w:p w:rsidR="00123659" w:rsidRPr="00123659" w:rsidRDefault="00123659" w:rsidP="0012365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36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України «Про регулювання містобудівної діяльності».</w:t>
            </w:r>
          </w:p>
          <w:p w:rsidR="00123659" w:rsidRPr="00123659" w:rsidRDefault="00123659" w:rsidP="0012365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36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Типові правила розміщення зовнішньої реклами поза межами населених пунктів, затверджені постановою Кабінету Міністрів України від 05 грудня 2012 року №</w:t>
            </w:r>
            <w:r w:rsidRPr="0012365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  <w:r w:rsidRPr="001236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1135</w:t>
            </w:r>
          </w:p>
          <w:p w:rsidR="008229BE" w:rsidRPr="008229BE" w:rsidRDefault="00123659" w:rsidP="00123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36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 інші законодавчі та підзаконні акти, що регулюють діяльність з питань розміщення зовнішньої реклами за межами населених пунктів.</w:t>
            </w:r>
            <w:r w:rsidR="008229BE" w:rsidRPr="00822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CF735D" w:rsidRDefault="00CF735D" w:rsidP="008229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0684" w:rsidRDefault="003E0684" w:rsidP="008229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29BE" w:rsidRPr="008229BE" w:rsidRDefault="008229BE" w:rsidP="008229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В.о. директора департаменту                          </w:t>
      </w:r>
      <w:r w:rsidRPr="008229BE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ru-RU"/>
        </w:rPr>
        <w:t xml:space="preserve"> підпис                      </w:t>
      </w:r>
      <w:r w:rsidRPr="00822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Д.І. Ликов</w:t>
      </w:r>
    </w:p>
    <w:p w:rsidR="008229BE" w:rsidRPr="008229BE" w:rsidRDefault="008229BE" w:rsidP="008229B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229BE" w:rsidRPr="008229BE" w:rsidRDefault="008229BE" w:rsidP="008229B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29BE">
        <w:rPr>
          <w:rFonts w:ascii="Times New Roman" w:eastAsia="Times New Roman" w:hAnsi="Times New Roman" w:cs="Times New Roman"/>
          <w:sz w:val="16"/>
          <w:szCs w:val="16"/>
          <w:lang w:eastAsia="ru-RU"/>
        </w:rPr>
        <w:t>Тарасєєва</w:t>
      </w:r>
    </w:p>
    <w:p w:rsidR="00033801" w:rsidRPr="00123659" w:rsidRDefault="008229BE" w:rsidP="001236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29BE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285-20-96</w:t>
      </w:r>
    </w:p>
    <w:sectPr w:rsidR="00033801" w:rsidRPr="00123659" w:rsidSect="00CF735D">
      <w:pgSz w:w="11906" w:h="16838"/>
      <w:pgMar w:top="113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002A9"/>
    <w:multiLevelType w:val="hybridMultilevel"/>
    <w:tmpl w:val="853E23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9BE"/>
    <w:rsid w:val="00033801"/>
    <w:rsid w:val="000C0D3F"/>
    <w:rsid w:val="00123659"/>
    <w:rsid w:val="003D22E9"/>
    <w:rsid w:val="003E0684"/>
    <w:rsid w:val="00554397"/>
    <w:rsid w:val="00661565"/>
    <w:rsid w:val="007448BA"/>
    <w:rsid w:val="007B2948"/>
    <w:rsid w:val="008229BE"/>
    <w:rsid w:val="009461B3"/>
    <w:rsid w:val="009C60E3"/>
    <w:rsid w:val="00CE0A72"/>
    <w:rsid w:val="00CF735D"/>
    <w:rsid w:val="00D935B6"/>
    <w:rsid w:val="00DA6B6C"/>
    <w:rsid w:val="00E0596F"/>
    <w:rsid w:val="00F609AF"/>
    <w:rsid w:val="00FC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02F66-8DC2-4DBD-A459-B36B7D07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E05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E0596F"/>
  </w:style>
  <w:style w:type="paragraph" w:styleId="a3">
    <w:name w:val="Balloon Text"/>
    <w:basedOn w:val="a"/>
    <w:link w:val="a4"/>
    <w:uiPriority w:val="99"/>
    <w:semiHidden/>
    <w:unhideWhenUsed/>
    <w:rsid w:val="009C6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60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3376</Words>
  <Characters>1925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</dc:creator>
  <cp:keywords/>
  <dc:description/>
  <cp:lastModifiedBy>Tatya</cp:lastModifiedBy>
  <cp:revision>13</cp:revision>
  <cp:lastPrinted>2018-09-13T12:18:00Z</cp:lastPrinted>
  <dcterms:created xsi:type="dcterms:W3CDTF">2018-09-13T11:53:00Z</dcterms:created>
  <dcterms:modified xsi:type="dcterms:W3CDTF">2018-09-14T08:47:00Z</dcterms:modified>
</cp:coreProperties>
</file>